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865B6" w:rsidRPr="00C35CEA" w:rsidRDefault="007418FF" w:rsidP="009865B6">
      <w:pPr>
        <w:jc w:val="right"/>
        <w:rPr>
          <w:rFonts w:ascii="Times New Roman" w:hAnsi="Times New Roman" w:cs="Times New Roman"/>
          <w:i/>
          <w:iCs/>
          <w:sz w:val="28"/>
          <w:szCs w:val="28"/>
          <w:lang w:val="kk-KZ"/>
        </w:rPr>
      </w:pPr>
      <w:r>
        <w:rPr>
          <w:rFonts w:ascii="Times New Roman" w:hAnsi="Times New Roman" w:cs="Times New Roman"/>
          <w:i/>
          <w:iCs/>
          <w:sz w:val="28"/>
          <w:szCs w:val="28"/>
          <w:lang w:val="kk-KZ"/>
        </w:rPr>
        <w:t>202</w:t>
      </w:r>
      <w:r w:rsidR="0022111D">
        <w:rPr>
          <w:rFonts w:ascii="Times New Roman" w:hAnsi="Times New Roman" w:cs="Times New Roman"/>
          <w:i/>
          <w:iCs/>
          <w:sz w:val="28"/>
          <w:szCs w:val="28"/>
          <w:lang w:val="kk-KZ"/>
        </w:rPr>
        <w:t>6</w:t>
      </w:r>
      <w:r w:rsidR="009865B6" w:rsidRPr="00C35CEA">
        <w:rPr>
          <w:rFonts w:ascii="Times New Roman" w:hAnsi="Times New Roman" w:cs="Times New Roman"/>
          <w:i/>
          <w:iCs/>
          <w:sz w:val="28"/>
          <w:szCs w:val="28"/>
          <w:lang w:val="kk-KZ"/>
        </w:rPr>
        <w:t>ж.  «___» _______________№ ___</w:t>
      </w:r>
    </w:p>
    <w:p w:rsidR="009865B6" w:rsidRPr="00C35CEA" w:rsidRDefault="009865B6" w:rsidP="009865B6">
      <w:pPr>
        <w:ind w:firstLine="400"/>
        <w:jc w:val="right"/>
        <w:rPr>
          <w:rFonts w:ascii="Times New Roman" w:hAnsi="Times New Roman" w:cs="Times New Roman"/>
          <w:b/>
          <w:color w:val="000000"/>
          <w:sz w:val="28"/>
          <w:szCs w:val="28"/>
          <w:lang w:val="kk-KZ"/>
        </w:rPr>
      </w:pPr>
      <w:r w:rsidRPr="00C35CEA">
        <w:rPr>
          <w:rFonts w:ascii="Times New Roman" w:hAnsi="Times New Roman" w:cs="Times New Roman"/>
          <w:i/>
          <w:iCs/>
          <w:sz w:val="28"/>
          <w:szCs w:val="28"/>
          <w:lang w:val="kk-KZ"/>
        </w:rPr>
        <w:t>Шартқа 2 қосымша</w:t>
      </w:r>
      <w:r w:rsidRPr="00C35CEA">
        <w:rPr>
          <w:rFonts w:ascii="Times New Roman" w:hAnsi="Times New Roman" w:cs="Times New Roman"/>
          <w:b/>
          <w:color w:val="000000"/>
          <w:sz w:val="28"/>
          <w:szCs w:val="28"/>
          <w:lang w:val="kk-KZ"/>
        </w:rPr>
        <w:t xml:space="preserve"> </w:t>
      </w:r>
    </w:p>
    <w:p w:rsidR="00BC76CD" w:rsidRPr="00C35CEA" w:rsidRDefault="00BC76CD" w:rsidP="009865B6">
      <w:pPr>
        <w:ind w:firstLine="400"/>
        <w:jc w:val="center"/>
        <w:rPr>
          <w:rFonts w:ascii="Times New Roman" w:hAnsi="Times New Roman" w:cs="Times New Roman"/>
          <w:color w:val="000000"/>
          <w:sz w:val="28"/>
          <w:szCs w:val="28"/>
          <w:lang w:val="kk-KZ"/>
        </w:rPr>
      </w:pPr>
      <w:r w:rsidRPr="00C35CEA">
        <w:rPr>
          <w:rFonts w:ascii="Times New Roman" w:hAnsi="Times New Roman" w:cs="Times New Roman"/>
          <w:b/>
          <w:color w:val="000000"/>
          <w:sz w:val="28"/>
          <w:szCs w:val="28"/>
          <w:lang w:val="kk-KZ"/>
        </w:rPr>
        <w:t>Сатып</w:t>
      </w:r>
      <w:r w:rsidRPr="00C35CEA">
        <w:rPr>
          <w:rFonts w:ascii="Times New Roman" w:hAnsi="Times New Roman" w:cs="Times New Roman"/>
          <w:color w:val="000000"/>
          <w:sz w:val="28"/>
          <w:szCs w:val="28"/>
          <w:lang w:val="kk-KZ"/>
        </w:rPr>
        <w:t xml:space="preserve"> </w:t>
      </w:r>
      <w:r w:rsidRPr="00C35CEA">
        <w:rPr>
          <w:rFonts w:ascii="Times New Roman" w:hAnsi="Times New Roman" w:cs="Times New Roman"/>
          <w:b/>
          <w:color w:val="000000"/>
          <w:sz w:val="28"/>
          <w:szCs w:val="28"/>
          <w:lang w:val="kk-KZ"/>
        </w:rPr>
        <w:t xml:space="preserve">алынатын </w:t>
      </w:r>
      <w:r w:rsidR="002D0C60">
        <w:rPr>
          <w:rFonts w:ascii="Times New Roman" w:hAnsi="Times New Roman" w:cs="Times New Roman"/>
          <w:b/>
          <w:color w:val="000000"/>
          <w:sz w:val="28"/>
          <w:szCs w:val="28"/>
          <w:lang w:val="kk-KZ"/>
        </w:rPr>
        <w:t>жұмыстардың</w:t>
      </w:r>
      <w:r w:rsidRPr="00C35CEA">
        <w:rPr>
          <w:rFonts w:ascii="Times New Roman" w:hAnsi="Times New Roman" w:cs="Times New Roman"/>
          <w:b/>
          <w:color w:val="000000"/>
          <w:sz w:val="28"/>
          <w:szCs w:val="28"/>
          <w:lang w:val="kk-KZ"/>
        </w:rPr>
        <w:t xml:space="preserve"> техникалық ерекшеліктері </w:t>
      </w:r>
    </w:p>
    <w:tbl>
      <w:tblPr>
        <w:tblW w:w="14884" w:type="dxa"/>
        <w:tblInd w:w="-34"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68"/>
        <w:gridCol w:w="2409"/>
        <w:gridCol w:w="11907"/>
      </w:tblGrid>
      <w:tr w:rsidR="00BC76CD" w:rsidRPr="00C35CEA" w:rsidTr="008767F3">
        <w:trPr>
          <w:trHeight w:val="867"/>
        </w:trPr>
        <w:tc>
          <w:tcPr>
            <w:tcW w:w="568" w:type="dxa"/>
            <w:vAlign w:val="center"/>
          </w:tcPr>
          <w:p w:rsidR="00BC76CD" w:rsidRPr="00C35CEA" w:rsidRDefault="00BC76CD" w:rsidP="008767F3">
            <w:pPr>
              <w:jc w:val="center"/>
              <w:rPr>
                <w:rFonts w:ascii="Times New Roman" w:hAnsi="Times New Roman" w:cs="Times New Roman"/>
                <w:b/>
                <w:sz w:val="28"/>
                <w:szCs w:val="28"/>
                <w:lang w:val="kk-KZ"/>
              </w:rPr>
            </w:pPr>
            <w:r w:rsidRPr="00C35CEA">
              <w:rPr>
                <w:rFonts w:ascii="Times New Roman" w:hAnsi="Times New Roman" w:cs="Times New Roman"/>
                <w:b/>
                <w:sz w:val="28"/>
                <w:szCs w:val="28"/>
              </w:rPr>
              <w:t xml:space="preserve">№ </w:t>
            </w:r>
            <w:r w:rsidRPr="00C35CEA">
              <w:rPr>
                <w:rFonts w:ascii="Times New Roman" w:hAnsi="Times New Roman" w:cs="Times New Roman"/>
                <w:b/>
                <w:sz w:val="28"/>
                <w:szCs w:val="28"/>
                <w:lang w:val="kk-KZ"/>
              </w:rPr>
              <w:t>р/с</w:t>
            </w:r>
          </w:p>
        </w:tc>
        <w:tc>
          <w:tcPr>
            <w:tcW w:w="2409" w:type="dxa"/>
            <w:vAlign w:val="center"/>
          </w:tcPr>
          <w:p w:rsidR="00BC76CD" w:rsidRPr="00C35CEA" w:rsidRDefault="004F23C1" w:rsidP="008767F3">
            <w:pPr>
              <w:jc w:val="center"/>
              <w:rPr>
                <w:rFonts w:ascii="Times New Roman" w:hAnsi="Times New Roman" w:cs="Times New Roman"/>
                <w:b/>
                <w:sz w:val="28"/>
                <w:szCs w:val="28"/>
                <w:lang w:val="kk-KZ"/>
              </w:rPr>
            </w:pPr>
            <w:r>
              <w:rPr>
                <w:rFonts w:ascii="Times New Roman" w:hAnsi="Times New Roman" w:cs="Times New Roman"/>
                <w:b/>
                <w:sz w:val="28"/>
                <w:szCs w:val="28"/>
                <w:lang w:val="kk-KZ"/>
              </w:rPr>
              <w:t>Жұмыстардың</w:t>
            </w:r>
            <w:r w:rsidR="00BC76CD" w:rsidRPr="00C35CEA">
              <w:rPr>
                <w:rFonts w:ascii="Times New Roman" w:hAnsi="Times New Roman" w:cs="Times New Roman"/>
                <w:b/>
                <w:sz w:val="28"/>
                <w:szCs w:val="28"/>
                <w:lang w:val="kk-KZ"/>
              </w:rPr>
              <w:t xml:space="preserve"> атауы </w:t>
            </w:r>
          </w:p>
        </w:tc>
        <w:tc>
          <w:tcPr>
            <w:tcW w:w="11907" w:type="dxa"/>
            <w:vAlign w:val="center"/>
          </w:tcPr>
          <w:p w:rsidR="00BC76CD" w:rsidRPr="00C35CEA" w:rsidRDefault="004F23C1" w:rsidP="008767F3">
            <w:pPr>
              <w:jc w:val="center"/>
              <w:rPr>
                <w:rFonts w:ascii="Times New Roman" w:hAnsi="Times New Roman" w:cs="Times New Roman"/>
                <w:b/>
                <w:sz w:val="28"/>
                <w:szCs w:val="28"/>
                <w:lang w:val="kk-KZ"/>
              </w:rPr>
            </w:pPr>
            <w:r>
              <w:rPr>
                <w:rFonts w:ascii="Times New Roman" w:hAnsi="Times New Roman" w:cs="Times New Roman"/>
                <w:b/>
                <w:sz w:val="28"/>
                <w:szCs w:val="28"/>
                <w:lang w:val="kk-KZ"/>
              </w:rPr>
              <w:t>Жұмыстардың</w:t>
            </w:r>
            <w:r w:rsidR="00BC76CD" w:rsidRPr="00C35CEA">
              <w:rPr>
                <w:rFonts w:ascii="Times New Roman" w:hAnsi="Times New Roman" w:cs="Times New Roman"/>
                <w:b/>
                <w:sz w:val="28"/>
                <w:szCs w:val="28"/>
                <w:lang w:val="kk-KZ"/>
              </w:rPr>
              <w:t xml:space="preserve"> техникалық ерекшеліктері</w:t>
            </w:r>
          </w:p>
        </w:tc>
      </w:tr>
      <w:tr w:rsidR="00BC76CD" w:rsidRPr="00C35CEA" w:rsidTr="00B729AF">
        <w:trPr>
          <w:trHeight w:val="210"/>
        </w:trPr>
        <w:tc>
          <w:tcPr>
            <w:tcW w:w="568" w:type="dxa"/>
          </w:tcPr>
          <w:p w:rsidR="00BC76CD" w:rsidRPr="00C35CEA" w:rsidRDefault="00BC76CD" w:rsidP="008767F3">
            <w:pPr>
              <w:jc w:val="center"/>
              <w:rPr>
                <w:rFonts w:ascii="Times New Roman" w:hAnsi="Times New Roman" w:cs="Times New Roman"/>
                <w:sz w:val="28"/>
                <w:szCs w:val="28"/>
              </w:rPr>
            </w:pPr>
            <w:r w:rsidRPr="00C35CEA">
              <w:rPr>
                <w:rFonts w:ascii="Times New Roman" w:hAnsi="Times New Roman" w:cs="Times New Roman"/>
                <w:sz w:val="28"/>
                <w:szCs w:val="28"/>
              </w:rPr>
              <w:t>1</w:t>
            </w:r>
          </w:p>
        </w:tc>
        <w:tc>
          <w:tcPr>
            <w:tcW w:w="2409" w:type="dxa"/>
          </w:tcPr>
          <w:p w:rsidR="00BC76CD" w:rsidRPr="00C35CEA" w:rsidRDefault="00BC76CD" w:rsidP="008767F3">
            <w:pPr>
              <w:jc w:val="center"/>
              <w:rPr>
                <w:rFonts w:ascii="Times New Roman" w:hAnsi="Times New Roman" w:cs="Times New Roman"/>
                <w:sz w:val="28"/>
                <w:szCs w:val="28"/>
                <w:lang w:val="kk-KZ"/>
              </w:rPr>
            </w:pPr>
            <w:r w:rsidRPr="00C35CEA">
              <w:rPr>
                <w:rFonts w:ascii="Times New Roman" w:hAnsi="Times New Roman" w:cs="Times New Roman"/>
                <w:sz w:val="28"/>
                <w:szCs w:val="28"/>
                <w:lang w:val="kk-KZ"/>
              </w:rPr>
              <w:t>2</w:t>
            </w:r>
          </w:p>
        </w:tc>
        <w:tc>
          <w:tcPr>
            <w:tcW w:w="11907" w:type="dxa"/>
          </w:tcPr>
          <w:p w:rsidR="00BC76CD" w:rsidRPr="00C35CEA" w:rsidRDefault="00BC76CD" w:rsidP="008767F3">
            <w:pPr>
              <w:jc w:val="center"/>
              <w:rPr>
                <w:rFonts w:ascii="Times New Roman" w:hAnsi="Times New Roman" w:cs="Times New Roman"/>
                <w:sz w:val="28"/>
                <w:szCs w:val="28"/>
                <w:lang w:val="kk-KZ"/>
              </w:rPr>
            </w:pPr>
            <w:r w:rsidRPr="00C35CEA">
              <w:rPr>
                <w:rFonts w:ascii="Times New Roman" w:hAnsi="Times New Roman" w:cs="Times New Roman"/>
                <w:sz w:val="28"/>
                <w:szCs w:val="28"/>
                <w:lang w:val="kk-KZ"/>
              </w:rPr>
              <w:t>3</w:t>
            </w:r>
          </w:p>
        </w:tc>
      </w:tr>
      <w:tr w:rsidR="00BC76CD" w:rsidRPr="00C1118F" w:rsidTr="008767F3">
        <w:trPr>
          <w:trHeight w:val="841"/>
        </w:trPr>
        <w:tc>
          <w:tcPr>
            <w:tcW w:w="568" w:type="dxa"/>
            <w:tcBorders>
              <w:bottom w:val="single" w:sz="4" w:space="0" w:color="auto"/>
              <w:right w:val="single" w:sz="4" w:space="0" w:color="auto"/>
            </w:tcBorders>
          </w:tcPr>
          <w:p w:rsidR="00BC76CD" w:rsidRPr="00C35CEA" w:rsidRDefault="00BC76CD" w:rsidP="00BC76CD">
            <w:pPr>
              <w:numPr>
                <w:ilvl w:val="0"/>
                <w:numId w:val="2"/>
              </w:numPr>
              <w:tabs>
                <w:tab w:val="clear" w:pos="360"/>
                <w:tab w:val="num" w:pos="540"/>
              </w:tabs>
              <w:spacing w:after="0" w:line="240" w:lineRule="auto"/>
              <w:ind w:left="540"/>
              <w:jc w:val="center"/>
              <w:rPr>
                <w:rFonts w:ascii="Times New Roman" w:hAnsi="Times New Roman" w:cs="Times New Roman"/>
                <w:sz w:val="28"/>
                <w:szCs w:val="28"/>
                <w:lang w:val="kk-KZ"/>
              </w:rPr>
            </w:pPr>
          </w:p>
        </w:tc>
        <w:tc>
          <w:tcPr>
            <w:tcW w:w="2409" w:type="dxa"/>
            <w:tcBorders>
              <w:left w:val="single" w:sz="4" w:space="0" w:color="auto"/>
              <w:bottom w:val="single" w:sz="4" w:space="0" w:color="auto"/>
              <w:right w:val="single" w:sz="4" w:space="0" w:color="auto"/>
            </w:tcBorders>
          </w:tcPr>
          <w:p w:rsidR="00BC76CD" w:rsidRPr="00C35CEA" w:rsidRDefault="003D7F33" w:rsidP="003D7F33">
            <w:pPr>
              <w:jc w:val="center"/>
              <w:rPr>
                <w:rFonts w:ascii="Times New Roman" w:hAnsi="Times New Roman" w:cs="Times New Roman"/>
                <w:sz w:val="28"/>
                <w:szCs w:val="28"/>
                <w:lang w:val="kk-KZ"/>
              </w:rPr>
            </w:pPr>
            <w:r>
              <w:rPr>
                <w:rFonts w:ascii="Times New Roman" w:hAnsi="Times New Roman" w:cs="Times New Roman"/>
                <w:sz w:val="28"/>
                <w:szCs w:val="28"/>
                <w:lang w:val="kk-KZ"/>
              </w:rPr>
              <w:t>Ауқымды стенд</w:t>
            </w:r>
            <w:r w:rsidRPr="003D7F33">
              <w:rPr>
                <w:rFonts w:ascii="Times New Roman" w:hAnsi="Times New Roman" w:cs="Times New Roman"/>
                <w:sz w:val="28"/>
                <w:szCs w:val="28"/>
                <w:lang w:val="kk-KZ"/>
              </w:rPr>
              <w:t xml:space="preserve"> жасау бойынша жұмыс</w:t>
            </w:r>
            <w:r>
              <w:rPr>
                <w:rFonts w:ascii="Times New Roman" w:hAnsi="Times New Roman" w:cs="Times New Roman"/>
                <w:sz w:val="28"/>
                <w:szCs w:val="28"/>
                <w:lang w:val="kk-KZ"/>
              </w:rPr>
              <w:t>тар</w:t>
            </w:r>
          </w:p>
        </w:tc>
        <w:tc>
          <w:tcPr>
            <w:tcW w:w="11907" w:type="dxa"/>
            <w:tcBorders>
              <w:left w:val="single" w:sz="4" w:space="0" w:color="auto"/>
              <w:bottom w:val="single" w:sz="4" w:space="0" w:color="auto"/>
              <w:right w:val="single" w:sz="4" w:space="0" w:color="auto"/>
            </w:tcBorders>
          </w:tcPr>
          <w:p w:rsidR="00113EC1" w:rsidRPr="00113EC1" w:rsidRDefault="00113EC1" w:rsidP="00113EC1">
            <w:pPr>
              <w:spacing w:after="0"/>
              <w:rPr>
                <w:rFonts w:ascii="Times New Roman" w:hAnsi="Times New Roman" w:cs="Times New Roman"/>
                <w:sz w:val="28"/>
                <w:szCs w:val="28"/>
                <w:lang w:val="kk-KZ"/>
              </w:rPr>
            </w:pPr>
            <w:r w:rsidRPr="0022111D">
              <w:rPr>
                <w:rFonts w:ascii="Times New Roman" w:hAnsi="Times New Roman" w:cs="Times New Roman"/>
                <w:sz w:val="28"/>
                <w:szCs w:val="28"/>
                <w:lang w:val="kk-KZ"/>
              </w:rPr>
              <w:t>Қолданылатын материалдар: -</w:t>
            </w:r>
            <w:r w:rsidRPr="00113EC1">
              <w:rPr>
                <w:rFonts w:ascii="Times New Roman" w:hAnsi="Times New Roman" w:cs="Times New Roman"/>
                <w:sz w:val="28"/>
                <w:szCs w:val="28"/>
                <w:lang w:val="kk-KZ"/>
              </w:rPr>
              <w:t xml:space="preserve"> ПВХ, ДСП; - жапсырмада толық түсті басып шығару; -алтын - акрил, - электр элементтері;</w:t>
            </w:r>
          </w:p>
          <w:p w:rsidR="00113EC1" w:rsidRPr="00113EC1" w:rsidRDefault="00295176" w:rsidP="00113EC1">
            <w:pPr>
              <w:spacing w:after="0"/>
              <w:rPr>
                <w:rFonts w:ascii="Times New Roman" w:hAnsi="Times New Roman" w:cs="Times New Roman"/>
                <w:sz w:val="28"/>
                <w:szCs w:val="28"/>
                <w:lang w:val="kk-KZ"/>
              </w:rPr>
            </w:pPr>
            <w:r>
              <w:rPr>
                <w:rFonts w:ascii="Times New Roman" w:hAnsi="Times New Roman" w:cs="Times New Roman"/>
                <w:sz w:val="28"/>
                <w:szCs w:val="28"/>
                <w:lang w:val="kk-KZ"/>
              </w:rPr>
              <w:t xml:space="preserve">     </w:t>
            </w:r>
            <w:r w:rsidR="00113EC1" w:rsidRPr="00113EC1">
              <w:rPr>
                <w:rFonts w:ascii="Times New Roman" w:hAnsi="Times New Roman" w:cs="Times New Roman"/>
                <w:sz w:val="28"/>
                <w:szCs w:val="28"/>
                <w:lang w:val="kk-KZ"/>
              </w:rPr>
              <w:t>Мемлекеттік рәміздері бар көлемді стенд – өлшемі</w:t>
            </w:r>
            <w:r w:rsidR="00C1118F">
              <w:rPr>
                <w:rFonts w:ascii="Times New Roman" w:hAnsi="Times New Roman" w:cs="Times New Roman"/>
                <w:sz w:val="28"/>
                <w:szCs w:val="28"/>
                <w:lang w:val="kk-KZ"/>
              </w:rPr>
              <w:t xml:space="preserve">н </w:t>
            </w:r>
            <w:r w:rsidR="00C1118F" w:rsidRPr="00647A84">
              <w:rPr>
                <w:rFonts w:ascii="Times New Roman" w:hAnsi="Times New Roman" w:cs="Times New Roman"/>
                <w:b/>
                <w:sz w:val="28"/>
                <w:szCs w:val="28"/>
                <w:lang w:val="kk-KZ"/>
              </w:rPr>
              <w:t>тапсырыс берушімен келісу</w:t>
            </w:r>
            <w:r w:rsidR="00113EC1" w:rsidRPr="00113EC1">
              <w:rPr>
                <w:rFonts w:ascii="Times New Roman" w:hAnsi="Times New Roman" w:cs="Times New Roman"/>
                <w:sz w:val="28"/>
                <w:szCs w:val="28"/>
                <w:lang w:val="kk-KZ"/>
              </w:rPr>
              <w:t xml:space="preserve"> </w:t>
            </w:r>
            <w:r>
              <w:rPr>
                <w:rFonts w:ascii="Times New Roman" w:hAnsi="Times New Roman" w:cs="Times New Roman"/>
                <w:sz w:val="28"/>
                <w:szCs w:val="28"/>
                <w:lang w:val="kk-KZ"/>
              </w:rPr>
              <w:t>2,95</w:t>
            </w:r>
            <w:r w:rsidR="00113EC1" w:rsidRPr="00113EC1">
              <w:rPr>
                <w:rFonts w:ascii="Times New Roman" w:hAnsi="Times New Roman" w:cs="Times New Roman"/>
                <w:sz w:val="28"/>
                <w:szCs w:val="28"/>
                <w:lang w:val="kk-KZ"/>
              </w:rPr>
              <w:t>х</w:t>
            </w:r>
            <w:r w:rsidR="00C1118F">
              <w:rPr>
                <w:rFonts w:ascii="Times New Roman" w:hAnsi="Times New Roman" w:cs="Times New Roman"/>
                <w:sz w:val="28"/>
                <w:szCs w:val="28"/>
                <w:lang w:val="kk-KZ"/>
              </w:rPr>
              <w:t>1</w:t>
            </w:r>
            <w:r w:rsidR="00113EC1" w:rsidRPr="00113EC1">
              <w:rPr>
                <w:rFonts w:ascii="Times New Roman" w:hAnsi="Times New Roman" w:cs="Times New Roman"/>
                <w:sz w:val="28"/>
                <w:szCs w:val="28"/>
                <w:lang w:val="kk-KZ"/>
              </w:rPr>
              <w:t xml:space="preserve">,0м, стенд материалы: ДСП негізі, </w:t>
            </w:r>
            <w:r>
              <w:rPr>
                <w:rFonts w:ascii="Times New Roman" w:hAnsi="Times New Roman" w:cs="Times New Roman"/>
                <w:sz w:val="28"/>
                <w:szCs w:val="28"/>
                <w:lang w:val="kk-KZ"/>
              </w:rPr>
              <w:t xml:space="preserve">көк фон, </w:t>
            </w:r>
            <w:r w:rsidR="00113EC1" w:rsidRPr="00113EC1">
              <w:rPr>
                <w:rFonts w:ascii="Times New Roman" w:hAnsi="Times New Roman" w:cs="Times New Roman"/>
                <w:sz w:val="28"/>
                <w:szCs w:val="28"/>
                <w:lang w:val="kk-KZ"/>
              </w:rPr>
              <w:t>акрил, ою-өрнек, алтын әріптер.</w:t>
            </w:r>
          </w:p>
          <w:p w:rsidR="00295176" w:rsidRDefault="00295176" w:rsidP="00113EC1">
            <w:pPr>
              <w:spacing w:after="0"/>
              <w:rPr>
                <w:rFonts w:ascii="Times New Roman" w:hAnsi="Times New Roman" w:cs="Times New Roman"/>
                <w:sz w:val="28"/>
                <w:szCs w:val="28"/>
                <w:lang w:val="kk-KZ"/>
              </w:rPr>
            </w:pPr>
            <w:r>
              <w:rPr>
                <w:rFonts w:ascii="Times New Roman" w:hAnsi="Times New Roman" w:cs="Times New Roman"/>
                <w:sz w:val="28"/>
                <w:szCs w:val="28"/>
                <w:lang w:val="kk-KZ"/>
              </w:rPr>
              <w:t xml:space="preserve">     </w:t>
            </w:r>
            <w:r w:rsidR="00113EC1" w:rsidRPr="00113EC1">
              <w:rPr>
                <w:rFonts w:ascii="Times New Roman" w:hAnsi="Times New Roman" w:cs="Times New Roman"/>
                <w:sz w:val="28"/>
                <w:szCs w:val="28"/>
                <w:lang w:val="kk-KZ"/>
              </w:rPr>
              <w:t xml:space="preserve">Стенд үш негізгі бөліктен тұрады. Бірінші бөлігінде сипаттамасы, алтын жазулары бар Қазақстан </w:t>
            </w:r>
            <w:r>
              <w:rPr>
                <w:rFonts w:ascii="Times New Roman" w:hAnsi="Times New Roman" w:cs="Times New Roman"/>
                <w:sz w:val="28"/>
                <w:szCs w:val="28"/>
                <w:lang w:val="kk-KZ"/>
              </w:rPr>
              <w:t>Республикасының мемлекеттік ту</w:t>
            </w:r>
            <w:r w:rsidR="0022111D">
              <w:rPr>
                <w:rFonts w:ascii="Times New Roman" w:hAnsi="Times New Roman" w:cs="Times New Roman"/>
                <w:sz w:val="28"/>
                <w:szCs w:val="28"/>
                <w:lang w:val="kk-KZ"/>
              </w:rPr>
              <w:t>ының анықтамасы бар және флагштог</w:t>
            </w:r>
            <w:r>
              <w:rPr>
                <w:rFonts w:ascii="Times New Roman" w:hAnsi="Times New Roman" w:cs="Times New Roman"/>
                <w:sz w:val="28"/>
                <w:szCs w:val="28"/>
                <w:lang w:val="kk-KZ"/>
              </w:rPr>
              <w:t xml:space="preserve">пен мемлекеттік ту. </w:t>
            </w:r>
            <w:r w:rsidR="00113EC1" w:rsidRPr="00113EC1">
              <w:rPr>
                <w:rFonts w:ascii="Times New Roman" w:hAnsi="Times New Roman" w:cs="Times New Roman"/>
                <w:sz w:val="28"/>
                <w:szCs w:val="28"/>
                <w:lang w:val="kk-KZ"/>
              </w:rPr>
              <w:t xml:space="preserve"> </w:t>
            </w:r>
          </w:p>
          <w:p w:rsidR="00295176" w:rsidRDefault="00295176" w:rsidP="00113EC1">
            <w:pPr>
              <w:spacing w:after="0"/>
              <w:rPr>
                <w:rFonts w:ascii="Times New Roman" w:hAnsi="Times New Roman" w:cs="Times New Roman"/>
                <w:sz w:val="28"/>
                <w:szCs w:val="28"/>
                <w:lang w:val="kk-KZ"/>
              </w:rPr>
            </w:pPr>
          </w:p>
          <w:p w:rsidR="00295176" w:rsidRDefault="00295176" w:rsidP="00113EC1">
            <w:pPr>
              <w:spacing w:after="0"/>
              <w:rPr>
                <w:rFonts w:ascii="Times New Roman" w:hAnsi="Times New Roman" w:cs="Times New Roman"/>
                <w:sz w:val="28"/>
                <w:szCs w:val="28"/>
                <w:lang w:val="kk-KZ"/>
              </w:rPr>
            </w:pPr>
            <w:r>
              <w:rPr>
                <w:rFonts w:ascii="Times New Roman" w:hAnsi="Times New Roman" w:cs="Times New Roman"/>
                <w:sz w:val="28"/>
                <w:szCs w:val="28"/>
                <w:lang w:val="kk-KZ"/>
              </w:rPr>
              <w:t xml:space="preserve">    </w:t>
            </w:r>
            <w:r w:rsidR="00113EC1" w:rsidRPr="00113EC1">
              <w:rPr>
                <w:rFonts w:ascii="Times New Roman" w:hAnsi="Times New Roman" w:cs="Times New Roman"/>
                <w:sz w:val="28"/>
                <w:szCs w:val="28"/>
                <w:lang w:val="kk-KZ"/>
              </w:rPr>
              <w:t xml:space="preserve">Стендтің екінші бөлігінде сипаттамасы бар Қазақстан Республикасының Елтаңбасы ілінген, жазулары алтын түстес. Жоғарғы бөлігінде Қазақстан Республикасының Мемлекеттік Елтаңбасының атауы алтын әріптермен жазылсын. Төменгі жағында Елтаңбаның мазмұны мен сипаттамасы туралы мәтін болуы керек. </w:t>
            </w:r>
          </w:p>
          <w:p w:rsidR="00295176" w:rsidRDefault="00295176" w:rsidP="00113EC1">
            <w:pPr>
              <w:spacing w:after="0"/>
              <w:rPr>
                <w:rFonts w:ascii="Times New Roman" w:hAnsi="Times New Roman" w:cs="Times New Roman"/>
                <w:sz w:val="28"/>
                <w:szCs w:val="28"/>
                <w:lang w:val="kk-KZ"/>
              </w:rPr>
            </w:pPr>
            <w:r>
              <w:rPr>
                <w:rFonts w:ascii="Times New Roman" w:hAnsi="Times New Roman" w:cs="Times New Roman"/>
                <w:sz w:val="28"/>
                <w:szCs w:val="28"/>
                <w:lang w:val="kk-KZ"/>
              </w:rPr>
              <w:t xml:space="preserve">     </w:t>
            </w:r>
          </w:p>
          <w:p w:rsidR="00295176" w:rsidRDefault="00295176" w:rsidP="00113EC1">
            <w:pPr>
              <w:spacing w:after="0"/>
              <w:rPr>
                <w:rFonts w:ascii="Times New Roman" w:hAnsi="Times New Roman" w:cs="Times New Roman"/>
                <w:sz w:val="28"/>
                <w:szCs w:val="28"/>
                <w:lang w:val="kk-KZ"/>
              </w:rPr>
            </w:pPr>
            <w:r>
              <w:rPr>
                <w:rFonts w:ascii="Times New Roman" w:hAnsi="Times New Roman" w:cs="Times New Roman"/>
                <w:sz w:val="28"/>
                <w:szCs w:val="28"/>
                <w:lang w:val="kk-KZ"/>
              </w:rPr>
              <w:t xml:space="preserve">    </w:t>
            </w:r>
          </w:p>
          <w:p w:rsidR="00113EC1" w:rsidRDefault="00295176" w:rsidP="00113EC1">
            <w:pPr>
              <w:spacing w:after="0"/>
              <w:rPr>
                <w:rFonts w:ascii="Times New Roman" w:hAnsi="Times New Roman" w:cs="Times New Roman"/>
                <w:sz w:val="28"/>
                <w:szCs w:val="28"/>
                <w:lang w:val="kk-KZ"/>
              </w:rPr>
            </w:pPr>
            <w:r>
              <w:rPr>
                <w:rFonts w:ascii="Times New Roman" w:hAnsi="Times New Roman" w:cs="Times New Roman"/>
                <w:sz w:val="28"/>
                <w:szCs w:val="28"/>
                <w:lang w:val="kk-KZ"/>
              </w:rPr>
              <w:t xml:space="preserve">       </w:t>
            </w:r>
            <w:r w:rsidR="00113EC1" w:rsidRPr="00113EC1">
              <w:rPr>
                <w:rFonts w:ascii="Times New Roman" w:hAnsi="Times New Roman" w:cs="Times New Roman"/>
                <w:sz w:val="28"/>
                <w:szCs w:val="28"/>
                <w:lang w:val="kk-KZ"/>
              </w:rPr>
              <w:t>Стендтің үшінші бөлігінде Қазақстан Республикасының Мемлекеттік Әнұраны орындалады. Әнұранның толық атауы мен мәтіні алтын түсте.</w:t>
            </w:r>
          </w:p>
          <w:p w:rsidR="00295176" w:rsidRPr="00295176" w:rsidRDefault="00295176" w:rsidP="00113EC1">
            <w:pPr>
              <w:spacing w:after="0"/>
              <w:rPr>
                <w:rFonts w:ascii="Times New Roman" w:hAnsi="Times New Roman" w:cs="Times New Roman"/>
                <w:sz w:val="28"/>
                <w:szCs w:val="28"/>
                <w:lang w:val="kk-KZ"/>
              </w:rPr>
            </w:pPr>
            <w:r>
              <w:rPr>
                <w:rFonts w:ascii="Times New Roman" w:eastAsia="Times New Roman" w:hAnsi="Times New Roman" w:cs="Times New Roman"/>
                <w:color w:val="000000"/>
                <w:sz w:val="28"/>
                <w:szCs w:val="28"/>
                <w:lang w:val="kk-KZ"/>
              </w:rPr>
              <w:lastRenderedPageBreak/>
              <w:t xml:space="preserve">       </w:t>
            </w:r>
            <w:r w:rsidRPr="00295176">
              <w:rPr>
                <w:rFonts w:ascii="Times New Roman" w:eastAsia="Times New Roman" w:hAnsi="Times New Roman" w:cs="Times New Roman"/>
                <w:color w:val="000000"/>
                <w:sz w:val="28"/>
                <w:szCs w:val="28"/>
                <w:lang w:val="kk-KZ"/>
              </w:rPr>
              <w:t>Мемлекеттік Әнұран мәтіні (алтын әріптермен, рельефті). Мәтіннің әр жолы арасындағы қашықтық арттырылып, оқуға ыңғайлы етіледі.</w:t>
            </w:r>
          </w:p>
          <w:p w:rsidR="00295176" w:rsidRPr="00295176" w:rsidRDefault="00295176" w:rsidP="00113EC1">
            <w:pPr>
              <w:spacing w:after="0"/>
              <w:rPr>
                <w:rFonts w:ascii="Times New Roman" w:hAnsi="Times New Roman" w:cs="Times New Roman"/>
                <w:sz w:val="28"/>
                <w:szCs w:val="28"/>
                <w:lang w:val="kk-KZ"/>
              </w:rPr>
            </w:pPr>
            <w:r w:rsidRPr="00295176">
              <w:rPr>
                <w:rFonts w:ascii="Times New Roman" w:hAnsi="Times New Roman" w:cs="Times New Roman"/>
                <w:sz w:val="28"/>
                <w:szCs w:val="28"/>
                <w:lang w:val="kk-KZ"/>
              </w:rPr>
              <w:t xml:space="preserve">       </w:t>
            </w:r>
          </w:p>
          <w:p w:rsidR="00295176" w:rsidRDefault="00295176" w:rsidP="00113EC1">
            <w:pPr>
              <w:spacing w:after="0"/>
              <w:rPr>
                <w:rFonts w:ascii="Times New Roman" w:hAnsi="Times New Roman" w:cs="Times New Roman"/>
                <w:sz w:val="28"/>
                <w:szCs w:val="28"/>
                <w:lang w:val="kk-KZ"/>
              </w:rPr>
            </w:pPr>
            <w:r>
              <w:rPr>
                <w:rFonts w:ascii="Times New Roman" w:hAnsi="Times New Roman" w:cs="Times New Roman"/>
                <w:sz w:val="28"/>
                <w:szCs w:val="28"/>
                <w:lang w:val="kk-KZ"/>
              </w:rPr>
              <w:t xml:space="preserve">       </w:t>
            </w:r>
            <w:r w:rsidR="00113EC1" w:rsidRPr="00113EC1">
              <w:rPr>
                <w:rFonts w:ascii="Times New Roman" w:hAnsi="Times New Roman" w:cs="Times New Roman"/>
                <w:sz w:val="28"/>
                <w:szCs w:val="28"/>
                <w:lang w:val="kk-KZ"/>
              </w:rPr>
              <w:t>Жоғарыда көрсетілген стендте Қазақстан Республикасының Мемлекеттік рәміздері 2,</w:t>
            </w:r>
            <w:r>
              <w:rPr>
                <w:rFonts w:ascii="Times New Roman" w:hAnsi="Times New Roman" w:cs="Times New Roman"/>
                <w:sz w:val="28"/>
                <w:szCs w:val="28"/>
                <w:lang w:val="kk-KZ"/>
              </w:rPr>
              <w:t>9</w:t>
            </w:r>
            <w:r w:rsidR="00113EC1" w:rsidRPr="00113EC1">
              <w:rPr>
                <w:rFonts w:ascii="Times New Roman" w:hAnsi="Times New Roman" w:cs="Times New Roman"/>
                <w:sz w:val="28"/>
                <w:szCs w:val="28"/>
                <w:lang w:val="kk-KZ"/>
              </w:rPr>
              <w:t>5х</w:t>
            </w:r>
            <w:r w:rsidR="00C1118F">
              <w:rPr>
                <w:rFonts w:ascii="Times New Roman" w:hAnsi="Times New Roman" w:cs="Times New Roman"/>
                <w:sz w:val="28"/>
                <w:szCs w:val="28"/>
                <w:lang w:val="kk-KZ"/>
              </w:rPr>
              <w:t>1</w:t>
            </w:r>
            <w:r w:rsidR="00113EC1" w:rsidRPr="00113EC1">
              <w:rPr>
                <w:rFonts w:ascii="Times New Roman" w:hAnsi="Times New Roman" w:cs="Times New Roman"/>
                <w:sz w:val="28"/>
                <w:szCs w:val="28"/>
                <w:lang w:val="kk-KZ"/>
              </w:rPr>
              <w:t xml:space="preserve">,0м орналастырылсын. </w:t>
            </w:r>
          </w:p>
          <w:p w:rsidR="00295176" w:rsidRDefault="00295176" w:rsidP="00113EC1">
            <w:pPr>
              <w:spacing w:after="0"/>
              <w:rPr>
                <w:rFonts w:ascii="Times New Roman" w:hAnsi="Times New Roman" w:cs="Times New Roman"/>
                <w:sz w:val="28"/>
                <w:szCs w:val="28"/>
                <w:lang w:val="kk-KZ"/>
              </w:rPr>
            </w:pPr>
            <w:r>
              <w:rPr>
                <w:rFonts w:ascii="Times New Roman" w:hAnsi="Times New Roman" w:cs="Times New Roman"/>
                <w:sz w:val="28"/>
                <w:szCs w:val="28"/>
                <w:lang w:val="kk-KZ"/>
              </w:rPr>
              <w:t xml:space="preserve">       </w:t>
            </w:r>
            <w:r w:rsidR="00113EC1" w:rsidRPr="00113EC1">
              <w:rPr>
                <w:rFonts w:ascii="Times New Roman" w:hAnsi="Times New Roman" w:cs="Times New Roman"/>
                <w:sz w:val="28"/>
                <w:szCs w:val="28"/>
                <w:lang w:val="kk-KZ"/>
              </w:rPr>
              <w:t xml:space="preserve">Мемлекеттік рәміздер: 1. Қазақстан Республикасының көлемді Елтаңбасы, пластмасса, өлшемі – 0,5 м, Қазақстан Республикасының СТ 989-2014 «Қазақстан Республикасының Мемлекеттік Елтаңбасы. Техникалық шарттар» (өзгертулер мен толықтыруларды ескере отырып) (бұдан әрі – ҚР СТ 989). </w:t>
            </w:r>
          </w:p>
          <w:p w:rsidR="00295176" w:rsidRDefault="00295176" w:rsidP="00113EC1">
            <w:pPr>
              <w:spacing w:after="0"/>
              <w:rPr>
                <w:rFonts w:ascii="Times New Roman" w:hAnsi="Times New Roman" w:cs="Times New Roman"/>
                <w:sz w:val="28"/>
                <w:szCs w:val="28"/>
                <w:lang w:val="kk-KZ"/>
              </w:rPr>
            </w:pPr>
            <w:r>
              <w:rPr>
                <w:rFonts w:ascii="Times New Roman" w:hAnsi="Times New Roman" w:cs="Times New Roman"/>
                <w:sz w:val="28"/>
                <w:szCs w:val="28"/>
                <w:lang w:val="kk-KZ"/>
              </w:rPr>
              <w:t xml:space="preserve">       </w:t>
            </w:r>
            <w:r w:rsidR="00113EC1" w:rsidRPr="00113EC1">
              <w:rPr>
                <w:rFonts w:ascii="Times New Roman" w:hAnsi="Times New Roman" w:cs="Times New Roman"/>
                <w:sz w:val="28"/>
                <w:szCs w:val="28"/>
                <w:lang w:val="kk-KZ"/>
              </w:rPr>
              <w:t xml:space="preserve">Қаптаманың көк түсі ҚР СТ 989-2014 талаптарына сәйкес элементтерде ғана орналасуы керек, басқа элементтерде көк түстің болуына жол берілмейді. </w:t>
            </w:r>
          </w:p>
          <w:p w:rsidR="00295176" w:rsidRDefault="00295176" w:rsidP="00113EC1">
            <w:pPr>
              <w:spacing w:after="0"/>
              <w:rPr>
                <w:rFonts w:ascii="Times New Roman" w:hAnsi="Times New Roman" w:cs="Times New Roman"/>
                <w:sz w:val="28"/>
                <w:szCs w:val="28"/>
                <w:lang w:val="kk-KZ"/>
              </w:rPr>
            </w:pPr>
            <w:r>
              <w:rPr>
                <w:rFonts w:ascii="Times New Roman" w:hAnsi="Times New Roman" w:cs="Times New Roman"/>
                <w:sz w:val="28"/>
                <w:szCs w:val="28"/>
                <w:lang w:val="kk-KZ"/>
              </w:rPr>
              <w:t xml:space="preserve">        </w:t>
            </w:r>
            <w:r w:rsidR="00113EC1" w:rsidRPr="00113EC1">
              <w:rPr>
                <w:rFonts w:ascii="Times New Roman" w:hAnsi="Times New Roman" w:cs="Times New Roman"/>
                <w:sz w:val="28"/>
                <w:szCs w:val="28"/>
                <w:lang w:val="kk-KZ"/>
              </w:rPr>
              <w:t xml:space="preserve">Бір түрдегі барлық көшірмелер, өлшемдер барлық жеткізілген топтаманың түсі мен пішіні бойынша бір-біріне дәл сәйкес келуі керек. </w:t>
            </w:r>
          </w:p>
          <w:p w:rsidR="00295176" w:rsidRDefault="00295176" w:rsidP="00113EC1">
            <w:pPr>
              <w:spacing w:after="0"/>
              <w:rPr>
                <w:rFonts w:ascii="Times New Roman" w:hAnsi="Times New Roman" w:cs="Times New Roman"/>
                <w:sz w:val="28"/>
                <w:szCs w:val="28"/>
                <w:lang w:val="kk-KZ"/>
              </w:rPr>
            </w:pPr>
            <w:r>
              <w:rPr>
                <w:rFonts w:ascii="Times New Roman" w:hAnsi="Times New Roman" w:cs="Times New Roman"/>
                <w:sz w:val="28"/>
                <w:szCs w:val="28"/>
                <w:lang w:val="kk-KZ"/>
              </w:rPr>
              <w:t xml:space="preserve">        </w:t>
            </w:r>
            <w:r w:rsidR="00113EC1" w:rsidRPr="00113EC1">
              <w:rPr>
                <w:rFonts w:ascii="Times New Roman" w:hAnsi="Times New Roman" w:cs="Times New Roman"/>
                <w:sz w:val="28"/>
                <w:szCs w:val="28"/>
                <w:lang w:val="kk-KZ"/>
              </w:rPr>
              <w:t xml:space="preserve">Мемлекеттік Елтаңбаны дайындаудың технологиялық әдісіне қарамастан, оның конструкциясы элементтерінің сызықтық өлшемдерінің пропорционалды арақатынастары ҚР СТ 989-2014 сәйкес болуы тиіс. </w:t>
            </w:r>
          </w:p>
          <w:p w:rsidR="00295176" w:rsidRDefault="00295176" w:rsidP="00113EC1">
            <w:pPr>
              <w:spacing w:after="0"/>
              <w:rPr>
                <w:rFonts w:ascii="Times New Roman" w:hAnsi="Times New Roman" w:cs="Times New Roman"/>
                <w:sz w:val="28"/>
                <w:szCs w:val="28"/>
                <w:lang w:val="kk-KZ"/>
              </w:rPr>
            </w:pPr>
            <w:r>
              <w:rPr>
                <w:rFonts w:ascii="Times New Roman" w:hAnsi="Times New Roman" w:cs="Times New Roman"/>
                <w:sz w:val="28"/>
                <w:szCs w:val="28"/>
                <w:lang w:val="kk-KZ"/>
              </w:rPr>
              <w:t xml:space="preserve">         </w:t>
            </w:r>
            <w:r w:rsidR="00113EC1" w:rsidRPr="00113EC1">
              <w:rPr>
                <w:rFonts w:ascii="Times New Roman" w:hAnsi="Times New Roman" w:cs="Times New Roman"/>
                <w:sz w:val="28"/>
                <w:szCs w:val="28"/>
                <w:lang w:val="kk-KZ"/>
              </w:rPr>
              <w:t xml:space="preserve">Өнімдер төзімді пластиктен жасалған болуы керек және қамтамасыз етуі керек бұйымның бүкіл қызмет ету мерзімі ішінде төзімділік пен беріктік қасиеттері. </w:t>
            </w:r>
          </w:p>
          <w:p w:rsidR="00113EC1" w:rsidRPr="00113EC1" w:rsidRDefault="00295176" w:rsidP="00113EC1">
            <w:pPr>
              <w:spacing w:after="0"/>
              <w:rPr>
                <w:rFonts w:ascii="Times New Roman" w:hAnsi="Times New Roman" w:cs="Times New Roman"/>
                <w:sz w:val="28"/>
                <w:szCs w:val="28"/>
                <w:lang w:val="kk-KZ"/>
              </w:rPr>
            </w:pPr>
            <w:r>
              <w:rPr>
                <w:rFonts w:ascii="Times New Roman" w:hAnsi="Times New Roman" w:cs="Times New Roman"/>
                <w:sz w:val="28"/>
                <w:szCs w:val="28"/>
                <w:lang w:val="kk-KZ"/>
              </w:rPr>
              <w:t xml:space="preserve">         </w:t>
            </w:r>
            <w:r w:rsidR="00113EC1" w:rsidRPr="00113EC1">
              <w:rPr>
                <w:rFonts w:ascii="Times New Roman" w:hAnsi="Times New Roman" w:cs="Times New Roman"/>
                <w:sz w:val="28"/>
                <w:szCs w:val="28"/>
                <w:lang w:val="kk-KZ"/>
              </w:rPr>
              <w:t>Қызмет көрсетудің кепілдік мерзімі: Өндіруші жеңіл және берік металл қорытпаларынан немесе полимерлі материалдардан жасалған Қазақстан Республикасының Мемлекеттік Елтаңбаларына қызмет көрсетудің кепілдік мерзімін (өнімнің түсі мен тұтастығын) қамтамасыз етеді – кемінде 36 күнтізбелік ай. үй ішінде орналастыру немесе сыртқы пайдалану үшін 12 ай.</w:t>
            </w:r>
          </w:p>
          <w:p w:rsidR="00295176" w:rsidRDefault="00295176" w:rsidP="00113EC1">
            <w:pPr>
              <w:spacing w:after="0"/>
              <w:rPr>
                <w:rFonts w:ascii="Times New Roman" w:hAnsi="Times New Roman" w:cs="Times New Roman"/>
                <w:sz w:val="28"/>
                <w:szCs w:val="28"/>
                <w:lang w:val="kk-KZ"/>
              </w:rPr>
            </w:pPr>
          </w:p>
          <w:p w:rsidR="0022111D" w:rsidRDefault="0022111D" w:rsidP="00113EC1">
            <w:pPr>
              <w:spacing w:after="0"/>
              <w:rPr>
                <w:rFonts w:ascii="Times New Roman" w:hAnsi="Times New Roman" w:cs="Times New Roman"/>
                <w:sz w:val="28"/>
                <w:szCs w:val="28"/>
                <w:lang w:val="kk-KZ"/>
              </w:rPr>
            </w:pPr>
          </w:p>
          <w:p w:rsidR="00463D8D" w:rsidRPr="00C35CEA" w:rsidRDefault="00463D8D" w:rsidP="00C1118F">
            <w:pPr>
              <w:spacing w:after="0"/>
              <w:rPr>
                <w:rFonts w:ascii="Times New Roman" w:hAnsi="Times New Roman" w:cs="Times New Roman"/>
                <w:sz w:val="28"/>
                <w:szCs w:val="28"/>
                <w:lang w:val="kk-KZ"/>
              </w:rPr>
            </w:pPr>
          </w:p>
        </w:tc>
      </w:tr>
    </w:tbl>
    <w:p w:rsidR="00126A1A" w:rsidRPr="00C1118F" w:rsidRDefault="00126A1A" w:rsidP="00126A1A">
      <w:pPr>
        <w:spacing w:before="100" w:beforeAutospacing="1" w:after="100" w:afterAutospacing="1" w:line="240" w:lineRule="auto"/>
        <w:rPr>
          <w:rFonts w:ascii="Times New Roman" w:eastAsia="Times New Roman" w:hAnsi="Times New Roman" w:cs="Times New Roman"/>
          <w:sz w:val="24"/>
          <w:szCs w:val="24"/>
          <w:lang w:val="kk-KZ"/>
        </w:rPr>
      </w:pPr>
    </w:p>
    <w:p w:rsidR="009865B6" w:rsidRPr="00C35CEA" w:rsidRDefault="009865B6" w:rsidP="009865B6">
      <w:pPr>
        <w:jc w:val="right"/>
        <w:rPr>
          <w:rFonts w:ascii="Times New Roman" w:hAnsi="Times New Roman" w:cs="Times New Roman"/>
          <w:i/>
          <w:sz w:val="28"/>
          <w:szCs w:val="28"/>
        </w:rPr>
      </w:pPr>
      <w:r w:rsidRPr="00C35CEA">
        <w:rPr>
          <w:rFonts w:ascii="Times New Roman" w:hAnsi="Times New Roman" w:cs="Times New Roman"/>
          <w:i/>
          <w:sz w:val="28"/>
          <w:szCs w:val="28"/>
        </w:rPr>
        <w:lastRenderedPageBreak/>
        <w:t xml:space="preserve">Приложение 2 к Договору </w:t>
      </w:r>
    </w:p>
    <w:p w:rsidR="009865B6" w:rsidRPr="00C35CEA" w:rsidRDefault="009865B6" w:rsidP="009865B6">
      <w:pPr>
        <w:jc w:val="right"/>
        <w:rPr>
          <w:rFonts w:ascii="Times New Roman" w:hAnsi="Times New Roman" w:cs="Times New Roman"/>
          <w:i/>
          <w:sz w:val="28"/>
          <w:szCs w:val="28"/>
        </w:rPr>
      </w:pPr>
      <w:r w:rsidRPr="00C35CEA">
        <w:rPr>
          <w:rFonts w:ascii="Times New Roman" w:hAnsi="Times New Roman" w:cs="Times New Roman"/>
          <w:i/>
          <w:sz w:val="28"/>
          <w:szCs w:val="28"/>
        </w:rPr>
        <w:t xml:space="preserve"> от «___» _______ 20</w:t>
      </w:r>
      <w:r w:rsidRPr="00C35CEA">
        <w:rPr>
          <w:rFonts w:ascii="Times New Roman" w:hAnsi="Times New Roman" w:cs="Times New Roman"/>
          <w:i/>
          <w:sz w:val="28"/>
          <w:szCs w:val="28"/>
          <w:lang w:val="kk-KZ"/>
        </w:rPr>
        <w:t>2</w:t>
      </w:r>
      <w:r w:rsidR="0022111D">
        <w:rPr>
          <w:rFonts w:ascii="Times New Roman" w:hAnsi="Times New Roman" w:cs="Times New Roman"/>
          <w:i/>
          <w:sz w:val="28"/>
          <w:szCs w:val="28"/>
          <w:lang w:val="kk-KZ"/>
        </w:rPr>
        <w:t>6</w:t>
      </w:r>
      <w:r w:rsidRPr="00C35CEA">
        <w:rPr>
          <w:rFonts w:ascii="Times New Roman" w:hAnsi="Times New Roman" w:cs="Times New Roman"/>
          <w:i/>
          <w:sz w:val="28"/>
          <w:szCs w:val="28"/>
        </w:rPr>
        <w:t xml:space="preserve"> года № ___</w:t>
      </w:r>
    </w:p>
    <w:p w:rsidR="00BC76CD" w:rsidRPr="002D0C60" w:rsidRDefault="00BC76CD" w:rsidP="00BC76CD">
      <w:pPr>
        <w:jc w:val="center"/>
        <w:rPr>
          <w:rFonts w:ascii="Times New Roman" w:hAnsi="Times New Roman" w:cs="Times New Roman"/>
          <w:b/>
          <w:sz w:val="28"/>
          <w:szCs w:val="28"/>
          <w:lang w:val="kk-KZ"/>
        </w:rPr>
      </w:pPr>
      <w:r w:rsidRPr="00C35CEA">
        <w:rPr>
          <w:rFonts w:ascii="Times New Roman" w:hAnsi="Times New Roman" w:cs="Times New Roman"/>
          <w:b/>
          <w:sz w:val="28"/>
          <w:szCs w:val="28"/>
        </w:rPr>
        <w:t xml:space="preserve">Техническая спецификация закупаемых </w:t>
      </w:r>
      <w:r w:rsidR="002D0C60">
        <w:rPr>
          <w:rFonts w:ascii="Times New Roman" w:hAnsi="Times New Roman" w:cs="Times New Roman"/>
          <w:b/>
          <w:sz w:val="28"/>
          <w:szCs w:val="28"/>
          <w:lang w:val="kk-KZ"/>
        </w:rPr>
        <w:t>работ</w:t>
      </w:r>
    </w:p>
    <w:tbl>
      <w:tblPr>
        <w:tblW w:w="14884" w:type="dxa"/>
        <w:tblInd w:w="-34"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600"/>
        <w:gridCol w:w="2369"/>
        <w:gridCol w:w="11915"/>
      </w:tblGrid>
      <w:tr w:rsidR="00BC76CD" w:rsidRPr="00C35CEA" w:rsidTr="008767F3">
        <w:trPr>
          <w:trHeight w:val="834"/>
        </w:trPr>
        <w:tc>
          <w:tcPr>
            <w:tcW w:w="600" w:type="dxa"/>
            <w:vAlign w:val="center"/>
          </w:tcPr>
          <w:p w:rsidR="00BC76CD" w:rsidRPr="00C35CEA" w:rsidRDefault="00BC76CD" w:rsidP="008767F3">
            <w:pPr>
              <w:jc w:val="center"/>
              <w:rPr>
                <w:rFonts w:ascii="Times New Roman" w:hAnsi="Times New Roman" w:cs="Times New Roman"/>
                <w:b/>
                <w:sz w:val="28"/>
                <w:szCs w:val="28"/>
                <w:lang w:val="kk-KZ"/>
              </w:rPr>
            </w:pPr>
            <w:r w:rsidRPr="00C35CEA">
              <w:rPr>
                <w:rFonts w:ascii="Times New Roman" w:hAnsi="Times New Roman" w:cs="Times New Roman"/>
                <w:b/>
                <w:sz w:val="28"/>
                <w:szCs w:val="28"/>
              </w:rPr>
              <w:t>№</w:t>
            </w:r>
          </w:p>
          <w:p w:rsidR="00BC76CD" w:rsidRPr="00C35CEA" w:rsidRDefault="00BC76CD" w:rsidP="008767F3">
            <w:pPr>
              <w:jc w:val="center"/>
              <w:rPr>
                <w:rFonts w:ascii="Times New Roman" w:hAnsi="Times New Roman" w:cs="Times New Roman"/>
                <w:b/>
                <w:sz w:val="28"/>
                <w:szCs w:val="28"/>
              </w:rPr>
            </w:pPr>
            <w:r w:rsidRPr="00C35CEA">
              <w:rPr>
                <w:rFonts w:ascii="Times New Roman" w:hAnsi="Times New Roman" w:cs="Times New Roman"/>
                <w:b/>
                <w:sz w:val="28"/>
                <w:szCs w:val="28"/>
              </w:rPr>
              <w:t>п/п</w:t>
            </w:r>
          </w:p>
        </w:tc>
        <w:tc>
          <w:tcPr>
            <w:tcW w:w="2369" w:type="dxa"/>
            <w:tcBorders>
              <w:right w:val="single" w:sz="4" w:space="0" w:color="auto"/>
            </w:tcBorders>
            <w:vAlign w:val="center"/>
          </w:tcPr>
          <w:p w:rsidR="00BC76CD" w:rsidRPr="004F23C1" w:rsidRDefault="00BC76CD" w:rsidP="004F23C1">
            <w:pPr>
              <w:jc w:val="center"/>
              <w:rPr>
                <w:rFonts w:ascii="Times New Roman" w:hAnsi="Times New Roman" w:cs="Times New Roman"/>
                <w:b/>
                <w:sz w:val="28"/>
                <w:szCs w:val="28"/>
                <w:lang w:val="kk-KZ"/>
              </w:rPr>
            </w:pPr>
            <w:r w:rsidRPr="00C35CEA">
              <w:rPr>
                <w:rFonts w:ascii="Times New Roman" w:hAnsi="Times New Roman" w:cs="Times New Roman"/>
                <w:b/>
                <w:sz w:val="28"/>
                <w:szCs w:val="28"/>
              </w:rPr>
              <w:t xml:space="preserve">Наименование </w:t>
            </w:r>
            <w:r w:rsidR="004F23C1">
              <w:rPr>
                <w:rFonts w:ascii="Times New Roman" w:hAnsi="Times New Roman" w:cs="Times New Roman"/>
                <w:b/>
                <w:sz w:val="28"/>
                <w:szCs w:val="28"/>
                <w:lang w:val="kk-KZ"/>
              </w:rPr>
              <w:t>работ</w:t>
            </w:r>
          </w:p>
        </w:tc>
        <w:tc>
          <w:tcPr>
            <w:tcW w:w="11915" w:type="dxa"/>
            <w:tcBorders>
              <w:left w:val="single" w:sz="4" w:space="0" w:color="auto"/>
            </w:tcBorders>
            <w:vAlign w:val="center"/>
          </w:tcPr>
          <w:p w:rsidR="00BC76CD" w:rsidRPr="004F23C1" w:rsidRDefault="00BC76CD" w:rsidP="008767F3">
            <w:pPr>
              <w:jc w:val="center"/>
              <w:rPr>
                <w:rFonts w:ascii="Times New Roman" w:hAnsi="Times New Roman" w:cs="Times New Roman"/>
                <w:b/>
                <w:sz w:val="28"/>
                <w:szCs w:val="28"/>
                <w:lang w:val="kk-KZ"/>
              </w:rPr>
            </w:pPr>
            <w:r w:rsidRPr="00C35CEA">
              <w:rPr>
                <w:rFonts w:ascii="Times New Roman" w:hAnsi="Times New Roman" w:cs="Times New Roman"/>
                <w:b/>
                <w:sz w:val="28"/>
                <w:szCs w:val="28"/>
              </w:rPr>
              <w:t xml:space="preserve">Техническая спецификация, характеристика </w:t>
            </w:r>
            <w:r w:rsidR="004F23C1">
              <w:rPr>
                <w:rFonts w:ascii="Times New Roman" w:hAnsi="Times New Roman" w:cs="Times New Roman"/>
                <w:b/>
                <w:sz w:val="28"/>
                <w:szCs w:val="28"/>
                <w:lang w:val="kk-KZ"/>
              </w:rPr>
              <w:t>работ</w:t>
            </w:r>
          </w:p>
        </w:tc>
      </w:tr>
      <w:tr w:rsidR="00BC76CD" w:rsidRPr="00C35CEA" w:rsidTr="008767F3">
        <w:trPr>
          <w:trHeight w:val="288"/>
        </w:trPr>
        <w:tc>
          <w:tcPr>
            <w:tcW w:w="600" w:type="dxa"/>
          </w:tcPr>
          <w:p w:rsidR="00BC76CD" w:rsidRPr="00C35CEA" w:rsidRDefault="00BC76CD" w:rsidP="008767F3">
            <w:pPr>
              <w:jc w:val="center"/>
              <w:rPr>
                <w:rFonts w:ascii="Times New Roman" w:hAnsi="Times New Roman" w:cs="Times New Roman"/>
                <w:sz w:val="28"/>
                <w:szCs w:val="28"/>
              </w:rPr>
            </w:pPr>
            <w:r w:rsidRPr="00C35CEA">
              <w:rPr>
                <w:rFonts w:ascii="Times New Roman" w:hAnsi="Times New Roman" w:cs="Times New Roman"/>
                <w:sz w:val="28"/>
                <w:szCs w:val="28"/>
              </w:rPr>
              <w:t>1</w:t>
            </w:r>
          </w:p>
        </w:tc>
        <w:tc>
          <w:tcPr>
            <w:tcW w:w="2369" w:type="dxa"/>
            <w:tcBorders>
              <w:right w:val="single" w:sz="4" w:space="0" w:color="auto"/>
            </w:tcBorders>
          </w:tcPr>
          <w:p w:rsidR="00BC76CD" w:rsidRPr="00C35CEA" w:rsidRDefault="00BC76CD" w:rsidP="008767F3">
            <w:pPr>
              <w:jc w:val="center"/>
              <w:rPr>
                <w:rFonts w:ascii="Times New Roman" w:hAnsi="Times New Roman" w:cs="Times New Roman"/>
                <w:sz w:val="28"/>
                <w:szCs w:val="28"/>
              </w:rPr>
            </w:pPr>
            <w:r w:rsidRPr="00C35CEA">
              <w:rPr>
                <w:rFonts w:ascii="Times New Roman" w:hAnsi="Times New Roman" w:cs="Times New Roman"/>
                <w:sz w:val="28"/>
                <w:szCs w:val="28"/>
              </w:rPr>
              <w:t>2</w:t>
            </w:r>
          </w:p>
        </w:tc>
        <w:tc>
          <w:tcPr>
            <w:tcW w:w="11915" w:type="dxa"/>
            <w:tcBorders>
              <w:left w:val="single" w:sz="4" w:space="0" w:color="auto"/>
            </w:tcBorders>
          </w:tcPr>
          <w:p w:rsidR="00BC76CD" w:rsidRPr="00C35CEA" w:rsidRDefault="00BC76CD" w:rsidP="008767F3">
            <w:pPr>
              <w:jc w:val="center"/>
              <w:rPr>
                <w:rFonts w:ascii="Times New Roman" w:hAnsi="Times New Roman" w:cs="Times New Roman"/>
                <w:sz w:val="28"/>
                <w:szCs w:val="28"/>
                <w:lang w:val="kk-KZ"/>
              </w:rPr>
            </w:pPr>
            <w:r w:rsidRPr="00C35CEA">
              <w:rPr>
                <w:rFonts w:ascii="Times New Roman" w:hAnsi="Times New Roman" w:cs="Times New Roman"/>
                <w:sz w:val="28"/>
                <w:szCs w:val="28"/>
                <w:lang w:val="kk-KZ"/>
              </w:rPr>
              <w:t>3</w:t>
            </w:r>
          </w:p>
        </w:tc>
      </w:tr>
      <w:tr w:rsidR="00BC76CD" w:rsidRPr="00C35CEA" w:rsidTr="008767F3">
        <w:trPr>
          <w:trHeight w:val="617"/>
        </w:trPr>
        <w:tc>
          <w:tcPr>
            <w:tcW w:w="600" w:type="dxa"/>
            <w:tcBorders>
              <w:bottom w:val="single" w:sz="4" w:space="0" w:color="auto"/>
              <w:right w:val="single" w:sz="4" w:space="0" w:color="auto"/>
            </w:tcBorders>
          </w:tcPr>
          <w:p w:rsidR="00BC76CD" w:rsidRPr="00C35CEA" w:rsidRDefault="00BC76CD" w:rsidP="00BC76CD">
            <w:pPr>
              <w:numPr>
                <w:ilvl w:val="0"/>
                <w:numId w:val="1"/>
              </w:numPr>
              <w:spacing w:after="0" w:line="240" w:lineRule="auto"/>
              <w:jc w:val="center"/>
              <w:rPr>
                <w:rFonts w:ascii="Times New Roman" w:hAnsi="Times New Roman" w:cs="Times New Roman"/>
                <w:sz w:val="28"/>
                <w:szCs w:val="28"/>
              </w:rPr>
            </w:pPr>
          </w:p>
        </w:tc>
        <w:tc>
          <w:tcPr>
            <w:tcW w:w="2369" w:type="dxa"/>
            <w:tcBorders>
              <w:left w:val="single" w:sz="4" w:space="0" w:color="auto"/>
              <w:bottom w:val="single" w:sz="4" w:space="0" w:color="auto"/>
              <w:right w:val="single" w:sz="4" w:space="0" w:color="auto"/>
            </w:tcBorders>
          </w:tcPr>
          <w:p w:rsidR="00BC76CD" w:rsidRPr="00C35CEA" w:rsidRDefault="003D7F33" w:rsidP="003D7F33">
            <w:pPr>
              <w:spacing w:line="240" w:lineRule="auto"/>
              <w:jc w:val="center"/>
              <w:rPr>
                <w:rFonts w:ascii="Times New Roman" w:hAnsi="Times New Roman" w:cs="Times New Roman"/>
                <w:sz w:val="28"/>
                <w:szCs w:val="28"/>
                <w:shd w:val="clear" w:color="auto" w:fill="FFFFFF"/>
                <w:lang w:val="kk-KZ"/>
              </w:rPr>
            </w:pPr>
            <w:r w:rsidRPr="003D7F33">
              <w:rPr>
                <w:rFonts w:ascii="Times New Roman" w:hAnsi="Times New Roman" w:cs="Times New Roman"/>
                <w:sz w:val="28"/>
                <w:szCs w:val="28"/>
                <w:shd w:val="clear" w:color="auto" w:fill="FFFFFF"/>
                <w:lang w:val="kk-KZ"/>
              </w:rPr>
              <w:t xml:space="preserve">Работа по изготовлению объемного стенда </w:t>
            </w:r>
          </w:p>
        </w:tc>
        <w:tc>
          <w:tcPr>
            <w:tcW w:w="11915" w:type="dxa"/>
            <w:tcBorders>
              <w:left w:val="single" w:sz="4" w:space="0" w:color="auto"/>
              <w:bottom w:val="single" w:sz="4" w:space="0" w:color="auto"/>
              <w:right w:val="single" w:sz="4" w:space="0" w:color="auto"/>
            </w:tcBorders>
          </w:tcPr>
          <w:p w:rsidR="00797CA7" w:rsidRPr="00797CA7" w:rsidRDefault="00797CA7" w:rsidP="00797CA7">
            <w:pPr>
              <w:pStyle w:val="a6"/>
              <w:rPr>
                <w:rFonts w:ascii="Times New Roman" w:hAnsi="Times New Roman" w:cs="Times New Roman"/>
                <w:sz w:val="28"/>
                <w:szCs w:val="28"/>
                <w:lang w:val="kk-KZ"/>
              </w:rPr>
            </w:pPr>
            <w:r>
              <w:rPr>
                <w:rFonts w:ascii="Times New Roman" w:hAnsi="Times New Roman" w:cs="Times New Roman"/>
                <w:sz w:val="28"/>
                <w:szCs w:val="28"/>
                <w:lang w:val="kk-KZ"/>
              </w:rPr>
              <w:t xml:space="preserve">   </w:t>
            </w:r>
            <w:r w:rsidRPr="00797CA7">
              <w:rPr>
                <w:rFonts w:ascii="Times New Roman" w:hAnsi="Times New Roman" w:cs="Times New Roman"/>
                <w:sz w:val="28"/>
                <w:szCs w:val="28"/>
              </w:rPr>
              <w:t>Используемые материалы: ПВХ, ДСП; полноцветная печать на наклейке; золото — акрил; электрические элементы.</w:t>
            </w:r>
          </w:p>
          <w:p w:rsidR="00797CA7" w:rsidRPr="00797CA7" w:rsidRDefault="00797CA7" w:rsidP="00797CA7">
            <w:pPr>
              <w:pStyle w:val="a6"/>
              <w:rPr>
                <w:rFonts w:ascii="Times New Roman" w:hAnsi="Times New Roman" w:cs="Times New Roman"/>
                <w:sz w:val="28"/>
                <w:szCs w:val="28"/>
              </w:rPr>
            </w:pPr>
            <w:r>
              <w:rPr>
                <w:rFonts w:ascii="Times New Roman" w:hAnsi="Times New Roman" w:cs="Times New Roman"/>
                <w:sz w:val="28"/>
                <w:szCs w:val="28"/>
                <w:lang w:val="kk-KZ"/>
              </w:rPr>
              <w:t xml:space="preserve">    </w:t>
            </w:r>
            <w:r w:rsidRPr="00797CA7">
              <w:rPr>
                <w:rFonts w:ascii="Times New Roman" w:hAnsi="Times New Roman" w:cs="Times New Roman"/>
                <w:sz w:val="28"/>
                <w:szCs w:val="28"/>
              </w:rPr>
              <w:t xml:space="preserve">Объемный стенд с государственными символами — размер </w:t>
            </w:r>
            <w:r w:rsidR="00647A84">
              <w:rPr>
                <w:rFonts w:ascii="Times New Roman" w:hAnsi="Times New Roman" w:cs="Times New Roman"/>
                <w:sz w:val="28"/>
                <w:szCs w:val="28"/>
                <w:lang w:val="kk-KZ"/>
              </w:rPr>
              <w:t xml:space="preserve">согласоваться с заказчиком </w:t>
            </w:r>
            <w:r w:rsidRPr="00797CA7">
              <w:rPr>
                <w:rFonts w:ascii="Times New Roman" w:hAnsi="Times New Roman" w:cs="Times New Roman"/>
                <w:sz w:val="28"/>
                <w:szCs w:val="28"/>
              </w:rPr>
              <w:t xml:space="preserve">2,95 × </w:t>
            </w:r>
            <w:r w:rsidR="00C1118F">
              <w:rPr>
                <w:rFonts w:ascii="Times New Roman" w:hAnsi="Times New Roman" w:cs="Times New Roman"/>
                <w:sz w:val="28"/>
                <w:szCs w:val="28"/>
                <w:lang w:val="kk-KZ"/>
              </w:rPr>
              <w:t>1</w:t>
            </w:r>
            <w:r w:rsidRPr="00797CA7">
              <w:rPr>
                <w:rFonts w:ascii="Times New Roman" w:hAnsi="Times New Roman" w:cs="Times New Roman"/>
                <w:sz w:val="28"/>
                <w:szCs w:val="28"/>
              </w:rPr>
              <w:t>,0 м, материал стенда: основа из ДСП, синий фон, акрил, орнамент, золотые буквы.</w:t>
            </w:r>
          </w:p>
          <w:p w:rsidR="00797CA7" w:rsidRPr="00797CA7" w:rsidRDefault="00797CA7" w:rsidP="00797CA7">
            <w:pPr>
              <w:pStyle w:val="a6"/>
              <w:rPr>
                <w:rFonts w:ascii="Times New Roman" w:hAnsi="Times New Roman" w:cs="Times New Roman"/>
                <w:sz w:val="28"/>
                <w:szCs w:val="28"/>
              </w:rPr>
            </w:pPr>
            <w:r>
              <w:rPr>
                <w:rFonts w:ascii="Times New Roman" w:hAnsi="Times New Roman" w:cs="Times New Roman"/>
                <w:sz w:val="28"/>
                <w:szCs w:val="28"/>
                <w:lang w:val="kk-KZ"/>
              </w:rPr>
              <w:t xml:space="preserve">    </w:t>
            </w:r>
            <w:r w:rsidRPr="00797CA7">
              <w:rPr>
                <w:rFonts w:ascii="Times New Roman" w:hAnsi="Times New Roman" w:cs="Times New Roman"/>
                <w:sz w:val="28"/>
                <w:szCs w:val="28"/>
              </w:rPr>
              <w:t>Стенд состоит из трех основных частей. В первой части размещается описание, определение Государственного флага Республики Казахстан с золотыми надписями и Государственный флаг на флагштоке.</w:t>
            </w:r>
          </w:p>
          <w:p w:rsidR="00797CA7" w:rsidRPr="00797CA7" w:rsidRDefault="00797CA7" w:rsidP="00797CA7">
            <w:pPr>
              <w:pStyle w:val="a6"/>
              <w:rPr>
                <w:rFonts w:ascii="Times New Roman" w:hAnsi="Times New Roman" w:cs="Times New Roman"/>
                <w:sz w:val="28"/>
                <w:szCs w:val="28"/>
              </w:rPr>
            </w:pPr>
            <w:r>
              <w:rPr>
                <w:rFonts w:ascii="Times New Roman" w:hAnsi="Times New Roman" w:cs="Times New Roman"/>
                <w:sz w:val="28"/>
                <w:szCs w:val="28"/>
                <w:lang w:val="kk-KZ"/>
              </w:rPr>
              <w:t xml:space="preserve">    </w:t>
            </w:r>
            <w:r w:rsidRPr="00797CA7">
              <w:rPr>
                <w:rFonts w:ascii="Times New Roman" w:hAnsi="Times New Roman" w:cs="Times New Roman"/>
                <w:sz w:val="28"/>
                <w:szCs w:val="28"/>
              </w:rPr>
              <w:t>Во второй части стенда размещается Государственный герб Республики Казахстан с описанием, надписи золотого цвета. В верхней части название Государственного герба Республики Казахстан должно быть написано золотыми буквами. В нижней части должен быть размещен текст о содержании и описании Герба.</w:t>
            </w:r>
          </w:p>
          <w:p w:rsidR="00797CA7" w:rsidRPr="00797CA7" w:rsidRDefault="00797CA7" w:rsidP="00797CA7">
            <w:pPr>
              <w:pStyle w:val="a6"/>
              <w:rPr>
                <w:rFonts w:ascii="Times New Roman" w:hAnsi="Times New Roman" w:cs="Times New Roman"/>
                <w:sz w:val="28"/>
                <w:szCs w:val="28"/>
              </w:rPr>
            </w:pPr>
            <w:r>
              <w:rPr>
                <w:rFonts w:ascii="Times New Roman" w:hAnsi="Times New Roman" w:cs="Times New Roman"/>
                <w:sz w:val="28"/>
                <w:szCs w:val="28"/>
                <w:lang w:val="kk-KZ"/>
              </w:rPr>
              <w:t xml:space="preserve">    </w:t>
            </w:r>
            <w:r w:rsidRPr="00797CA7">
              <w:rPr>
                <w:rFonts w:ascii="Times New Roman" w:hAnsi="Times New Roman" w:cs="Times New Roman"/>
                <w:sz w:val="28"/>
                <w:szCs w:val="28"/>
              </w:rPr>
              <w:t>В третьей части стенда размещается Государственный Гимн Республики Казахстан. Полное название и текст Гимна выполнены в золотом цвете.</w:t>
            </w:r>
          </w:p>
          <w:p w:rsidR="00797CA7" w:rsidRPr="00797CA7" w:rsidRDefault="00797CA7" w:rsidP="00797CA7">
            <w:pPr>
              <w:pStyle w:val="a6"/>
              <w:rPr>
                <w:rFonts w:ascii="Times New Roman" w:hAnsi="Times New Roman" w:cs="Times New Roman"/>
                <w:sz w:val="28"/>
                <w:szCs w:val="28"/>
              </w:rPr>
            </w:pPr>
            <w:r>
              <w:rPr>
                <w:rFonts w:ascii="Times New Roman" w:hAnsi="Times New Roman" w:cs="Times New Roman"/>
                <w:sz w:val="28"/>
                <w:szCs w:val="28"/>
                <w:lang w:val="kk-KZ"/>
              </w:rPr>
              <w:t xml:space="preserve">   </w:t>
            </w:r>
            <w:r w:rsidRPr="00797CA7">
              <w:rPr>
                <w:rFonts w:ascii="Times New Roman" w:hAnsi="Times New Roman" w:cs="Times New Roman"/>
                <w:sz w:val="28"/>
                <w:szCs w:val="28"/>
              </w:rPr>
              <w:t>Текст Государственного Гимна (золотыми буквами, рельефный). Расстояние между каждой строкой текста увеличивается для удобства чтения.</w:t>
            </w:r>
          </w:p>
          <w:p w:rsidR="00797CA7" w:rsidRPr="00797CA7" w:rsidRDefault="00797CA7" w:rsidP="00797CA7">
            <w:pPr>
              <w:pStyle w:val="a6"/>
              <w:rPr>
                <w:rFonts w:ascii="Times New Roman" w:hAnsi="Times New Roman" w:cs="Times New Roman"/>
                <w:sz w:val="28"/>
                <w:szCs w:val="28"/>
              </w:rPr>
            </w:pPr>
            <w:r>
              <w:rPr>
                <w:rFonts w:ascii="Times New Roman" w:hAnsi="Times New Roman" w:cs="Times New Roman"/>
                <w:sz w:val="28"/>
                <w:szCs w:val="28"/>
                <w:lang w:val="kk-KZ"/>
              </w:rPr>
              <w:t xml:space="preserve">     </w:t>
            </w:r>
            <w:r w:rsidRPr="00797CA7">
              <w:rPr>
                <w:rFonts w:ascii="Times New Roman" w:hAnsi="Times New Roman" w:cs="Times New Roman"/>
                <w:sz w:val="28"/>
                <w:szCs w:val="28"/>
              </w:rPr>
              <w:t xml:space="preserve">На вышеуказанном стенде должны быть размещены Государственные символы Республики Казахстан размером 2,95 × </w:t>
            </w:r>
            <w:r w:rsidR="00C1118F">
              <w:rPr>
                <w:rFonts w:ascii="Times New Roman" w:hAnsi="Times New Roman" w:cs="Times New Roman"/>
                <w:sz w:val="28"/>
                <w:szCs w:val="28"/>
                <w:lang w:val="kk-KZ"/>
              </w:rPr>
              <w:t>1</w:t>
            </w:r>
            <w:r w:rsidRPr="00797CA7">
              <w:rPr>
                <w:rFonts w:ascii="Times New Roman" w:hAnsi="Times New Roman" w:cs="Times New Roman"/>
                <w:sz w:val="28"/>
                <w:szCs w:val="28"/>
              </w:rPr>
              <w:t>,0 м.</w:t>
            </w:r>
          </w:p>
          <w:p w:rsidR="00797CA7" w:rsidRPr="00797CA7" w:rsidRDefault="00797CA7" w:rsidP="00797CA7">
            <w:pPr>
              <w:pStyle w:val="a6"/>
              <w:rPr>
                <w:rFonts w:ascii="Times New Roman" w:hAnsi="Times New Roman" w:cs="Times New Roman"/>
                <w:sz w:val="28"/>
                <w:szCs w:val="28"/>
              </w:rPr>
            </w:pPr>
            <w:r>
              <w:rPr>
                <w:rFonts w:ascii="Times New Roman" w:hAnsi="Times New Roman" w:cs="Times New Roman"/>
                <w:sz w:val="28"/>
                <w:szCs w:val="28"/>
                <w:lang w:val="kk-KZ"/>
              </w:rPr>
              <w:t xml:space="preserve">    </w:t>
            </w:r>
            <w:r w:rsidRPr="00797CA7">
              <w:rPr>
                <w:rFonts w:ascii="Times New Roman" w:hAnsi="Times New Roman" w:cs="Times New Roman"/>
                <w:sz w:val="28"/>
                <w:szCs w:val="28"/>
              </w:rPr>
              <w:t>Государственные символы:</w:t>
            </w:r>
          </w:p>
          <w:p w:rsidR="00797CA7" w:rsidRPr="00797CA7" w:rsidRDefault="00797CA7" w:rsidP="00797CA7">
            <w:pPr>
              <w:pStyle w:val="a6"/>
              <w:rPr>
                <w:rFonts w:ascii="Times New Roman" w:hAnsi="Times New Roman" w:cs="Times New Roman"/>
                <w:sz w:val="28"/>
                <w:szCs w:val="28"/>
              </w:rPr>
            </w:pPr>
            <w:r w:rsidRPr="00797CA7">
              <w:rPr>
                <w:rFonts w:ascii="Times New Roman" w:hAnsi="Times New Roman" w:cs="Times New Roman"/>
                <w:sz w:val="28"/>
                <w:szCs w:val="28"/>
              </w:rPr>
              <w:lastRenderedPageBreak/>
              <w:t>Объемный Государственный герб Республики Казахстан, пластмасса, размер — 0,5 м, СТ РК 989-2014 «Государственный Герб Республики Казахстан. Технические условия» (с учетом изменений и дополнений) (далее — СТ РК 989).</w:t>
            </w:r>
            <w:bookmarkStart w:id="0" w:name="_GoBack"/>
            <w:bookmarkEnd w:id="0"/>
          </w:p>
          <w:p w:rsidR="00797CA7" w:rsidRPr="00797CA7" w:rsidRDefault="00797CA7" w:rsidP="00797CA7">
            <w:pPr>
              <w:pStyle w:val="a6"/>
              <w:rPr>
                <w:rFonts w:ascii="Times New Roman" w:hAnsi="Times New Roman" w:cs="Times New Roman"/>
                <w:sz w:val="28"/>
                <w:szCs w:val="28"/>
              </w:rPr>
            </w:pPr>
            <w:r>
              <w:rPr>
                <w:rFonts w:ascii="Times New Roman" w:hAnsi="Times New Roman" w:cs="Times New Roman"/>
                <w:sz w:val="28"/>
                <w:szCs w:val="28"/>
                <w:lang w:val="kk-KZ"/>
              </w:rPr>
              <w:t xml:space="preserve">     </w:t>
            </w:r>
            <w:r w:rsidRPr="00797CA7">
              <w:rPr>
                <w:rFonts w:ascii="Times New Roman" w:hAnsi="Times New Roman" w:cs="Times New Roman"/>
                <w:sz w:val="28"/>
                <w:szCs w:val="28"/>
              </w:rPr>
              <w:t>Синий цвет покрытия должен располагаться только на элементах в соответствии с требованиями СТ РК 989-2014, наличие синего цвета на других элементах не допускается.</w:t>
            </w:r>
          </w:p>
          <w:p w:rsidR="00797CA7" w:rsidRPr="00797CA7" w:rsidRDefault="00797CA7" w:rsidP="00797CA7">
            <w:pPr>
              <w:pStyle w:val="a6"/>
              <w:rPr>
                <w:rFonts w:ascii="Times New Roman" w:hAnsi="Times New Roman" w:cs="Times New Roman"/>
                <w:sz w:val="28"/>
                <w:szCs w:val="28"/>
              </w:rPr>
            </w:pPr>
            <w:r>
              <w:rPr>
                <w:rFonts w:ascii="Times New Roman" w:hAnsi="Times New Roman" w:cs="Times New Roman"/>
                <w:sz w:val="28"/>
                <w:szCs w:val="28"/>
                <w:lang w:val="kk-KZ"/>
              </w:rPr>
              <w:t xml:space="preserve">     </w:t>
            </w:r>
            <w:r w:rsidRPr="00797CA7">
              <w:rPr>
                <w:rFonts w:ascii="Times New Roman" w:hAnsi="Times New Roman" w:cs="Times New Roman"/>
                <w:sz w:val="28"/>
                <w:szCs w:val="28"/>
              </w:rPr>
              <w:t>Все копии одного вида, размеры должны точно соответствовать друг другу по цвету и форме во всей поставляемой партии.</w:t>
            </w:r>
          </w:p>
          <w:p w:rsidR="00797CA7" w:rsidRPr="00797CA7" w:rsidRDefault="00797CA7" w:rsidP="00797CA7">
            <w:pPr>
              <w:pStyle w:val="a6"/>
              <w:rPr>
                <w:rFonts w:ascii="Times New Roman" w:hAnsi="Times New Roman" w:cs="Times New Roman"/>
                <w:sz w:val="28"/>
                <w:szCs w:val="28"/>
              </w:rPr>
            </w:pPr>
            <w:r>
              <w:rPr>
                <w:rFonts w:ascii="Times New Roman" w:hAnsi="Times New Roman" w:cs="Times New Roman"/>
                <w:sz w:val="28"/>
                <w:szCs w:val="28"/>
                <w:lang w:val="kk-KZ"/>
              </w:rPr>
              <w:t xml:space="preserve">     </w:t>
            </w:r>
            <w:r w:rsidRPr="00797CA7">
              <w:rPr>
                <w:rFonts w:ascii="Times New Roman" w:hAnsi="Times New Roman" w:cs="Times New Roman"/>
                <w:sz w:val="28"/>
                <w:szCs w:val="28"/>
              </w:rPr>
              <w:t>Независимо от технологического способа изготовления Государственного Герба Республики Казахстан, пропорциональное соотношение линейных размеров элементов его конструкции должно соответствовать СТ РК 989-2014.</w:t>
            </w:r>
          </w:p>
          <w:p w:rsidR="00797CA7" w:rsidRPr="00797CA7" w:rsidRDefault="00797CA7" w:rsidP="00797CA7">
            <w:pPr>
              <w:pStyle w:val="a6"/>
              <w:rPr>
                <w:rFonts w:ascii="Times New Roman" w:hAnsi="Times New Roman" w:cs="Times New Roman"/>
                <w:sz w:val="28"/>
                <w:szCs w:val="28"/>
              </w:rPr>
            </w:pPr>
            <w:r>
              <w:rPr>
                <w:rFonts w:ascii="Times New Roman" w:hAnsi="Times New Roman" w:cs="Times New Roman"/>
                <w:sz w:val="28"/>
                <w:szCs w:val="28"/>
                <w:lang w:val="kk-KZ"/>
              </w:rPr>
              <w:t xml:space="preserve">     </w:t>
            </w:r>
            <w:r w:rsidRPr="00797CA7">
              <w:rPr>
                <w:rFonts w:ascii="Times New Roman" w:hAnsi="Times New Roman" w:cs="Times New Roman"/>
                <w:sz w:val="28"/>
                <w:szCs w:val="28"/>
              </w:rPr>
              <w:t>Изделия должны быть изготовлены из прочного пластика и обеспечивать устойчивость и прочность изделия в течение всего срока его эксплуатации.</w:t>
            </w:r>
          </w:p>
          <w:p w:rsidR="00BD0D8E" w:rsidRPr="00452BC8" w:rsidRDefault="00797CA7" w:rsidP="00C1118F">
            <w:pPr>
              <w:pStyle w:val="a6"/>
              <w:rPr>
                <w:rFonts w:ascii="Times New Roman" w:hAnsi="Times New Roman" w:cs="Times New Roman"/>
                <w:sz w:val="28"/>
                <w:szCs w:val="28"/>
                <w:lang w:val="kk-KZ"/>
              </w:rPr>
            </w:pPr>
            <w:r>
              <w:rPr>
                <w:rFonts w:ascii="Times New Roman" w:hAnsi="Times New Roman" w:cs="Times New Roman"/>
                <w:sz w:val="28"/>
                <w:szCs w:val="28"/>
                <w:lang w:val="kk-KZ"/>
              </w:rPr>
              <w:t xml:space="preserve">     </w:t>
            </w:r>
            <w:r w:rsidRPr="00797CA7">
              <w:rPr>
                <w:rFonts w:ascii="Times New Roman" w:hAnsi="Times New Roman" w:cs="Times New Roman"/>
                <w:sz w:val="28"/>
                <w:szCs w:val="28"/>
              </w:rPr>
              <w:t>Гарантийный срок обслуживания: Производитель обеспечивает гарантийный срок обслуживания Государственных Гербов Республики Казахстан, изготовленных из легких и прочных металлических сплавов или полимерных материалов (цвет и целостность изделия), — не менее 36 календарных месяцев. Для размещения внутри помещения или наружного использования — 12 месяцев.</w:t>
            </w:r>
            <w:r>
              <w:rPr>
                <w:rFonts w:ascii="Times New Roman" w:hAnsi="Times New Roman" w:cs="Times New Roman"/>
                <w:sz w:val="28"/>
                <w:szCs w:val="28"/>
                <w:lang w:val="kk-KZ"/>
              </w:rPr>
              <w:t xml:space="preserve">  </w:t>
            </w:r>
          </w:p>
          <w:p w:rsidR="003D7F33" w:rsidRPr="003D7F33" w:rsidRDefault="003D7F33" w:rsidP="003D7F33">
            <w:pPr>
              <w:spacing w:after="0"/>
              <w:rPr>
                <w:rFonts w:ascii="Times New Roman" w:hAnsi="Times New Roman" w:cs="Times New Roman"/>
                <w:sz w:val="28"/>
                <w:szCs w:val="28"/>
                <w:lang w:val="kk-KZ"/>
              </w:rPr>
            </w:pPr>
          </w:p>
          <w:p w:rsidR="00BC76CD" w:rsidRPr="00C35CEA" w:rsidRDefault="00BC76CD" w:rsidP="003D7F33">
            <w:pPr>
              <w:spacing w:after="0"/>
              <w:rPr>
                <w:rFonts w:ascii="Times New Roman" w:hAnsi="Times New Roman" w:cs="Times New Roman"/>
                <w:spacing w:val="1"/>
                <w:sz w:val="28"/>
                <w:szCs w:val="28"/>
                <w:shd w:val="clear" w:color="auto" w:fill="FFFFFF"/>
                <w:lang w:val="kk-KZ"/>
              </w:rPr>
            </w:pPr>
          </w:p>
        </w:tc>
      </w:tr>
    </w:tbl>
    <w:p w:rsidR="00126A1A" w:rsidRPr="00126A1A" w:rsidRDefault="00126A1A" w:rsidP="00126A1A">
      <w:pPr>
        <w:spacing w:before="100" w:beforeAutospacing="1" w:after="100" w:afterAutospacing="1" w:line="240" w:lineRule="auto"/>
        <w:rPr>
          <w:rFonts w:ascii="Times New Roman" w:eastAsia="Times New Roman" w:hAnsi="Times New Roman" w:cs="Times New Roman"/>
          <w:sz w:val="24"/>
          <w:szCs w:val="24"/>
          <w:lang w:val="en-US"/>
        </w:rPr>
      </w:pPr>
    </w:p>
    <w:p w:rsidR="00BC76CD" w:rsidRPr="00C35CEA" w:rsidRDefault="00BC76CD" w:rsidP="00452BC8">
      <w:pPr>
        <w:rPr>
          <w:rFonts w:ascii="Times New Roman" w:hAnsi="Times New Roman" w:cs="Times New Roman"/>
          <w:sz w:val="28"/>
          <w:szCs w:val="28"/>
        </w:rPr>
      </w:pPr>
    </w:p>
    <w:sectPr w:rsidR="00BC76CD" w:rsidRPr="00C35CEA" w:rsidSect="00BC76CD">
      <w:pgSz w:w="16838" w:h="11906" w:orient="landscape"/>
      <w:pgMar w:top="1135" w:right="1134" w:bottom="850"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CB654FC"/>
    <w:multiLevelType w:val="multilevel"/>
    <w:tmpl w:val="01849D36"/>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0F9455F5"/>
    <w:multiLevelType w:val="multilevel"/>
    <w:tmpl w:val="54688FFA"/>
    <w:lvl w:ilvl="0">
      <w:start w:val="1"/>
      <w:numFmt w:val="bullet"/>
      <w:lvlText w:val=""/>
      <w:lvlJc w:val="left"/>
      <w:pPr>
        <w:tabs>
          <w:tab w:val="num" w:pos="720"/>
        </w:tabs>
        <w:ind w:left="720" w:hanging="360"/>
      </w:pPr>
      <w:rPr>
        <w:rFonts w:ascii="Symbol" w:hAnsi="Symbol" w:hint="default"/>
        <w:sz w:val="20"/>
      </w:rPr>
    </w:lvl>
    <w:lvl w:ilvl="1">
      <w:start w:val="6"/>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FCA6B07"/>
    <w:multiLevelType w:val="multilevel"/>
    <w:tmpl w:val="6100D0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29E271BB"/>
    <w:multiLevelType w:val="hybridMultilevel"/>
    <w:tmpl w:val="1AA8DE18"/>
    <w:lvl w:ilvl="0" w:tplc="0419000F">
      <w:start w:val="1"/>
      <w:numFmt w:val="decimal"/>
      <w:lvlText w:val="%1."/>
      <w:lvlJc w:val="left"/>
      <w:pPr>
        <w:tabs>
          <w:tab w:val="num" w:pos="360"/>
        </w:tabs>
        <w:ind w:left="360" w:hanging="360"/>
      </w:pPr>
    </w:lvl>
    <w:lvl w:ilvl="1" w:tplc="04190019" w:tentative="1">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4">
    <w:nsid w:val="2AA81A88"/>
    <w:multiLevelType w:val="hybridMultilevel"/>
    <w:tmpl w:val="34E6C7B4"/>
    <w:lvl w:ilvl="0" w:tplc="9AD0AD84">
      <w:start w:val="1"/>
      <w:numFmt w:val="decimal"/>
      <w:lvlText w:val="%1."/>
      <w:lvlJc w:val="left"/>
      <w:pPr>
        <w:ind w:left="1069" w:hanging="360"/>
      </w:pPr>
      <w:rPr>
        <w:rFonts w:hint="default"/>
        <w:color w:val="auto"/>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
    <w:nsid w:val="44A52F82"/>
    <w:multiLevelType w:val="multilevel"/>
    <w:tmpl w:val="B4FA8A82"/>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nsid w:val="594C0C44"/>
    <w:multiLevelType w:val="multilevel"/>
    <w:tmpl w:val="578AD824"/>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nsid w:val="745C3E2E"/>
    <w:multiLevelType w:val="multilevel"/>
    <w:tmpl w:val="6270CE5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nsid w:val="75B620BB"/>
    <w:multiLevelType w:val="hybridMultilevel"/>
    <w:tmpl w:val="06BCB59E"/>
    <w:lvl w:ilvl="0" w:tplc="FC4A2F00">
      <w:start w:val="1"/>
      <w:numFmt w:val="decimal"/>
      <w:lvlText w:val="%1."/>
      <w:lvlJc w:val="left"/>
      <w:pPr>
        <w:tabs>
          <w:tab w:val="num" w:pos="360"/>
        </w:tabs>
        <w:ind w:left="360" w:hanging="360"/>
      </w:pPr>
      <w:rPr>
        <w:sz w:val="20"/>
        <w:szCs w:val="20"/>
      </w:rPr>
    </w:lvl>
    <w:lvl w:ilvl="1" w:tplc="04190019" w:tentative="1">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9">
    <w:nsid w:val="7DC00D97"/>
    <w:multiLevelType w:val="multilevel"/>
    <w:tmpl w:val="F696709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8"/>
  </w:num>
  <w:num w:numId="2">
    <w:abstractNumId w:val="3"/>
  </w:num>
  <w:num w:numId="3">
    <w:abstractNumId w:val="4"/>
  </w:num>
  <w:num w:numId="4">
    <w:abstractNumId w:val="7"/>
  </w:num>
  <w:num w:numId="5">
    <w:abstractNumId w:val="1"/>
  </w:num>
  <w:num w:numId="6">
    <w:abstractNumId w:val="2"/>
  </w:num>
  <w:num w:numId="7">
    <w:abstractNumId w:val="9"/>
  </w:num>
  <w:num w:numId="8">
    <w:abstractNumId w:val="6"/>
  </w:num>
  <w:num w:numId="9">
    <w:abstractNumId w:val="5"/>
  </w:num>
  <w:num w:numId="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drawingGridHorizontalSpacing w:val="110"/>
  <w:displayHorizontalDrawingGridEvery w:val="2"/>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13CB0"/>
    <w:rsid w:val="0003543F"/>
    <w:rsid w:val="00082736"/>
    <w:rsid w:val="000C18E1"/>
    <w:rsid w:val="00113CB0"/>
    <w:rsid w:val="00113EC1"/>
    <w:rsid w:val="00126A1A"/>
    <w:rsid w:val="00155D8A"/>
    <w:rsid w:val="001A2198"/>
    <w:rsid w:val="002038E8"/>
    <w:rsid w:val="0022111D"/>
    <w:rsid w:val="00236C88"/>
    <w:rsid w:val="0025336E"/>
    <w:rsid w:val="00295176"/>
    <w:rsid w:val="002D0C60"/>
    <w:rsid w:val="00316D0D"/>
    <w:rsid w:val="003507DF"/>
    <w:rsid w:val="00367ADD"/>
    <w:rsid w:val="0037066B"/>
    <w:rsid w:val="00394560"/>
    <w:rsid w:val="003D7F33"/>
    <w:rsid w:val="003E0AD7"/>
    <w:rsid w:val="00452BC8"/>
    <w:rsid w:val="004562E5"/>
    <w:rsid w:val="00463D8D"/>
    <w:rsid w:val="004E6AB8"/>
    <w:rsid w:val="004F23C1"/>
    <w:rsid w:val="004F7EAB"/>
    <w:rsid w:val="00554AD2"/>
    <w:rsid w:val="005659EF"/>
    <w:rsid w:val="00571777"/>
    <w:rsid w:val="005B5B26"/>
    <w:rsid w:val="005D61D8"/>
    <w:rsid w:val="006076C1"/>
    <w:rsid w:val="00647A84"/>
    <w:rsid w:val="007418FF"/>
    <w:rsid w:val="007671E5"/>
    <w:rsid w:val="00776385"/>
    <w:rsid w:val="00787252"/>
    <w:rsid w:val="00797CA7"/>
    <w:rsid w:val="008C07EA"/>
    <w:rsid w:val="008C2085"/>
    <w:rsid w:val="00902267"/>
    <w:rsid w:val="00920454"/>
    <w:rsid w:val="00976817"/>
    <w:rsid w:val="009865B6"/>
    <w:rsid w:val="009C4A81"/>
    <w:rsid w:val="009D04DC"/>
    <w:rsid w:val="009F3700"/>
    <w:rsid w:val="00A174D8"/>
    <w:rsid w:val="00A66125"/>
    <w:rsid w:val="00AE3BAC"/>
    <w:rsid w:val="00B1272C"/>
    <w:rsid w:val="00B36091"/>
    <w:rsid w:val="00B729AF"/>
    <w:rsid w:val="00B75C1B"/>
    <w:rsid w:val="00B90F3E"/>
    <w:rsid w:val="00BC76CD"/>
    <w:rsid w:val="00BD0D8E"/>
    <w:rsid w:val="00BF3F96"/>
    <w:rsid w:val="00C1118F"/>
    <w:rsid w:val="00C161CF"/>
    <w:rsid w:val="00C35CEA"/>
    <w:rsid w:val="00CA0323"/>
    <w:rsid w:val="00DA56FC"/>
    <w:rsid w:val="00DC358F"/>
    <w:rsid w:val="00E64285"/>
    <w:rsid w:val="00EE5090"/>
    <w:rsid w:val="00EF5773"/>
    <w:rsid w:val="00F320EF"/>
    <w:rsid w:val="00F65407"/>
    <w:rsid w:val="00F83A87"/>
    <w:rsid w:val="00FA2CD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next w:val="a"/>
    <w:link w:val="10"/>
    <w:uiPriority w:val="9"/>
    <w:qFormat/>
    <w:rsid w:val="003D7F33"/>
    <w:pPr>
      <w:keepNext/>
      <w:keepLines/>
      <w:spacing w:before="480" w:after="0"/>
      <w:outlineLvl w:val="0"/>
    </w:pPr>
    <w:rPr>
      <w:rFonts w:ascii="Cambria" w:eastAsia="Times New Roman" w:hAnsi="Cambria" w:cs="Times New Roman"/>
      <w:b/>
      <w:bCs/>
      <w:color w:val="365F91"/>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pple-converted-space">
    <w:name w:val="apple-converted-space"/>
    <w:basedOn w:val="a0"/>
    <w:rsid w:val="00113CB0"/>
  </w:style>
  <w:style w:type="paragraph" w:styleId="a3">
    <w:name w:val="List Paragraph"/>
    <w:basedOn w:val="a"/>
    <w:uiPriority w:val="34"/>
    <w:qFormat/>
    <w:rsid w:val="00316D0D"/>
    <w:pPr>
      <w:spacing w:after="0" w:line="240" w:lineRule="auto"/>
      <w:ind w:left="720"/>
      <w:contextualSpacing/>
    </w:pPr>
    <w:rPr>
      <w:rFonts w:ascii="Times New Roman" w:eastAsia="Times New Roman" w:hAnsi="Times New Roman" w:cs="Times New Roman"/>
      <w:sz w:val="24"/>
      <w:szCs w:val="24"/>
    </w:rPr>
  </w:style>
  <w:style w:type="paragraph" w:styleId="a4">
    <w:name w:val="Body Text"/>
    <w:basedOn w:val="a"/>
    <w:link w:val="a5"/>
    <w:rsid w:val="00316D0D"/>
    <w:pPr>
      <w:widowControl w:val="0"/>
      <w:autoSpaceDE w:val="0"/>
      <w:autoSpaceDN w:val="0"/>
      <w:adjustRightInd w:val="0"/>
      <w:spacing w:after="0" w:line="240" w:lineRule="auto"/>
      <w:jc w:val="both"/>
    </w:pPr>
    <w:rPr>
      <w:rFonts w:ascii="Times New Roman" w:eastAsia="Times New Roman" w:hAnsi="Times New Roman" w:cs="Times New Roman"/>
      <w:color w:val="000000"/>
      <w:sz w:val="28"/>
      <w:szCs w:val="20"/>
    </w:rPr>
  </w:style>
  <w:style w:type="character" w:customStyle="1" w:styleId="a5">
    <w:name w:val="Основной текст Знак"/>
    <w:basedOn w:val="a0"/>
    <w:link w:val="a4"/>
    <w:rsid w:val="00316D0D"/>
    <w:rPr>
      <w:rFonts w:ascii="Times New Roman" w:eastAsia="Times New Roman" w:hAnsi="Times New Roman" w:cs="Times New Roman"/>
      <w:color w:val="000000"/>
      <w:sz w:val="28"/>
      <w:szCs w:val="20"/>
      <w:lang w:eastAsia="ru-RU"/>
    </w:rPr>
  </w:style>
  <w:style w:type="character" w:customStyle="1" w:styleId="10">
    <w:name w:val="Заголовок 1 Знак"/>
    <w:basedOn w:val="a0"/>
    <w:link w:val="1"/>
    <w:uiPriority w:val="9"/>
    <w:rsid w:val="003D7F33"/>
    <w:rPr>
      <w:rFonts w:ascii="Cambria" w:eastAsia="Times New Roman" w:hAnsi="Cambria" w:cs="Times New Roman"/>
      <w:b/>
      <w:bCs/>
      <w:color w:val="365F91"/>
      <w:sz w:val="28"/>
      <w:szCs w:val="28"/>
    </w:rPr>
  </w:style>
  <w:style w:type="paragraph" w:styleId="a6">
    <w:name w:val="No Spacing"/>
    <w:uiPriority w:val="1"/>
    <w:qFormat/>
    <w:rsid w:val="00797CA7"/>
    <w:pPr>
      <w:spacing w:after="0" w:line="240" w:lineRule="auto"/>
    </w:pPr>
  </w:style>
  <w:style w:type="paragraph" w:customStyle="1" w:styleId="isselectedend">
    <w:name w:val="isselectedend"/>
    <w:basedOn w:val="a"/>
    <w:rsid w:val="00797CA7"/>
    <w:pPr>
      <w:spacing w:before="100" w:beforeAutospacing="1" w:after="100" w:afterAutospacing="1" w:line="240" w:lineRule="auto"/>
    </w:pPr>
    <w:rPr>
      <w:rFonts w:ascii="Times New Roman" w:eastAsia="Times New Roman" w:hAnsi="Times New Roman" w:cs="Times New Roman"/>
      <w:sz w:val="24"/>
      <w:szCs w:val="24"/>
    </w:rPr>
  </w:style>
  <w:style w:type="paragraph" w:styleId="a7">
    <w:name w:val="Normal (Web)"/>
    <w:basedOn w:val="a"/>
    <w:uiPriority w:val="99"/>
    <w:semiHidden/>
    <w:unhideWhenUsed/>
    <w:rsid w:val="00797CA7"/>
    <w:pPr>
      <w:spacing w:before="100" w:beforeAutospacing="1" w:after="100" w:afterAutospacing="1" w:line="240" w:lineRule="auto"/>
    </w:pPr>
    <w:rPr>
      <w:rFonts w:ascii="Times New Roman" w:eastAsia="Times New Roman" w:hAnsi="Times New Roman" w:cs="Times New Roman"/>
      <w:sz w:val="24"/>
      <w:szCs w:val="24"/>
    </w:rPr>
  </w:style>
  <w:style w:type="paragraph" w:styleId="a8">
    <w:name w:val="Balloon Text"/>
    <w:basedOn w:val="a"/>
    <w:link w:val="a9"/>
    <w:uiPriority w:val="99"/>
    <w:semiHidden/>
    <w:unhideWhenUsed/>
    <w:rsid w:val="00C1118F"/>
    <w:pPr>
      <w:spacing w:after="0" w:line="240" w:lineRule="auto"/>
    </w:pPr>
    <w:rPr>
      <w:rFonts w:ascii="Tahoma" w:hAnsi="Tahoma" w:cs="Tahoma"/>
      <w:sz w:val="16"/>
      <w:szCs w:val="16"/>
    </w:rPr>
  </w:style>
  <w:style w:type="character" w:customStyle="1" w:styleId="a9">
    <w:name w:val="Текст выноски Знак"/>
    <w:basedOn w:val="a0"/>
    <w:link w:val="a8"/>
    <w:uiPriority w:val="99"/>
    <w:semiHidden/>
    <w:rsid w:val="00C1118F"/>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next w:val="a"/>
    <w:link w:val="10"/>
    <w:uiPriority w:val="9"/>
    <w:qFormat/>
    <w:rsid w:val="003D7F33"/>
    <w:pPr>
      <w:keepNext/>
      <w:keepLines/>
      <w:spacing w:before="480" w:after="0"/>
      <w:outlineLvl w:val="0"/>
    </w:pPr>
    <w:rPr>
      <w:rFonts w:ascii="Cambria" w:eastAsia="Times New Roman" w:hAnsi="Cambria" w:cs="Times New Roman"/>
      <w:b/>
      <w:bCs/>
      <w:color w:val="365F91"/>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pple-converted-space">
    <w:name w:val="apple-converted-space"/>
    <w:basedOn w:val="a0"/>
    <w:rsid w:val="00113CB0"/>
  </w:style>
  <w:style w:type="paragraph" w:styleId="a3">
    <w:name w:val="List Paragraph"/>
    <w:basedOn w:val="a"/>
    <w:uiPriority w:val="34"/>
    <w:qFormat/>
    <w:rsid w:val="00316D0D"/>
    <w:pPr>
      <w:spacing w:after="0" w:line="240" w:lineRule="auto"/>
      <w:ind w:left="720"/>
      <w:contextualSpacing/>
    </w:pPr>
    <w:rPr>
      <w:rFonts w:ascii="Times New Roman" w:eastAsia="Times New Roman" w:hAnsi="Times New Roman" w:cs="Times New Roman"/>
      <w:sz w:val="24"/>
      <w:szCs w:val="24"/>
    </w:rPr>
  </w:style>
  <w:style w:type="paragraph" w:styleId="a4">
    <w:name w:val="Body Text"/>
    <w:basedOn w:val="a"/>
    <w:link w:val="a5"/>
    <w:rsid w:val="00316D0D"/>
    <w:pPr>
      <w:widowControl w:val="0"/>
      <w:autoSpaceDE w:val="0"/>
      <w:autoSpaceDN w:val="0"/>
      <w:adjustRightInd w:val="0"/>
      <w:spacing w:after="0" w:line="240" w:lineRule="auto"/>
      <w:jc w:val="both"/>
    </w:pPr>
    <w:rPr>
      <w:rFonts w:ascii="Times New Roman" w:eastAsia="Times New Roman" w:hAnsi="Times New Roman" w:cs="Times New Roman"/>
      <w:color w:val="000000"/>
      <w:sz w:val="28"/>
      <w:szCs w:val="20"/>
    </w:rPr>
  </w:style>
  <w:style w:type="character" w:customStyle="1" w:styleId="a5">
    <w:name w:val="Основной текст Знак"/>
    <w:basedOn w:val="a0"/>
    <w:link w:val="a4"/>
    <w:rsid w:val="00316D0D"/>
    <w:rPr>
      <w:rFonts w:ascii="Times New Roman" w:eastAsia="Times New Roman" w:hAnsi="Times New Roman" w:cs="Times New Roman"/>
      <w:color w:val="000000"/>
      <w:sz w:val="28"/>
      <w:szCs w:val="20"/>
      <w:lang w:eastAsia="ru-RU"/>
    </w:rPr>
  </w:style>
  <w:style w:type="character" w:customStyle="1" w:styleId="10">
    <w:name w:val="Заголовок 1 Знак"/>
    <w:basedOn w:val="a0"/>
    <w:link w:val="1"/>
    <w:uiPriority w:val="9"/>
    <w:rsid w:val="003D7F33"/>
    <w:rPr>
      <w:rFonts w:ascii="Cambria" w:eastAsia="Times New Roman" w:hAnsi="Cambria" w:cs="Times New Roman"/>
      <w:b/>
      <w:bCs/>
      <w:color w:val="365F91"/>
      <w:sz w:val="28"/>
      <w:szCs w:val="28"/>
    </w:rPr>
  </w:style>
  <w:style w:type="paragraph" w:styleId="a6">
    <w:name w:val="No Spacing"/>
    <w:uiPriority w:val="1"/>
    <w:qFormat/>
    <w:rsid w:val="00797CA7"/>
    <w:pPr>
      <w:spacing w:after="0" w:line="240" w:lineRule="auto"/>
    </w:pPr>
  </w:style>
  <w:style w:type="paragraph" w:customStyle="1" w:styleId="isselectedend">
    <w:name w:val="isselectedend"/>
    <w:basedOn w:val="a"/>
    <w:rsid w:val="00797CA7"/>
    <w:pPr>
      <w:spacing w:before="100" w:beforeAutospacing="1" w:after="100" w:afterAutospacing="1" w:line="240" w:lineRule="auto"/>
    </w:pPr>
    <w:rPr>
      <w:rFonts w:ascii="Times New Roman" w:eastAsia="Times New Roman" w:hAnsi="Times New Roman" w:cs="Times New Roman"/>
      <w:sz w:val="24"/>
      <w:szCs w:val="24"/>
    </w:rPr>
  </w:style>
  <w:style w:type="paragraph" w:styleId="a7">
    <w:name w:val="Normal (Web)"/>
    <w:basedOn w:val="a"/>
    <w:uiPriority w:val="99"/>
    <w:semiHidden/>
    <w:unhideWhenUsed/>
    <w:rsid w:val="00797CA7"/>
    <w:pPr>
      <w:spacing w:before="100" w:beforeAutospacing="1" w:after="100" w:afterAutospacing="1" w:line="240" w:lineRule="auto"/>
    </w:pPr>
    <w:rPr>
      <w:rFonts w:ascii="Times New Roman" w:eastAsia="Times New Roman" w:hAnsi="Times New Roman" w:cs="Times New Roman"/>
      <w:sz w:val="24"/>
      <w:szCs w:val="24"/>
    </w:rPr>
  </w:style>
  <w:style w:type="paragraph" w:styleId="a8">
    <w:name w:val="Balloon Text"/>
    <w:basedOn w:val="a"/>
    <w:link w:val="a9"/>
    <w:uiPriority w:val="99"/>
    <w:semiHidden/>
    <w:unhideWhenUsed/>
    <w:rsid w:val="00C1118F"/>
    <w:pPr>
      <w:spacing w:after="0" w:line="240" w:lineRule="auto"/>
    </w:pPr>
    <w:rPr>
      <w:rFonts w:ascii="Tahoma" w:hAnsi="Tahoma" w:cs="Tahoma"/>
      <w:sz w:val="16"/>
      <w:szCs w:val="16"/>
    </w:rPr>
  </w:style>
  <w:style w:type="character" w:customStyle="1" w:styleId="a9">
    <w:name w:val="Текст выноски Знак"/>
    <w:basedOn w:val="a0"/>
    <w:link w:val="a8"/>
    <w:uiPriority w:val="99"/>
    <w:semiHidden/>
    <w:rsid w:val="00C1118F"/>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5954230">
      <w:bodyDiv w:val="1"/>
      <w:marLeft w:val="0"/>
      <w:marRight w:val="0"/>
      <w:marTop w:val="0"/>
      <w:marBottom w:val="0"/>
      <w:divBdr>
        <w:top w:val="none" w:sz="0" w:space="0" w:color="auto"/>
        <w:left w:val="none" w:sz="0" w:space="0" w:color="auto"/>
        <w:bottom w:val="none" w:sz="0" w:space="0" w:color="auto"/>
        <w:right w:val="none" w:sz="0" w:space="0" w:color="auto"/>
      </w:divBdr>
    </w:div>
    <w:div w:id="1226182598">
      <w:bodyDiv w:val="1"/>
      <w:marLeft w:val="0"/>
      <w:marRight w:val="0"/>
      <w:marTop w:val="0"/>
      <w:marBottom w:val="0"/>
      <w:divBdr>
        <w:top w:val="none" w:sz="0" w:space="0" w:color="auto"/>
        <w:left w:val="none" w:sz="0" w:space="0" w:color="auto"/>
        <w:bottom w:val="none" w:sz="0" w:space="0" w:color="auto"/>
        <w:right w:val="none" w:sz="0" w:space="0" w:color="auto"/>
      </w:divBdr>
    </w:div>
    <w:div w:id="1589580588">
      <w:bodyDiv w:val="1"/>
      <w:marLeft w:val="0"/>
      <w:marRight w:val="0"/>
      <w:marTop w:val="0"/>
      <w:marBottom w:val="0"/>
      <w:divBdr>
        <w:top w:val="none" w:sz="0" w:space="0" w:color="auto"/>
        <w:left w:val="none" w:sz="0" w:space="0" w:color="auto"/>
        <w:bottom w:val="none" w:sz="0" w:space="0" w:color="auto"/>
        <w:right w:val="none" w:sz="0" w:space="0" w:color="auto"/>
      </w:divBdr>
    </w:div>
    <w:div w:id="20438991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4</Pages>
  <Words>794</Words>
  <Characters>4528</Characters>
  <Application>Microsoft Office Word</Application>
  <DocSecurity>0</DocSecurity>
  <Lines>37</Lines>
  <Paragraphs>10</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5312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2</cp:revision>
  <dcterms:created xsi:type="dcterms:W3CDTF">2026-10-07T03:23:00Z</dcterms:created>
  <dcterms:modified xsi:type="dcterms:W3CDTF">2026-10-07T03:23:00Z</dcterms:modified>
</cp:coreProperties>
</file>