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EB62C" w14:textId="77777777" w:rsidR="009042A9" w:rsidRPr="009042A9" w:rsidRDefault="009042A9" w:rsidP="009042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ТЕХНИКАЛЫҚ ЕРЕКШЕЛІК</w:t>
      </w:r>
    </w:p>
    <w:p w14:paraId="2E8F73DF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1.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Жұмыстардың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атауы</w:t>
      </w:r>
      <w:proofErr w:type="spellEnd"/>
    </w:p>
    <w:p w14:paraId="505D058E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Қолданыстағы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жабындарын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ішінара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жөндеу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дайындау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төсемесімен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бірге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жаңа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ламинат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ілеспе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әрлеу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жөніндегі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кешенді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BAB06BC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күшімен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жабдықтары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құрал-саймандарын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отырып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орындалады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B2E0E3A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сапалы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үшін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қосалқы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ішінде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төсемені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жалғау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профильдерін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табалдырықтарды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элементтерін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астарлау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жөндеу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тегістеу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қоспаларын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герметиктерді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бетінше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сатып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алуды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жеткізуді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пайдалануды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0E475D4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Еден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жабынының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жалпы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ауданы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— 46,0 м²,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оның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ішінде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14:paraId="578906AD" w14:textId="77777777" w:rsidR="009042A9" w:rsidRPr="009042A9" w:rsidRDefault="009042A9" w:rsidP="009042A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Басшының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кабинеті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31,1 м².</w:t>
      </w:r>
    </w:p>
    <w:p w14:paraId="3ED211AF" w14:textId="77777777" w:rsidR="009042A9" w:rsidRPr="009042A9" w:rsidRDefault="009042A9" w:rsidP="009042A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Қабылдау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14,9 м².</w:t>
      </w:r>
    </w:p>
    <w:p w14:paraId="1BFD4F07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2.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Бөлшектеу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жұмыстары</w:t>
      </w:r>
      <w:proofErr w:type="spellEnd"/>
    </w:p>
    <w:p w14:paraId="5FCD7AF6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келесі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68F30AC7" w14:textId="77777777" w:rsidR="009042A9" w:rsidRPr="009042A9" w:rsidRDefault="009042A9" w:rsidP="009042A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Кабинеттегі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қолданыстағы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31,1 м².</w:t>
      </w:r>
    </w:p>
    <w:p w14:paraId="4EF16536" w14:textId="77777777" w:rsidR="009042A9" w:rsidRPr="009042A9" w:rsidRDefault="009042A9" w:rsidP="009042A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Қолданыстағы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линолеумды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14,9 м².</w:t>
      </w:r>
    </w:p>
    <w:p w14:paraId="1DC49832" w14:textId="77777777" w:rsidR="009042A9" w:rsidRPr="009042A9" w:rsidRDefault="009042A9" w:rsidP="009042A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периметрі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бойынша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ескі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жалғау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элементтерін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табалдырықтарды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бекіткіштерді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A0F65E5" w14:textId="77777777" w:rsidR="009042A9" w:rsidRPr="009042A9" w:rsidRDefault="009042A9" w:rsidP="009042A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Ескі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төсеменің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желім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құрамдарының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элементтерінің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жаңа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кедергі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келтіретін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қалдықтарын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жою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BC4D0B7" w14:textId="77777777" w:rsidR="009042A9" w:rsidRPr="009042A9" w:rsidRDefault="009042A9" w:rsidP="009042A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қоқысынан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шаңнан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ластанудан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тазарту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887E41C" w14:textId="77777777" w:rsidR="009042A9" w:rsidRPr="009042A9" w:rsidRDefault="009042A9" w:rsidP="009042A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Бөлшектелген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қоқысын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жинау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ғимараттан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шығару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мекеме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аумағынан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әкету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046C1AB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қабырғаларға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жақтауларына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инженерлік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коммуникацияларға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бөлмелердің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элементтеріне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зақым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келтірмей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ұқыпты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5807924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3. Еден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негізін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дайындау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ішінара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жөндеу</w:t>
      </w:r>
      <w:proofErr w:type="spellEnd"/>
    </w:p>
    <w:p w14:paraId="1CB42084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Қолданыстағы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бөлшектегеннен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кейін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жай-күйін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қарап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бағалауға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5501FED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Ақаулар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анықталған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келесі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жергілікті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жөндеу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көзделеді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2DE594E0" w14:textId="77777777" w:rsidR="009042A9" w:rsidRPr="009042A9" w:rsidRDefault="009042A9" w:rsidP="009042A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негізіндегі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жарықтарды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ойықтарды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сынықтарды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зақымдарды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жою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B8D1DAE" w14:textId="77777777" w:rsidR="009042A9" w:rsidRPr="009042A9" w:rsidRDefault="009042A9" w:rsidP="009042A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емес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учаскелерді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жөндеу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өздігінен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тегістелетін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қоспалармен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ішінара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тегістеу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FB880EA" w14:textId="77777777" w:rsidR="009042A9" w:rsidRPr="009042A9" w:rsidRDefault="009042A9" w:rsidP="009042A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беріктігі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учаскелерін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алып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тастау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олардың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беріктігін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қалпына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келтіру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4366FA4" w14:textId="77777777" w:rsidR="009042A9" w:rsidRPr="009042A9" w:rsidRDefault="009042A9" w:rsidP="009042A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жөнделетін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беттерді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астарлау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765D03A" w14:textId="77777777" w:rsidR="009042A9" w:rsidRPr="009042A9" w:rsidRDefault="009042A9" w:rsidP="009042A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Бөлмелер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арасындағы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еденнің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жекелеген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учаскелеріндегі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биіктік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айырмашылықтарын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жою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7F21F68" w14:textId="77777777" w:rsidR="009042A9" w:rsidRPr="009042A9" w:rsidRDefault="009042A9" w:rsidP="009042A9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кейіннен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үшін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құрғақ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таза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EABA68F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Егер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таңдалған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өндірушісі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бұдан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қатаң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талаптар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белгілемесе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тегістігіндегі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рұқсат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етілетін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ауытқу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ұзындығы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 м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учаскеде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 мм-ден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аспауы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A218442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Маңызды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сапалы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үшін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жергілікті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жөндеу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құны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жалпы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құнына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енгізілуі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2DB9651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4.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Ламинатқа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қойылатын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талаптар</w:t>
      </w:r>
      <w:proofErr w:type="spellEnd"/>
    </w:p>
    <w:p w14:paraId="7D22800F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үшін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ұсынған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үлгіге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сәйкес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EVER SENSE Classic (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ылғалға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төзімді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)</w:t>
      </w: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ламинаты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пайдаланылуы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F97A919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Техникалық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сипаттамалары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14:paraId="683F026A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ламинатталған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44C90A5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Коллекциясы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EVER SENSE Classic.</w:t>
      </w:r>
    </w:p>
    <w:p w14:paraId="1855F89D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Декоры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табиғи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ағаш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құрылымын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бейнелейтін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ағаш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өрнегі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52F5D60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үлгіге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сәйкес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сарғыш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сұр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ағартылған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51E0A82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Ұсынылатын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артикулы — EL1054, «Дуб Шерман белый»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сыртқы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сипаттамалары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бойынша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баламасы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C8606E1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панельдің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өлшемі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шамамен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1292 × 193 мм.</w:t>
      </w:r>
    </w:p>
    <w:p w14:paraId="5CC29DB5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Қалыңдығы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кемінде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8 мм.</w:t>
      </w:r>
    </w:p>
    <w:p w14:paraId="31291CE5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Тозуға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төзімділік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класы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32-ден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емес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1464580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Қосылу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желім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қолданылмайтын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құлыптық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қосылыс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FE4FDD7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табиғи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ағаш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құрылымы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айқын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көрінетін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күңгірт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жартылай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күңгірт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EEAFFBE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қажалуға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күнделікті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механикалық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жүктемелерге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тұрақты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ылғалды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тазалауға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төзімді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861DF4F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Материал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білім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беру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ұйымының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әкімшілік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бөлмелерінде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жарамды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DC0B7E3" w14:textId="77777777" w:rsidR="009042A9" w:rsidRPr="009042A9" w:rsidRDefault="009042A9" w:rsidP="009042A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Формальдегид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эмиссиясының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класы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Е1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қатаң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талаптарға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сәйкес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55B3F4F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Ламинат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жаңа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сынықтарсыз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сызаттарсыз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деформациясыз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құлыптық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қосылыстары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зақымданбаған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көзге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көрінетін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ақаулары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89863E3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Төсеудің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жалпы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ауданы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— 46,0 м².</w:t>
      </w: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материал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мөлшері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кесу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қалдықтарға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арналған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технологиялық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ескере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отырып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есептеледі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шамамен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5–10%.</w:t>
      </w:r>
    </w:p>
    <w:p w14:paraId="293CB90F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Ламинаттың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түпкілікті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құрылымы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басталғанға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дейін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түрде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келісілуі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99433C4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5.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Төсемені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төсеу</w:t>
      </w:r>
      <w:proofErr w:type="spellEnd"/>
    </w:p>
    <w:p w14:paraId="6592AC56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монтаждау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алдында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бүкіл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ауданына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46,0 м²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жаңа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төсеме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6EA39AE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Төсемеге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қойылатын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талаптар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14:paraId="22B3AB45" w14:textId="77777777" w:rsidR="009042A9" w:rsidRPr="009042A9" w:rsidRDefault="009042A9" w:rsidP="009042A9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Материалы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ламинатталған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жабындарына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арналған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арнайы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төсеме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1BE2E7C" w14:textId="77777777" w:rsidR="009042A9" w:rsidRPr="009042A9" w:rsidRDefault="009042A9" w:rsidP="009042A9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Қалыңдығы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ламинат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өндірушісінің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ұсынымдарына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сәйкес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шамамен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2–3 мм.</w:t>
      </w:r>
    </w:p>
    <w:p w14:paraId="580A42A2" w14:textId="77777777" w:rsidR="009042A9" w:rsidRPr="009042A9" w:rsidRDefault="009042A9" w:rsidP="009042A9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Төсеме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соққы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шуын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азайтуды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ұсақ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тегіссіздіктерді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өтеуді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құлыптық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қосылыстарды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қорғауды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CAB16CC" w14:textId="77777777" w:rsidR="009042A9" w:rsidRPr="009042A9" w:rsidRDefault="009042A9" w:rsidP="009042A9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Төсеме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қабаттары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бір-бірінің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үстіне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қабаттастырылмай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түйістіріліп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төселеді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түйіскен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жерлері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бекітіледі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A9650B2" w14:textId="77777777" w:rsidR="009042A9" w:rsidRPr="009042A9" w:rsidRDefault="009042A9" w:rsidP="009042A9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Минералды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ламинат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өндірушісінің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талаптарына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сәйкес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оқшаулағыш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қабат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қарастырылуы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3A2AC89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Зақымдалған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бұрын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пайдаланылған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төсемені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қолдануға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жол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берілмейді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2C1BE84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6. Ламинат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жұмыстары</w:t>
      </w:r>
      <w:proofErr w:type="spellEnd"/>
    </w:p>
    <w:p w14:paraId="4DB69103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келесі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6FE60FBB" w14:textId="77777777" w:rsidR="009042A9" w:rsidRPr="009042A9" w:rsidRDefault="009042A9" w:rsidP="009042A9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Басшының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кабинетіне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ламинат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31,1 м².</w:t>
      </w:r>
    </w:p>
    <w:p w14:paraId="67F66B7F" w14:textId="77777777" w:rsidR="009042A9" w:rsidRPr="009042A9" w:rsidRDefault="009042A9" w:rsidP="009042A9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Қабылдау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бөлмесіне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ламинат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14,9 м².</w:t>
      </w:r>
    </w:p>
    <w:p w14:paraId="7386DCFF" w14:textId="77777777" w:rsidR="009042A9" w:rsidRPr="009042A9" w:rsidRDefault="009042A9" w:rsidP="009042A9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Монтаждау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алдында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өндірушінің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нұсқаулығына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сәйкес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бөлмелерде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уақыт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сақтау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7D91821" w14:textId="77777777" w:rsidR="009042A9" w:rsidRPr="009042A9" w:rsidRDefault="009042A9" w:rsidP="009042A9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Панельдерді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құлыптық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қосылыс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технологиясын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сақтай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отырып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E7F5644" w14:textId="77777777" w:rsidR="009042A9" w:rsidRPr="009042A9" w:rsidRDefault="009042A9" w:rsidP="009042A9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Қабырғалар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құбырлар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жақтаулары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қозғалмайтын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конструкциялар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бойында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технологиялық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компенсациялық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саңылауларды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сақтау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61D7C51" w14:textId="77777777" w:rsidR="009042A9" w:rsidRPr="009042A9" w:rsidRDefault="009042A9" w:rsidP="009042A9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Қабырғаларға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ойықтарына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инженерлік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коммуникацияларға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түйісетін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жерлерде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панельдерді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ұқыпты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кесу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43714F4" w14:textId="77777777" w:rsidR="009042A9" w:rsidRPr="009042A9" w:rsidRDefault="009042A9" w:rsidP="009042A9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алдын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ала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бірыңғай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бағытын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сақтау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02BB347" w14:textId="77777777" w:rsidR="009042A9" w:rsidRPr="009042A9" w:rsidRDefault="009042A9" w:rsidP="009042A9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Панельдердің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саңылаусыз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биіктік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айырмашылықтарынсыз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сықырлаусыз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қозғалыссыз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тығыз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қосылуын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7896E15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Басшының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кабинеті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қабылдау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арасындағы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ойығында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ламинат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өндірушісінің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талаптарын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ескере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отырып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жалғау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профилін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арқылы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өтпелі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бөлікті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ұқыпты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әрлеу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қарастырылуы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E50D374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7. Еден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плинтустарын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орнату</w:t>
      </w:r>
      <w:proofErr w:type="spellEnd"/>
    </w:p>
    <w:p w14:paraId="4DCCC8FB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периметрі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бойынша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қолданыстағы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жаңа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заманауи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көзделеді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44715BB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Плинтустарға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қойылатын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талаптар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14:paraId="76198AE3" w14:textId="77777777" w:rsidR="009042A9" w:rsidRPr="009042A9" w:rsidRDefault="009042A9" w:rsidP="009042A9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заманауи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еден плинтусы.</w:t>
      </w:r>
    </w:p>
    <w:p w14:paraId="4CF20C24" w14:textId="77777777" w:rsidR="009042A9" w:rsidRPr="009042A9" w:rsidRDefault="009042A9" w:rsidP="009042A9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Биіктігі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шамамен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80–100 мм.</w:t>
      </w:r>
    </w:p>
    <w:p w14:paraId="7CC8ADA5" w14:textId="77777777" w:rsidR="009042A9" w:rsidRPr="009042A9" w:rsidRDefault="009042A9" w:rsidP="009042A9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Материалы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сапалы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соққыға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төзімді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ПВХ,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қорғаныш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бар МДФ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ұқсас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материал.</w:t>
      </w:r>
    </w:p>
    <w:p w14:paraId="39BA9AB6" w14:textId="77777777" w:rsidR="009042A9" w:rsidRPr="009042A9" w:rsidRDefault="009042A9" w:rsidP="009042A9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ламинат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сәйкес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онымен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үйлесетін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реңк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6CE170D" w14:textId="77777777" w:rsidR="009042A9" w:rsidRPr="009042A9" w:rsidRDefault="009042A9" w:rsidP="009042A9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күңгірт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ластануға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ылғалды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тазалауға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төзімді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B572CE1" w14:textId="77777777" w:rsidR="009042A9" w:rsidRPr="009042A9" w:rsidRDefault="009042A9" w:rsidP="009042A9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Конструкциясы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жасырын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мүмкіндігі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бар, кабель-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арнасы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болғаны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жөн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A61A7CE" w14:textId="77777777" w:rsidR="009042A9" w:rsidRPr="009042A9" w:rsidRDefault="009042A9" w:rsidP="009042A9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бұрыштық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қосылыстар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шеткі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бітеуіштер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түйіскен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жерлер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ұқыпты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аяқталған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көріністе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F6F4B3F" w14:textId="77777777" w:rsidR="009042A9" w:rsidRPr="009042A9" w:rsidRDefault="009042A9" w:rsidP="009042A9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сенімді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саңылаусыз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қисаймай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монтаждаудың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көзге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көрінетін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ақауларынсыз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BA69FAE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ойықтарын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оларды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техникалық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тұрғыдан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талап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етілмейтін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учаскелерді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қоспағанда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басшы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кабинеті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қабылдау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бөлмесінің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периметрі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бойынша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орнатылады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248B059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нақты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ұзындығы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басталғанға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дейін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объектіде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жүргізілген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өлшеу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нәтижелері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бойынша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анықталады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шарт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құнына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енгізіледі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9A233E0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моделі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биіктігі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алдын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ала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EAD07A4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8.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Қосымша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ілеспе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</w:p>
    <w:p w14:paraId="7F0B14A9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құнына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мыналар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енгізілуі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6724A1C9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төсемені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жеткізу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35F88BF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түсіру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орындарына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тасымалдау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30DAA02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жиһаз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жабдықтарды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бөлмелер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ішінде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ұқыпты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жылжыту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кейіннен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бұрынғы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орындарына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орналастыру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E3FBF0E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Жиһазды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есіктерді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қабырғаларды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беттерді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шаңнан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механикалық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зақымданудан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қорғау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E915BFF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Жұмыстарды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кедергі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келтіретін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шектегіштерін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табалдырықтарын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элементтерді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кейіннен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қайта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983234D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жаңа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төселгеннен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кейін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есіктердің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еркін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ашылуын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үшін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арқылы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полотноларының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төменгі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бөлігін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кесу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6EDF665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ойықтарында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жалғау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аяқтау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профильдерін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2126E17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технологиясы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рұқсат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жерлерде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жекелеген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түйісу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ұқыпты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герметизациялау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8162354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аяқталғаннан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кейін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бөлмелерді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тазалау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455FF1F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қоқысын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шығару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әкету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2291C2F" w14:textId="77777777" w:rsidR="009042A9" w:rsidRPr="009042A9" w:rsidRDefault="009042A9" w:rsidP="009042A9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қабылдау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кезінде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анықталған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кемшіліктерді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жою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E2AFB55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жалғау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әрлеу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жалпы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құнға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енгізілуі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1F8D7EC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9.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Жұмыстардың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сапасына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қойылатын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талаптар</w:t>
      </w:r>
      <w:proofErr w:type="spellEnd"/>
    </w:p>
    <w:p w14:paraId="22807617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Қазақстан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Республикасының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қолданыстағы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нормаларын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еңбекті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қорғау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өрт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қауіпсіздігі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талаптарын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қолданылатын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өндірушілерінің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ұсынымдарын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сақтай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отырып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53F25C6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Дайын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жабын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келесі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талаптарға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сәйкес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болуы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14:paraId="5298F977" w14:textId="77777777" w:rsidR="009042A9" w:rsidRPr="009042A9" w:rsidRDefault="009042A9" w:rsidP="009042A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Биіктіктің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көзге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көрінетін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айырмашылықтарынсыз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бет.</w:t>
      </w:r>
    </w:p>
    <w:p w14:paraId="51A73095" w14:textId="77777777" w:rsidR="009042A9" w:rsidRPr="009042A9" w:rsidRDefault="009042A9" w:rsidP="009042A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Панельдердің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сықырлауының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майысуының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ісінуінің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қозғалысының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болмауы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5FFA29E" w14:textId="77777777" w:rsidR="009042A9" w:rsidRPr="009042A9" w:rsidRDefault="009042A9" w:rsidP="009042A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Көзге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көрінетін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саңылауларсыз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тығыз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құлыптық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қосылыстар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B0E3CC0" w14:textId="77777777" w:rsidR="009042A9" w:rsidRPr="009042A9" w:rsidRDefault="009042A9" w:rsidP="009042A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Сызаттардың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сынықтардың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зақымдардың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болмауы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C3D51D0" w14:textId="77777777" w:rsidR="009042A9" w:rsidRPr="009042A9" w:rsidRDefault="009042A9" w:rsidP="009042A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бірыңғай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өрнегі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7787E05" w14:textId="77777777" w:rsidR="009042A9" w:rsidRPr="009042A9" w:rsidRDefault="009042A9" w:rsidP="009042A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Қабырғалар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ойықтарына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түйісетін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жерлердің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ұқыпты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487370C" w14:textId="77777777" w:rsidR="009042A9" w:rsidRPr="009042A9" w:rsidRDefault="009042A9" w:rsidP="009042A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сенімді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орнатылуы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25787CC" w14:textId="77777777" w:rsidR="009042A9" w:rsidRPr="009042A9" w:rsidRDefault="009042A9" w:rsidP="009042A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Есіктердің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еркін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ашылып-жабылуы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3017F0B" w14:textId="77777777" w:rsidR="009042A9" w:rsidRPr="009042A9" w:rsidRDefault="009042A9" w:rsidP="009042A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аяқталғаннан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кейін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қоқысының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болмауы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B738BFB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алдын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ала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кесте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бойынша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шу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шаңды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барынша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азайта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отырып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мекеменің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білім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беру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процесін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бұзбай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ACE04DC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10.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Кепілдік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міндеттемелер</w:t>
      </w:r>
      <w:proofErr w:type="spellEnd"/>
    </w:p>
    <w:p w14:paraId="5C9D533F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кепілдік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мерзімі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қабылдау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актісіне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қойылған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күннен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бастап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кемінде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12 ай</w:t>
      </w: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A8F843C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Кепілдік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мерзімі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ішінде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монтаждау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технологиясының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бұзылуынан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туындаған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ақауларды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ішінде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қосылыстардың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ажырауын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ажырауын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сенімсіз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бекітілуін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мердігердің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кінәсінен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жабынның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сықырлауы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қозғалуын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қаражаты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есебінен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жоюға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ED0BE4D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11.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Жұмыстардың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қорытынды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көлемі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4945"/>
        <w:gridCol w:w="1693"/>
        <w:gridCol w:w="2927"/>
      </w:tblGrid>
      <w:tr w:rsidR="009042A9" w:rsidRPr="009042A9" w14:paraId="4D2A13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154E7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EC32652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Жұмыстардың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FA1C9C3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Өлшем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CC643F7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Саны</w:t>
            </w:r>
          </w:p>
        </w:tc>
      </w:tr>
      <w:tr w:rsidR="009042A9" w:rsidRPr="009042A9" w14:paraId="2982D9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ECF9D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AF9D9E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Ескі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ламинатты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бөлшектеу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3E793C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41BDCD89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31,1</w:t>
            </w:r>
          </w:p>
        </w:tc>
      </w:tr>
      <w:tr w:rsidR="009042A9" w:rsidRPr="009042A9" w14:paraId="474876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8868B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AE5537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Ескі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линолеумды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бөлшектеу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7080D34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7AEF3EC8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14,9</w:t>
            </w:r>
          </w:p>
        </w:tc>
      </w:tr>
      <w:tr w:rsidR="009042A9" w:rsidRPr="009042A9" w14:paraId="55ABD6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45EEE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1AA461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Қолданыстағы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плинтустарды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бөлшектеу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2107DD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қума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м</w:t>
            </w:r>
          </w:p>
        </w:tc>
        <w:tc>
          <w:tcPr>
            <w:tcW w:w="0" w:type="auto"/>
            <w:vAlign w:val="center"/>
            <w:hideMark/>
          </w:tcPr>
          <w:p w14:paraId="5C376F0B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Өлшеу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бойынша</w:t>
            </w:r>
            <w:proofErr w:type="spellEnd"/>
          </w:p>
        </w:tc>
      </w:tr>
      <w:tr w:rsidR="009042A9" w:rsidRPr="009042A9" w14:paraId="0DAFAC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2464D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2FD4E3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Еден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негізін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тазалау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және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дайындау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06C4EF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75BDCEB3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46,0</w:t>
            </w:r>
          </w:p>
        </w:tc>
      </w:tr>
      <w:tr w:rsidR="009042A9" w:rsidRPr="009042A9" w14:paraId="34F6DD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BC7B7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79899A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Еден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негізін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жергілікті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жөндеу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және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тегістеу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A0B5C8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156A9585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Нақты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қажеттілік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бойынша</w:t>
            </w:r>
            <w:proofErr w:type="spellEnd"/>
          </w:p>
        </w:tc>
      </w:tr>
      <w:tr w:rsidR="009042A9" w:rsidRPr="009042A9" w14:paraId="19844D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549A2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36CA8E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Жаңа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төсемені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төсеу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805896B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1775B3ED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46,0</w:t>
            </w:r>
          </w:p>
        </w:tc>
      </w:tr>
      <w:tr w:rsidR="009042A9" w:rsidRPr="009042A9" w14:paraId="1658A2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604F4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18C335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Жаңа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ламинатты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төсеу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05956E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49427A3F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46,0</w:t>
            </w:r>
          </w:p>
        </w:tc>
      </w:tr>
      <w:tr w:rsidR="009042A9" w:rsidRPr="009042A9" w14:paraId="0612B9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333CD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F71EEE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Биік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еден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плинтустарын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орнату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66A7A09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қума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м</w:t>
            </w:r>
          </w:p>
        </w:tc>
        <w:tc>
          <w:tcPr>
            <w:tcW w:w="0" w:type="auto"/>
            <w:vAlign w:val="center"/>
            <w:hideMark/>
          </w:tcPr>
          <w:p w14:paraId="4DD8827C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Өлшеу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бойынша</w:t>
            </w:r>
            <w:proofErr w:type="spellEnd"/>
          </w:p>
        </w:tc>
      </w:tr>
      <w:tr w:rsidR="009042A9" w:rsidRPr="009042A9" w14:paraId="55D482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E41B0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0ABE0E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Табалдырықтар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мен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жалғау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профильдерін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орнату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29CCA5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F9C9A34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Қажеттілігіне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қарай</w:t>
            </w:r>
            <w:proofErr w:type="spellEnd"/>
          </w:p>
        </w:tc>
      </w:tr>
      <w:tr w:rsidR="009042A9" w:rsidRPr="009042A9" w14:paraId="4C8286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21865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98EB01C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Тазалау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,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құрылыс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қоқысын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шығару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және</w:t>
            </w:r>
            <w:proofErr w:type="spellEnd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әкету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06FEB6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1664C1C" w14:textId="77777777" w:rsidR="009042A9" w:rsidRPr="009042A9" w:rsidRDefault="009042A9" w:rsidP="00904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042A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</w:tbl>
    <w:p w14:paraId="4666C6F6" w14:textId="77777777" w:rsidR="009042A9" w:rsidRPr="009042A9" w:rsidRDefault="009042A9" w:rsidP="009042A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12.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Ерекше</w:t>
      </w:r>
      <w:proofErr w:type="spellEnd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шарттар</w:t>
      </w:r>
      <w:proofErr w:type="spellEnd"/>
    </w:p>
    <w:p w14:paraId="6FEB96E4" w14:textId="77777777" w:rsidR="009042A9" w:rsidRPr="009042A9" w:rsidRDefault="009042A9" w:rsidP="009042A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негізгі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қосалқы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қаражаты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есебінен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олардың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құны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шарттың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жалпы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құнына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енгізіледі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C08ACA1" w14:textId="77777777" w:rsidR="009042A9" w:rsidRPr="009042A9" w:rsidRDefault="009042A9" w:rsidP="009042A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басталғанға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дейін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өлшеулерді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жүргізуге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гаммасын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ламинат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төсеу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бағытын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моделін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келісуге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3D36372" w14:textId="77777777" w:rsidR="009042A9" w:rsidRPr="009042A9" w:rsidRDefault="009042A9" w:rsidP="009042A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берушінің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алдын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ала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келісімінсіз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ауыстыруға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жол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берілмейді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F9AE6C7" w14:textId="77777777" w:rsidR="009042A9" w:rsidRPr="009042A9" w:rsidRDefault="009042A9" w:rsidP="009042A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Жеткізуге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бөлшектеуге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дайындауға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монтаждауға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тазалауға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байланысты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шығындар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шарттың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жалпы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құнына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енгізіледі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4943C62" w14:textId="77777777" w:rsidR="009042A9" w:rsidRPr="009042A9" w:rsidRDefault="009042A9" w:rsidP="009042A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Осы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техникалық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ерекшелікте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көзделген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үшін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қосымша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ақы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төлеуге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жол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берілмейді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5DD3825" w14:textId="77777777" w:rsidR="009042A9" w:rsidRPr="009042A9" w:rsidRDefault="009042A9" w:rsidP="009042A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Еден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негізінде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күрделі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жөндеуді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талап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ететін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жасырын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ақаулар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анықталған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жағдайда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мердігер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жалғастырмас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бұрын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берушіні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хабардар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Мұндай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тек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жеке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келісуден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кейін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ғана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орындалады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2BFB44A" w14:textId="77777777" w:rsidR="009042A9" w:rsidRPr="009042A9" w:rsidRDefault="009042A9" w:rsidP="009042A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Жұмыстардың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нәтижесі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берушіге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толық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аяқталған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пайдалануға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жарамды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күйде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тапсырылады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F745459" w14:textId="77777777" w:rsidR="009042A9" w:rsidRPr="009042A9" w:rsidRDefault="009042A9" w:rsidP="009042A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Мәтінді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қазақ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тілінде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тілдік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тұрғыдан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түзетіңізЖалпы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көлемдер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кестесін</w:t>
      </w:r>
      <w:proofErr w:type="spellEnd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9042A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ықшамдаңыз</w:t>
      </w:r>
      <w:proofErr w:type="spellEnd"/>
    </w:p>
    <w:p w14:paraId="0574F530" w14:textId="77777777" w:rsidR="009042A9" w:rsidRDefault="009042A9" w:rsidP="00CF0C3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</w:p>
    <w:p w14:paraId="54D132D4" w14:textId="77777777" w:rsidR="009042A9" w:rsidRDefault="009042A9" w:rsidP="00CF0C3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</w:p>
    <w:p w14:paraId="4E12107F" w14:textId="72EEF8F1" w:rsidR="00CF0C31" w:rsidRPr="00CF0C31" w:rsidRDefault="00CF0C31" w:rsidP="00CF0C3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ТЕХНИЧЕСКАЯ СПЕЦИФИКАЦИЯ</w:t>
      </w:r>
    </w:p>
    <w:p w14:paraId="0DD27372" w14:textId="60ED78C2" w:rsidR="00CF0C31" w:rsidRDefault="00CF0C31" w:rsidP="00CF0C31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Наименование работ:</w:t>
      </w: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Выполнение комплекса работ по демонтажу существующих напольных покрытий, частичному ремонту и подготовке основания, укладке нового ламината с подложкой, установке напольных плинтусов и выполнению сопутствующих отделочных работ.</w:t>
      </w:r>
    </w:p>
    <w:p w14:paraId="3401E33C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 работы выполняются силами и средствами подрядчика с использованием собственных материалов, оборудования и инструментов.</w:t>
      </w:r>
    </w:p>
    <w:p w14:paraId="6D3971CA" w14:textId="468C5AD6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Подрядчик самостоятельно обеспечивает приобретение, доставку и использование всех необходимых основных, вспомогательных и расходных материалов, включая ламинат, подложку, напольные плинтусы, соединительные профили, порожки, крепёжные элементы, грунтовки, ремонтные и выравнивающие смеси, герметики и иные материалы, необходимые для полного и качественного выполнения работ.</w:t>
      </w:r>
    </w:p>
    <w:p w14:paraId="6926F4BA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Общая площадь напольного покрытия:</w:t>
      </w: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46,0 м², в том числе:</w:t>
      </w:r>
    </w:p>
    <w:p w14:paraId="16877A42" w14:textId="77777777" w:rsidR="00CF0C31" w:rsidRPr="00CF0C31" w:rsidRDefault="00CF0C31" w:rsidP="00CF0C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Кабинет руководителя — 31,1 м².</w:t>
      </w:r>
    </w:p>
    <w:p w14:paraId="666A0506" w14:textId="77777777" w:rsidR="00CF0C31" w:rsidRPr="00CF0C31" w:rsidRDefault="00CF0C31" w:rsidP="00CF0C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Приёмная — 14,9 м².</w:t>
      </w:r>
    </w:p>
    <w:p w14:paraId="0C4FA939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2. Демонтажные работы</w:t>
      </w:r>
    </w:p>
    <w:p w14:paraId="671BB4B7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Подрядчик обязан выполнить:</w:t>
      </w:r>
    </w:p>
    <w:p w14:paraId="2CF0B57C" w14:textId="5665EBB6" w:rsidR="00CF0C31" w:rsidRPr="00CF0C31" w:rsidRDefault="00CF0C31" w:rsidP="00CF0C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Демонтаж существующего ламината в кабинете площадью 31,1 м².</w:t>
      </w:r>
    </w:p>
    <w:p w14:paraId="296F2A31" w14:textId="1F10924A" w:rsidR="00CF0C31" w:rsidRPr="00CF0C31" w:rsidRDefault="00CF0C31" w:rsidP="00CF0C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Демонтаж существующего линолеума в 14,9 м².</w:t>
      </w:r>
    </w:p>
    <w:p w14:paraId="28B272F8" w14:textId="77777777" w:rsidR="00CF0C31" w:rsidRPr="00CF0C31" w:rsidRDefault="00CF0C31" w:rsidP="00CF0C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Демонтаж старых напольных плинтусов, соединительных элементов, порогов и креплений по периметру обоих помещений.</w:t>
      </w:r>
    </w:p>
    <w:p w14:paraId="60F14D6A" w14:textId="77777777" w:rsidR="00CF0C31" w:rsidRPr="00CF0C31" w:rsidRDefault="00CF0C31" w:rsidP="00CF0C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Удаление остатков старой подложки, клеевых составов, крепёжных элементов и других материалов, препятствующих укладке нового покрытия.</w:t>
      </w:r>
    </w:p>
    <w:p w14:paraId="2433B3A0" w14:textId="77777777" w:rsidR="00CF0C31" w:rsidRPr="00CF0C31" w:rsidRDefault="00CF0C31" w:rsidP="00CF0C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Очистку основания от строительного мусора, пыли и загрязнений.</w:t>
      </w:r>
    </w:p>
    <w:p w14:paraId="6E7ECBFA" w14:textId="77777777" w:rsidR="00CF0C31" w:rsidRPr="00CF0C31" w:rsidRDefault="00CF0C31" w:rsidP="00CF0C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Сбор, вынос и вывоз демонтированных материалов и строительного мусора с территории учреждения.</w:t>
      </w:r>
    </w:p>
    <w:p w14:paraId="11642145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Демонтаж выполнять аккуратно, без повреждения стен, дверных коробок, инженерных коммуникаций и других элементов помещений.</w:t>
      </w:r>
    </w:p>
    <w:p w14:paraId="495D19D3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3. Подготовка и частичный ремонт основания</w:t>
      </w:r>
    </w:p>
    <w:p w14:paraId="13B4919E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После демонтажа существующего покрытия подрядчик обязан провести осмотр и оценку состояния основания пола.</w:t>
      </w:r>
    </w:p>
    <w:p w14:paraId="11430556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 выявлении дефектов предусмотреть выполнение необходимых локальных ремонтных работ, включая:</w:t>
      </w:r>
    </w:p>
    <w:p w14:paraId="53306ACA" w14:textId="77777777" w:rsidR="00CF0C31" w:rsidRPr="00CF0C31" w:rsidRDefault="00CF0C31" w:rsidP="00CF0C3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Устранение трещин, выбоин, сколов и других повреждений основания.</w:t>
      </w:r>
    </w:p>
    <w:p w14:paraId="037DAA38" w14:textId="77777777" w:rsidR="00CF0C31" w:rsidRPr="00CF0C31" w:rsidRDefault="00CF0C31" w:rsidP="00CF0C3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Частичное выравнивание неровных участков ремонтными или самовыравнивающимися смесями.</w:t>
      </w:r>
    </w:p>
    <w:p w14:paraId="06F7C9DD" w14:textId="77777777" w:rsidR="00CF0C31" w:rsidRPr="00CF0C31" w:rsidRDefault="00CF0C31" w:rsidP="00CF0C3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Удаление непрочных участков основания и восстановление их прочности.</w:t>
      </w:r>
    </w:p>
    <w:p w14:paraId="6B07DA81" w14:textId="77777777" w:rsidR="00CF0C31" w:rsidRPr="00CF0C31" w:rsidRDefault="00CF0C31" w:rsidP="00CF0C3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Грунтование ремонтируемых поверхностей при необходимости.</w:t>
      </w:r>
    </w:p>
    <w:p w14:paraId="2756820C" w14:textId="77777777" w:rsidR="00CF0C31" w:rsidRPr="00CF0C31" w:rsidRDefault="00CF0C31" w:rsidP="00CF0C3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Устранение локальных перепадов высоты между помещениями и отдельными участками пола.</w:t>
      </w:r>
    </w:p>
    <w:p w14:paraId="3CC7D183" w14:textId="77777777" w:rsidR="00CF0C31" w:rsidRPr="00CF0C31" w:rsidRDefault="00CF0C31" w:rsidP="00CF0C3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Обеспечение ровного, прочного, сухого и чистого основания для последующей укладки ламината.</w:t>
      </w:r>
    </w:p>
    <w:p w14:paraId="58BD6F8C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Допустимые отклонения ровности основания — не более 2 мм на участке длиной 2 м, если производителем выбранного покрытия не установлены более строгие требования.</w:t>
      </w:r>
    </w:p>
    <w:p w14:paraId="766D2958" w14:textId="0C44D408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Важно:</w:t>
      </w: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Локальный ремонт основания, необходимый для качественной укладки ламината, должен быть предусмотрен в общей стоимости работ. </w:t>
      </w:r>
    </w:p>
    <w:p w14:paraId="54D80CDA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4. Требования к ламинату</w:t>
      </w:r>
    </w:p>
    <w:p w14:paraId="7F71F902" w14:textId="2F6C4828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Для укладки использовать ламинат </w:t>
      </w: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EVER SENSE Classic (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влагастойкий</w:t>
      </w:r>
      <w:proofErr w:type="spellEnd"/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)</w:t>
      </w: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соответствующий представленному заказчиком образцу.</w:t>
      </w:r>
    </w:p>
    <w:p w14:paraId="526ABE8E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Технические характеристики:</w:t>
      </w:r>
    </w:p>
    <w:p w14:paraId="641D3F1A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Тип покрытия — ламинированное напольное покрытие.</w:t>
      </w:r>
    </w:p>
    <w:p w14:paraId="510AA967" w14:textId="681902D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Коллекция — EVER SENSE Classic.</w:t>
      </w:r>
    </w:p>
    <w:p w14:paraId="2111AFE8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Декор — светлый древесный рисунок с имитацией натуральной текстуры дерева.</w:t>
      </w:r>
    </w:p>
    <w:p w14:paraId="3E9628CE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Цвет — светло-бежевый, светло-серый или белёный дуб, соответствующий согласованному образцу.</w:t>
      </w:r>
    </w:p>
    <w:p w14:paraId="21A8324A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Предпочтительный артикул — EL1054, «Дуб Шерман белый», или эквивалент по внешнему виду и характеристикам.</w:t>
      </w:r>
    </w:p>
    <w:p w14:paraId="4C9E175A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Размер одной панели — ориентировочно 1292 × 193 мм.</w:t>
      </w:r>
    </w:p>
    <w:p w14:paraId="67F2A2B2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Толщина — не менее 8 мм.</w:t>
      </w:r>
    </w:p>
    <w:p w14:paraId="6258800C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Класс износостойкости — не ниже 32.</w:t>
      </w:r>
    </w:p>
    <w:p w14:paraId="78353016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Тип соединения — замковое, без применения клея.</w:t>
      </w:r>
    </w:p>
    <w:p w14:paraId="2B82B321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Поверхность — матовая или полуматовая, с выраженной текстурой древесины.</w:t>
      </w:r>
    </w:p>
    <w:p w14:paraId="501ECBA2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Покрытие должно быть устойчивым к истиранию, повседневным механическим нагрузкам и регулярной влажной уборке.</w:t>
      </w:r>
    </w:p>
    <w:p w14:paraId="4876ED1A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Материал должен быть пригоден для использования в административных помещениях организации образования.</w:t>
      </w:r>
    </w:p>
    <w:p w14:paraId="1572E3D4" w14:textId="77777777" w:rsidR="00CF0C31" w:rsidRPr="00CF0C31" w:rsidRDefault="00CF0C31" w:rsidP="00CF0C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Класс эмиссии формальдегида — Е1 или более строгий.</w:t>
      </w:r>
    </w:p>
    <w:p w14:paraId="739AE646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Ламинат должен быть новым, без сколов, царапин, деформаций, повреждений замковых соединений и видимых дефектов.</w:t>
      </w:r>
    </w:p>
    <w:p w14:paraId="1880F65B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Общая площадь укладки — 46,0 м².</w:t>
      </w: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Необходимое количество материала рассчитывается с учётом технологического запаса на подрезку и отходы, ориентировочно 5–10%.</w:t>
      </w:r>
    </w:p>
    <w:p w14:paraId="2677BC54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Окончательный оттенок и фактура ламината подлежат обязательному согласованию с заказчиком до начала укладки.</w:t>
      </w:r>
    </w:p>
    <w:p w14:paraId="5A80AFFD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5. Укладка подложки</w:t>
      </w:r>
    </w:p>
    <w:p w14:paraId="15EC7612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Перед монтажом ламината подрядчик обязан выполнить укладку новой подложки по всей площади обоих помещений — 46,0 м².</w:t>
      </w:r>
    </w:p>
    <w:p w14:paraId="2B7A5F5D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Требования к подложке:</w:t>
      </w:r>
    </w:p>
    <w:p w14:paraId="10A94FED" w14:textId="77777777" w:rsidR="00CF0C31" w:rsidRPr="00CF0C31" w:rsidRDefault="00CF0C31" w:rsidP="00CF0C3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 — специализированная подложка для ламинированных напольных покрытий.</w:t>
      </w:r>
    </w:p>
    <w:p w14:paraId="4A6BE21B" w14:textId="77777777" w:rsidR="00CF0C31" w:rsidRPr="00CF0C31" w:rsidRDefault="00CF0C31" w:rsidP="00CF0C3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Толщина — ориентировочно 2–3 мм, в соответствии с рекомендациями производителя ламината.</w:t>
      </w:r>
    </w:p>
    <w:p w14:paraId="27CE09B1" w14:textId="77777777" w:rsidR="00CF0C31" w:rsidRPr="00CF0C31" w:rsidRDefault="00CF0C31" w:rsidP="00CF0C3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Подложка должна обеспечивать снижение ударного шума, компенсацию незначительных микронеровностей и защиту замковых соединений.</w:t>
      </w:r>
    </w:p>
    <w:p w14:paraId="265683A6" w14:textId="77777777" w:rsidR="00CF0C31" w:rsidRPr="00CF0C31" w:rsidRDefault="00CF0C31" w:rsidP="00CF0C3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Укладка выполняется без </w:t>
      </w:r>
      <w:proofErr w:type="spellStart"/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нахлёстов</w:t>
      </w:r>
      <w:proofErr w:type="spellEnd"/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со стыковкой полотен и фиксацией соединений при необходимости.</w:t>
      </w:r>
    </w:p>
    <w:p w14:paraId="6005418F" w14:textId="77777777" w:rsidR="00CF0C31" w:rsidRPr="00CF0C31" w:rsidRDefault="00CF0C31" w:rsidP="00CF0C3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 наличии минерального основания предусмотреть пароизоляционный слой в соответствии с требованиями производителя ламината.</w:t>
      </w:r>
    </w:p>
    <w:p w14:paraId="44B0E503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Применение повреждённой, бывшей в употреблении подложки не допускается.</w:t>
      </w:r>
    </w:p>
    <w:p w14:paraId="514E8AAA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6. Работы по укладке ламината</w:t>
      </w:r>
    </w:p>
    <w:p w14:paraId="4D2A8F26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Подрядчик обязан выполнить:</w:t>
      </w:r>
    </w:p>
    <w:p w14:paraId="74C27427" w14:textId="77777777" w:rsidR="00CF0C31" w:rsidRPr="00CF0C31" w:rsidRDefault="00CF0C31" w:rsidP="00CF0C3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Укладку ламината в кабинете руководителя — 31,1 м².</w:t>
      </w:r>
    </w:p>
    <w:p w14:paraId="62EEE3B8" w14:textId="77777777" w:rsidR="00CF0C31" w:rsidRPr="00CF0C31" w:rsidRDefault="00CF0C31" w:rsidP="00CF0C3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Укладку ламината в приёмной — 14,9 м².</w:t>
      </w:r>
    </w:p>
    <w:p w14:paraId="01A2E4E3" w14:textId="77777777" w:rsidR="00CF0C31" w:rsidRPr="00CF0C31" w:rsidRDefault="00CF0C31" w:rsidP="00CF0C3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Предварительную выдержку материала в помещениях перед монтажом согласно инструкции производителя.</w:t>
      </w:r>
    </w:p>
    <w:p w14:paraId="6133802D" w14:textId="77777777" w:rsidR="00CF0C31" w:rsidRPr="00CF0C31" w:rsidRDefault="00CF0C31" w:rsidP="00CF0C3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Укладку панелей с соблюдением технологии замкового соединения.</w:t>
      </w:r>
    </w:p>
    <w:p w14:paraId="0FC92288" w14:textId="77777777" w:rsidR="00CF0C31" w:rsidRPr="00CF0C31" w:rsidRDefault="00CF0C31" w:rsidP="00CF0C3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Соблюдение технологических компенсационных зазоров вдоль стен, труб, дверных коробок и других неподвижных конструкций.</w:t>
      </w:r>
    </w:p>
    <w:p w14:paraId="323E74BA" w14:textId="77777777" w:rsidR="00CF0C31" w:rsidRPr="00CF0C31" w:rsidRDefault="00CF0C31" w:rsidP="00CF0C3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Аккуратную подрезку панелей в местах примыкания к стенам, дверным проёмам и инженерным коммуникациям.</w:t>
      </w:r>
    </w:p>
    <w:p w14:paraId="2110DBB0" w14:textId="77777777" w:rsidR="00CF0C31" w:rsidRPr="00CF0C31" w:rsidRDefault="00CF0C31" w:rsidP="00CF0C3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Соблюдение единого направления укладки, предварительно согласованного с заказчиком.</w:t>
      </w:r>
    </w:p>
    <w:p w14:paraId="1EC8B9CB" w14:textId="77777777" w:rsidR="00CF0C31" w:rsidRPr="00CF0C31" w:rsidRDefault="00CF0C31" w:rsidP="00CF0C3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Обеспечение плотного соединения панелей без щелей, перепадов высоты, скрипа и подвижности покрытия.</w:t>
      </w:r>
    </w:p>
    <w:p w14:paraId="158C65D5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дверном проёме между кабинетом руководителя и приёмной предусмотреть аккуратное оформление перехода с использованием подходящего соединительного профиля при необходимости, с учётом требований производителя ламината.</w:t>
      </w:r>
    </w:p>
    <w:p w14:paraId="462B61FD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7. Установка напольных плинтусов</w:t>
      </w:r>
    </w:p>
    <w:p w14:paraId="095AF6F0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периметру обоих помещений предусмотреть демонтаж существующих и установку новых современных высоких напольных плинтусов.</w:t>
      </w:r>
    </w:p>
    <w:p w14:paraId="01C0085E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Требования к плинтусам:</w:t>
      </w:r>
    </w:p>
    <w:p w14:paraId="3F0DB3F3" w14:textId="77777777" w:rsidR="00CF0C31" w:rsidRPr="00CF0C31" w:rsidRDefault="00CF0C31" w:rsidP="00CF0C3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Тип — современный высокий напольный плинтус.</w:t>
      </w:r>
    </w:p>
    <w:p w14:paraId="0BBD34CB" w14:textId="77777777" w:rsidR="00CF0C31" w:rsidRPr="00CF0C31" w:rsidRDefault="00CF0C31" w:rsidP="00CF0C3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Высота — ориентировочно 80–100 мм.</w:t>
      </w:r>
    </w:p>
    <w:p w14:paraId="749F0D1C" w14:textId="77777777" w:rsidR="00CF0C31" w:rsidRPr="00CF0C31" w:rsidRDefault="00CF0C31" w:rsidP="00CF0C3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 — качественный ударопрочный ПВХ, МДФ с защитным покрытием или аналогичный материал.</w:t>
      </w:r>
    </w:p>
    <w:p w14:paraId="14C6E250" w14:textId="77777777" w:rsidR="00CF0C31" w:rsidRPr="00CF0C31" w:rsidRDefault="00CF0C31" w:rsidP="00CF0C3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Цвет — в тон ламината либо гармонично сочетающийся с ним светлый оттенок.</w:t>
      </w:r>
    </w:p>
    <w:p w14:paraId="2CE4C359" w14:textId="77777777" w:rsidR="00CF0C31" w:rsidRPr="00CF0C31" w:rsidRDefault="00CF0C31" w:rsidP="00CF0C3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Поверхность — гладкая, матовая, устойчивая к загрязнениям и влажной уборке.</w:t>
      </w:r>
    </w:p>
    <w:p w14:paraId="5F26EE38" w14:textId="77777777" w:rsidR="00CF0C31" w:rsidRPr="00CF0C31" w:rsidRDefault="00CF0C31" w:rsidP="00CF0C3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Конструкция — с возможностью скрытого крепления, предпочтительно с кабель-каналом.</w:t>
      </w:r>
    </w:p>
    <w:p w14:paraId="738DBFB8" w14:textId="77777777" w:rsidR="00CF0C31" w:rsidRPr="00CF0C31" w:rsidRDefault="00CF0C31" w:rsidP="00CF0C3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 угловые соединения, торцевые заглушки и стыки должны иметь аккуратный законченный вид.</w:t>
      </w:r>
    </w:p>
    <w:p w14:paraId="2000ECD5" w14:textId="77777777" w:rsidR="00CF0C31" w:rsidRPr="00CF0C31" w:rsidRDefault="00CF0C31" w:rsidP="00CF0C3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Крепление должно быть надёжным, без зазоров, перекосов и видимых дефектов монтажа.</w:t>
      </w:r>
    </w:p>
    <w:p w14:paraId="5E8A6BF0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Плинтусы устанавливаются по всему необходимому периметру кабинета руководителя и приёмной, за исключением дверных проёмов и других участков, где их установка технически не требуется.</w:t>
      </w:r>
    </w:p>
    <w:p w14:paraId="7F5BB7BE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Точный метраж плинтусов определяется по результатам замеров на объекте до начала работ и включается в стоимость договора.</w:t>
      </w:r>
    </w:p>
    <w:p w14:paraId="7CA4E0E4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Модель, высота и цвет плинтусов предварительно согласовываются с заказчиком.</w:t>
      </w:r>
    </w:p>
    <w:p w14:paraId="5C54882F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8. Дополнительные и сопутствующие работы</w:t>
      </w:r>
    </w:p>
    <w:p w14:paraId="31F94892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стоимость работ необходимо включить:</w:t>
      </w:r>
    </w:p>
    <w:p w14:paraId="4361C62E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Доставку ламината, подложки, плинтусов, крепёжных и расходных материалов.</w:t>
      </w:r>
    </w:p>
    <w:p w14:paraId="18FCB4F2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Разгрузку и перемещение материалов к месту выполнения работ.</w:t>
      </w:r>
    </w:p>
    <w:p w14:paraId="31B66069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Аккуратное перемещение мебели и оборудования в пределах помещений при необходимости с последующей установкой на прежние места.</w:t>
      </w:r>
    </w:p>
    <w:p w14:paraId="3C9D7456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Защиту мебели, дверей, стен и других поверхностей от пыли и механических повреждений.</w:t>
      </w:r>
    </w:p>
    <w:p w14:paraId="7F84D90F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Демонтаж и последующую установку дверных ограничителей, напольных порожков и иных элементов, препятствующих выполнению работ.</w:t>
      </w:r>
    </w:p>
    <w:p w14:paraId="26882224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 необходимости — подрезку нижней части дверных полотен для обеспечения свободного открывания после укладки нового покрытия, по согласованию с заказчиком.</w:t>
      </w:r>
    </w:p>
    <w:p w14:paraId="4F928523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Установку соединительных и завершающих профилей в дверных проёмах.</w:t>
      </w:r>
    </w:p>
    <w:p w14:paraId="430A632F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Аккуратную герметизацию отдельных примыканий, где это допускается технологией укладки.</w:t>
      </w:r>
    </w:p>
    <w:p w14:paraId="008BE941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Уборку помещений после завершения работ.</w:t>
      </w:r>
    </w:p>
    <w:p w14:paraId="12801AAA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Вынос и вывоз строительного мусора.</w:t>
      </w:r>
    </w:p>
    <w:p w14:paraId="578B9A23" w14:textId="77777777" w:rsidR="00CF0C31" w:rsidRPr="00CF0C31" w:rsidRDefault="00CF0C31" w:rsidP="00CF0C3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Устранение недостатков, выявленных при приёмке выполненных работ.</w:t>
      </w:r>
    </w:p>
    <w:p w14:paraId="21A526C4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 необходимые крепёжные, соединительные, отделочные и расходные материалы должны быть включены в общую стоимость.</w:t>
      </w:r>
    </w:p>
    <w:p w14:paraId="57CCFA87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9. Требования к качеству выполнения работ</w:t>
      </w:r>
    </w:p>
    <w:p w14:paraId="6DB3F843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Работы должны выполняться с соблюдением действующих строительных норм Республики Казахстан, требований охраны труда, пожарной безопасности и рекомендаций производителей применяемых материалов.</w:t>
      </w:r>
    </w:p>
    <w:p w14:paraId="2C481FC5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Готовое покрытие должно соответствовать следующим требованиям:</w:t>
      </w:r>
    </w:p>
    <w:p w14:paraId="65F7A51A" w14:textId="77777777" w:rsidR="00CF0C31" w:rsidRPr="00CF0C31" w:rsidRDefault="00CF0C31" w:rsidP="00CF0C3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Ровная поверхность без заметных перепадов высоты.</w:t>
      </w:r>
    </w:p>
    <w:p w14:paraId="6885BCCC" w14:textId="77777777" w:rsidR="00CF0C31" w:rsidRPr="00CF0C31" w:rsidRDefault="00CF0C31" w:rsidP="00CF0C3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Отсутствие скрипов, прогибов, вздутий и подвижности панелей.</w:t>
      </w:r>
    </w:p>
    <w:p w14:paraId="6DA8BC97" w14:textId="77777777" w:rsidR="00CF0C31" w:rsidRPr="00CF0C31" w:rsidRDefault="00CF0C31" w:rsidP="00CF0C3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Плотные замковые соединения без видимых щелей.</w:t>
      </w:r>
    </w:p>
    <w:p w14:paraId="7D57EEED" w14:textId="77777777" w:rsidR="00CF0C31" w:rsidRPr="00CF0C31" w:rsidRDefault="00CF0C31" w:rsidP="00CF0C3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Отсутствие царапин, сколов и иных повреждений.</w:t>
      </w:r>
    </w:p>
    <w:p w14:paraId="317606E4" w14:textId="77777777" w:rsidR="00CF0C31" w:rsidRPr="00CF0C31" w:rsidRDefault="00CF0C31" w:rsidP="00CF0C3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Единый согласованный оттенок и рисунок покрытия.</w:t>
      </w:r>
    </w:p>
    <w:p w14:paraId="17F317FF" w14:textId="77777777" w:rsidR="00CF0C31" w:rsidRPr="00CF0C31" w:rsidRDefault="00CF0C31" w:rsidP="00CF0C3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Аккуратно выполненные примыкания к стенам и дверным проёмам.</w:t>
      </w:r>
    </w:p>
    <w:p w14:paraId="63EC49D5" w14:textId="77777777" w:rsidR="00CF0C31" w:rsidRPr="00CF0C31" w:rsidRDefault="00CF0C31" w:rsidP="00CF0C3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Ровно и надёжно установленные плинтусы.</w:t>
      </w:r>
    </w:p>
    <w:p w14:paraId="7AD9530E" w14:textId="77777777" w:rsidR="00CF0C31" w:rsidRPr="00CF0C31" w:rsidRDefault="00CF0C31" w:rsidP="00CF0C3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Свободное открывание и закрывание дверей.</w:t>
      </w:r>
    </w:p>
    <w:p w14:paraId="7E5448C0" w14:textId="77777777" w:rsidR="00CF0C31" w:rsidRPr="00CF0C31" w:rsidRDefault="00CF0C31" w:rsidP="00CF0C3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Отсутствие строительного мусора после завершения работ.</w:t>
      </w:r>
    </w:p>
    <w:p w14:paraId="0277F9F2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Работы должны выполняться с минимальным уровнем шума и пыли, по предварительно согласованному с заказчиком графику, без нарушения образовательного процесса учреждения.</w:t>
      </w:r>
    </w:p>
    <w:p w14:paraId="4FBC66B2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10. Гарантийные обязательства</w:t>
      </w:r>
    </w:p>
    <w:p w14:paraId="09BC93D6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Гарантийный срок на выполненные работы — </w:t>
      </w: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не менее 12 месяцев</w:t>
      </w: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даты подписания акта приёмки выполненных работ.</w:t>
      </w:r>
    </w:p>
    <w:p w14:paraId="228022B4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В течение гарантийного периода подрядчик обязан за собственный счёт устранять дефекты, возникшие вследствие нарушения технологии монтажа, включая расхождение соединений, отслоение или ненадёжное крепление плинтусов, скрип и подвижность покрытия по вине подрядчика.</w:t>
      </w:r>
    </w:p>
    <w:p w14:paraId="28C02271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11. Итоговый объём работ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5098"/>
        <w:gridCol w:w="1018"/>
        <w:gridCol w:w="3449"/>
      </w:tblGrid>
      <w:tr w:rsidR="00CF0C31" w:rsidRPr="00CF0C31" w14:paraId="2657EF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614BA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4860EF2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Наименование работ</w:t>
            </w:r>
          </w:p>
        </w:tc>
        <w:tc>
          <w:tcPr>
            <w:tcW w:w="0" w:type="auto"/>
            <w:vAlign w:val="center"/>
            <w:hideMark/>
          </w:tcPr>
          <w:p w14:paraId="75F818A0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49D5B39A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Количество</w:t>
            </w:r>
          </w:p>
        </w:tc>
      </w:tr>
      <w:tr w:rsidR="00CF0C31" w:rsidRPr="00CF0C31" w14:paraId="449A75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E9CF9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F8AAB0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Демонтаж старого ламината</w:t>
            </w:r>
          </w:p>
        </w:tc>
        <w:tc>
          <w:tcPr>
            <w:tcW w:w="0" w:type="auto"/>
            <w:vAlign w:val="center"/>
            <w:hideMark/>
          </w:tcPr>
          <w:p w14:paraId="27B8FE8D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7F0A2E2D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31,1</w:t>
            </w:r>
          </w:p>
        </w:tc>
      </w:tr>
      <w:tr w:rsidR="00CF0C31" w:rsidRPr="00CF0C31" w14:paraId="37649E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A3623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4BCD8E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Демонтаж старого линолеума</w:t>
            </w:r>
          </w:p>
        </w:tc>
        <w:tc>
          <w:tcPr>
            <w:tcW w:w="0" w:type="auto"/>
            <w:vAlign w:val="center"/>
            <w:hideMark/>
          </w:tcPr>
          <w:p w14:paraId="7819AFB4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0C76749F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14,9</w:t>
            </w:r>
          </w:p>
        </w:tc>
      </w:tr>
      <w:tr w:rsidR="00CF0C31" w:rsidRPr="00CF0C31" w14:paraId="4F106B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BAB14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7EE394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Демонтаж существующих плинтусов</w:t>
            </w:r>
          </w:p>
        </w:tc>
        <w:tc>
          <w:tcPr>
            <w:tcW w:w="0" w:type="auto"/>
            <w:vAlign w:val="center"/>
            <w:hideMark/>
          </w:tcPr>
          <w:p w14:paraId="58ED58EA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пог</w:t>
            </w:r>
            <w:proofErr w:type="spellEnd"/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 м</w:t>
            </w:r>
          </w:p>
        </w:tc>
        <w:tc>
          <w:tcPr>
            <w:tcW w:w="0" w:type="auto"/>
            <w:vAlign w:val="center"/>
            <w:hideMark/>
          </w:tcPr>
          <w:p w14:paraId="2478F309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замеру</w:t>
            </w:r>
          </w:p>
        </w:tc>
      </w:tr>
      <w:tr w:rsidR="00CF0C31" w:rsidRPr="00CF0C31" w14:paraId="66D2DD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BAEEF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72DA12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Очистка и подготовка основания</w:t>
            </w:r>
          </w:p>
        </w:tc>
        <w:tc>
          <w:tcPr>
            <w:tcW w:w="0" w:type="auto"/>
            <w:vAlign w:val="center"/>
            <w:hideMark/>
          </w:tcPr>
          <w:p w14:paraId="3624B6D0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39860DF9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46,0</w:t>
            </w:r>
          </w:p>
        </w:tc>
      </w:tr>
      <w:tr w:rsidR="00CF0C31" w:rsidRPr="00CF0C31" w14:paraId="3E048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81704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17CAA0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Локальный ремонт и выравнивание основания</w:t>
            </w:r>
          </w:p>
        </w:tc>
        <w:tc>
          <w:tcPr>
            <w:tcW w:w="0" w:type="auto"/>
            <w:vAlign w:val="center"/>
            <w:hideMark/>
          </w:tcPr>
          <w:p w14:paraId="6FC50B41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754DA01D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фактической необходимости</w:t>
            </w:r>
          </w:p>
        </w:tc>
      </w:tr>
      <w:tr w:rsidR="00CF0C31" w:rsidRPr="00CF0C31" w14:paraId="50FEA4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AADEC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4F15E4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Укладка новой подложки</w:t>
            </w:r>
          </w:p>
        </w:tc>
        <w:tc>
          <w:tcPr>
            <w:tcW w:w="0" w:type="auto"/>
            <w:vAlign w:val="center"/>
            <w:hideMark/>
          </w:tcPr>
          <w:p w14:paraId="4A07BFE4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26597588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46,0</w:t>
            </w:r>
          </w:p>
        </w:tc>
      </w:tr>
      <w:tr w:rsidR="00CF0C31" w:rsidRPr="00CF0C31" w14:paraId="209EF4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7B6E8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00CF74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Укладка нового ламината</w:t>
            </w:r>
          </w:p>
        </w:tc>
        <w:tc>
          <w:tcPr>
            <w:tcW w:w="0" w:type="auto"/>
            <w:vAlign w:val="center"/>
            <w:hideMark/>
          </w:tcPr>
          <w:p w14:paraId="05236192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3962DC01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46,0</w:t>
            </w:r>
          </w:p>
        </w:tc>
      </w:tr>
      <w:tr w:rsidR="00CF0C31" w:rsidRPr="00CF0C31" w14:paraId="69A1D3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76A36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524F91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Монтаж высоких напольных плинтусов</w:t>
            </w:r>
          </w:p>
        </w:tc>
        <w:tc>
          <w:tcPr>
            <w:tcW w:w="0" w:type="auto"/>
            <w:vAlign w:val="center"/>
            <w:hideMark/>
          </w:tcPr>
          <w:p w14:paraId="2EC33F20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пог</w:t>
            </w:r>
            <w:proofErr w:type="spellEnd"/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 м</w:t>
            </w:r>
          </w:p>
        </w:tc>
        <w:tc>
          <w:tcPr>
            <w:tcW w:w="0" w:type="auto"/>
            <w:vAlign w:val="center"/>
            <w:hideMark/>
          </w:tcPr>
          <w:p w14:paraId="1359731D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замеру</w:t>
            </w:r>
          </w:p>
        </w:tc>
      </w:tr>
      <w:tr w:rsidR="00CF0C31" w:rsidRPr="00CF0C31" w14:paraId="0452AB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5AA79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A99424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Установка порожков и соединительных профилей</w:t>
            </w:r>
          </w:p>
        </w:tc>
        <w:tc>
          <w:tcPr>
            <w:tcW w:w="0" w:type="auto"/>
            <w:vAlign w:val="center"/>
            <w:hideMark/>
          </w:tcPr>
          <w:p w14:paraId="03A4D4B1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</w:t>
            </w:r>
            <w:proofErr w:type="spellEnd"/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5804136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необходимости</w:t>
            </w:r>
          </w:p>
        </w:tc>
      </w:tr>
      <w:tr w:rsidR="00CF0C31" w:rsidRPr="00CF0C31" w14:paraId="116034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832DC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84423C7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Уборка, вынос и вывоз строительного мусора</w:t>
            </w:r>
          </w:p>
        </w:tc>
        <w:tc>
          <w:tcPr>
            <w:tcW w:w="0" w:type="auto"/>
            <w:vAlign w:val="center"/>
            <w:hideMark/>
          </w:tcPr>
          <w:p w14:paraId="391D3487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компл</w:t>
            </w:r>
            <w:proofErr w:type="spellEnd"/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074F177" w14:textId="77777777" w:rsidR="00CF0C31" w:rsidRPr="00CF0C31" w:rsidRDefault="00CF0C31" w:rsidP="00CF0C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F0C3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</w:tbl>
    <w:p w14:paraId="32CDDD25" w14:textId="77777777" w:rsidR="00CF0C31" w:rsidRPr="00CF0C31" w:rsidRDefault="00CF0C31" w:rsidP="00CF0C3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12. Особые условия</w:t>
      </w:r>
    </w:p>
    <w:p w14:paraId="5B97ADEB" w14:textId="527024CE" w:rsidR="00CF0C31" w:rsidRPr="00CF0C31" w:rsidRDefault="00CF0C31" w:rsidP="00CF0C3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hAnsi="Times New Roman" w:cs="Times New Roman"/>
          <w:sz w:val="28"/>
          <w:szCs w:val="28"/>
        </w:rPr>
        <w:t>Все основные, вспомогательные и расходные материалы предоставляются подрядчиком за собственный счёт и включаются в общую стоимость договора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D0323AC" w14:textId="3BA469C4" w:rsidR="00CF0C31" w:rsidRPr="00CF0C31" w:rsidRDefault="00CF0C31" w:rsidP="00CF0C3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 начала работ подрядчик обязан произвести необходимые замеры и согласовать с заказчиком материалы, цветовую гамму, направление укладки ламината и модель плинтусов.</w:t>
      </w:r>
    </w:p>
    <w:p w14:paraId="2C7C767F" w14:textId="77777777" w:rsidR="00CF0C31" w:rsidRPr="00CF0C31" w:rsidRDefault="00CF0C31" w:rsidP="00CF0C3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Замена согласованных материалов без предварительного согласования с заказчиком не допускается.</w:t>
      </w:r>
    </w:p>
    <w:p w14:paraId="3DDAA71A" w14:textId="77777777" w:rsidR="00CF0C31" w:rsidRPr="00CF0C31" w:rsidRDefault="00CF0C31" w:rsidP="00CF0C3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 расходы, связанные с доставкой, демонтажом, подготовкой основания, монтажом, расходными материалами и уборкой, включаются в общую стоимость договора.</w:t>
      </w:r>
    </w:p>
    <w:p w14:paraId="0849566F" w14:textId="77777777" w:rsidR="00CF0C31" w:rsidRPr="00CF0C31" w:rsidRDefault="00CF0C31" w:rsidP="00CF0C3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Дополнительная оплата за работы, предусмотренные настоящей технической спецификацией, не допускается.</w:t>
      </w:r>
    </w:p>
    <w:p w14:paraId="00858678" w14:textId="77777777" w:rsidR="00CF0C31" w:rsidRPr="00CF0C31" w:rsidRDefault="00CF0C31" w:rsidP="00CF0C3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 выявлении скрытых дефектов основания, требующих капитального ремонта, подрядчик обязан уведомить заказчика до продолжения работ. Такие работы выполняются только после отдельного согласования.</w:t>
      </w:r>
    </w:p>
    <w:p w14:paraId="1D84482B" w14:textId="77777777" w:rsidR="00CF0C31" w:rsidRPr="00CF0C31" w:rsidRDefault="00CF0C31" w:rsidP="00CF0C3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F0C3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Результат работ передаётся заказчику в полностью завершённом виде, пригодном для эксплуатации.</w:t>
      </w:r>
    </w:p>
    <w:p w14:paraId="40A04C55" w14:textId="77777777" w:rsidR="00042F17" w:rsidRPr="00CF0C31" w:rsidRDefault="00042F17" w:rsidP="00CF0C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42F17" w:rsidRPr="00CF0C31" w:rsidSect="00CF0C31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879BC"/>
    <w:multiLevelType w:val="multilevel"/>
    <w:tmpl w:val="F23A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721EF"/>
    <w:multiLevelType w:val="multilevel"/>
    <w:tmpl w:val="1DA0F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822B3E"/>
    <w:multiLevelType w:val="multilevel"/>
    <w:tmpl w:val="6F601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408BF"/>
    <w:multiLevelType w:val="multilevel"/>
    <w:tmpl w:val="61625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5D09AD"/>
    <w:multiLevelType w:val="multilevel"/>
    <w:tmpl w:val="D86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F06894"/>
    <w:multiLevelType w:val="multilevel"/>
    <w:tmpl w:val="C57A6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8225E8"/>
    <w:multiLevelType w:val="multilevel"/>
    <w:tmpl w:val="FFD2D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7325E3"/>
    <w:multiLevelType w:val="multilevel"/>
    <w:tmpl w:val="76BEF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3314BB"/>
    <w:multiLevelType w:val="multilevel"/>
    <w:tmpl w:val="EA74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433F26"/>
    <w:multiLevelType w:val="hybridMultilevel"/>
    <w:tmpl w:val="98B26556"/>
    <w:lvl w:ilvl="0" w:tplc="2D2E9F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F40966"/>
    <w:multiLevelType w:val="multilevel"/>
    <w:tmpl w:val="67780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9216B4"/>
    <w:multiLevelType w:val="multilevel"/>
    <w:tmpl w:val="398C1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431C64"/>
    <w:multiLevelType w:val="multilevel"/>
    <w:tmpl w:val="CF466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557895"/>
    <w:multiLevelType w:val="multilevel"/>
    <w:tmpl w:val="63203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9D637B"/>
    <w:multiLevelType w:val="multilevel"/>
    <w:tmpl w:val="3FCCC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DE3BF8"/>
    <w:multiLevelType w:val="multilevel"/>
    <w:tmpl w:val="D846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AD5DE8"/>
    <w:multiLevelType w:val="multilevel"/>
    <w:tmpl w:val="92B47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E36901"/>
    <w:multiLevelType w:val="multilevel"/>
    <w:tmpl w:val="46405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5B52DB"/>
    <w:multiLevelType w:val="multilevel"/>
    <w:tmpl w:val="CA2EB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1D57EE"/>
    <w:multiLevelType w:val="multilevel"/>
    <w:tmpl w:val="F6F00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955591"/>
    <w:multiLevelType w:val="multilevel"/>
    <w:tmpl w:val="CEC61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0693002">
    <w:abstractNumId w:val="5"/>
  </w:num>
  <w:num w:numId="2" w16cid:durableId="1091468574">
    <w:abstractNumId w:val="13"/>
  </w:num>
  <w:num w:numId="3" w16cid:durableId="1937441628">
    <w:abstractNumId w:val="6"/>
  </w:num>
  <w:num w:numId="4" w16cid:durableId="139616690">
    <w:abstractNumId w:val="1"/>
  </w:num>
  <w:num w:numId="5" w16cid:durableId="175268374">
    <w:abstractNumId w:val="7"/>
  </w:num>
  <w:num w:numId="6" w16cid:durableId="1852210143">
    <w:abstractNumId w:val="8"/>
  </w:num>
  <w:num w:numId="7" w16cid:durableId="1088231682">
    <w:abstractNumId w:val="20"/>
  </w:num>
  <w:num w:numId="8" w16cid:durableId="1470442154">
    <w:abstractNumId w:val="3"/>
  </w:num>
  <w:num w:numId="9" w16cid:durableId="2043556780">
    <w:abstractNumId w:val="17"/>
  </w:num>
  <w:num w:numId="10" w16cid:durableId="2132967380">
    <w:abstractNumId w:val="2"/>
  </w:num>
  <w:num w:numId="11" w16cid:durableId="339160697">
    <w:abstractNumId w:val="9"/>
  </w:num>
  <w:num w:numId="12" w16cid:durableId="827209329">
    <w:abstractNumId w:val="16"/>
  </w:num>
  <w:num w:numId="13" w16cid:durableId="1127164559">
    <w:abstractNumId w:val="11"/>
  </w:num>
  <w:num w:numId="14" w16cid:durableId="1193885312">
    <w:abstractNumId w:val="14"/>
  </w:num>
  <w:num w:numId="15" w16cid:durableId="27218467">
    <w:abstractNumId w:val="0"/>
  </w:num>
  <w:num w:numId="16" w16cid:durableId="1119177557">
    <w:abstractNumId w:val="10"/>
  </w:num>
  <w:num w:numId="17" w16cid:durableId="704911004">
    <w:abstractNumId w:val="12"/>
  </w:num>
  <w:num w:numId="18" w16cid:durableId="906960025">
    <w:abstractNumId w:val="4"/>
  </w:num>
  <w:num w:numId="19" w16cid:durableId="789203812">
    <w:abstractNumId w:val="15"/>
  </w:num>
  <w:num w:numId="20" w16cid:durableId="1339774006">
    <w:abstractNumId w:val="19"/>
  </w:num>
  <w:num w:numId="21" w16cid:durableId="60701131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B11"/>
    <w:rsid w:val="00042F17"/>
    <w:rsid w:val="00153861"/>
    <w:rsid w:val="00466C15"/>
    <w:rsid w:val="00560C2D"/>
    <w:rsid w:val="007258C6"/>
    <w:rsid w:val="00791DA0"/>
    <w:rsid w:val="008C5070"/>
    <w:rsid w:val="009042A9"/>
    <w:rsid w:val="009C0B11"/>
    <w:rsid w:val="00C42C4F"/>
    <w:rsid w:val="00CF0C31"/>
    <w:rsid w:val="00D07AC6"/>
    <w:rsid w:val="00D2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A394D"/>
  <w15:chartTrackingRefBased/>
  <w15:docId w15:val="{3CA5A0EF-F5A6-4368-815A-CF634825F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0B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B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0B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0B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0B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0B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0B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0B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0B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B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0B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0B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0B1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0B1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0B1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0B1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0B1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0B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0B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0B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0B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0B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0B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0B1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0B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0B1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0B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0B1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0B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3268</Words>
  <Characters>18629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Школа</dc:creator>
  <cp:keywords/>
  <dc:description/>
  <cp:lastModifiedBy>интернат Школа</cp:lastModifiedBy>
  <cp:revision>2</cp:revision>
  <dcterms:created xsi:type="dcterms:W3CDTF">2026-10-12T07:11:00Z</dcterms:created>
  <dcterms:modified xsi:type="dcterms:W3CDTF">2026-10-12T07:25:00Z</dcterms:modified>
</cp:coreProperties>
</file>