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96" w:rsidRPr="00EB4896" w:rsidRDefault="00EB4896" w:rsidP="00EB489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>ГКП</w:t>
      </w:r>
      <w:proofErr w:type="spellEnd"/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>ПХВ</w:t>
      </w:r>
      <w:proofErr w:type="spellEnd"/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«Городской перинатальный центр»</w:t>
      </w:r>
    </w:p>
    <w:p w:rsidR="00EB4896" w:rsidRPr="00EB4896" w:rsidRDefault="00EB4896" w:rsidP="00EB489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B4896" w:rsidRPr="00EB4896" w:rsidRDefault="00EB4896" w:rsidP="00EB489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>Плановая годовая заявка</w:t>
      </w:r>
    </w:p>
    <w:p w:rsidR="00EB4896" w:rsidRPr="00EB4896" w:rsidRDefault="00EB4896" w:rsidP="00EB489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B48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проведение поверочных и аттестационных работ </w:t>
      </w:r>
    </w:p>
    <w:p w:rsidR="00EB4896" w:rsidRDefault="00EB4896" w:rsidP="00EB489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год</w:t>
      </w:r>
      <w:proofErr w:type="spellEnd"/>
    </w:p>
    <w:p w:rsidR="00EB4896" w:rsidRPr="008704A1" w:rsidRDefault="00EB4896" w:rsidP="00EB489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B4896" w:rsidRPr="00EB4896" w:rsidRDefault="00EB4896" w:rsidP="00931F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Закон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от 07.06.2000 года №53-II “Об обеспечении единства измерений”</w:t>
      </w:r>
    </w:p>
    <w:p w:rsidR="00EB4896" w:rsidRPr="00EB4896" w:rsidRDefault="00EB4896" w:rsidP="00931F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Приказ Министерства по инвестициям и развитию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от 27.12.2018 </w:t>
      </w:r>
      <w:hyperlink r:id="rId5" w:anchor="/document/93/13216/" w:tgtFrame="_self" w:history="1"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№ 934</w:t>
        </w:r>
      </w:hyperlink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«Об</w:t>
      </w:r>
    </w:p>
    <w:p w:rsidR="00EB4896" w:rsidRPr="00EB4896" w:rsidRDefault="00EB4896" w:rsidP="00931F98">
      <w:pPr>
        <w:pStyle w:val="a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>утверждении Правил проведения поверки средств измерений, установления периодичности поверки средств измерений и формы сертификата о поверке средств измерений»</w:t>
      </w:r>
    </w:p>
    <w:p w:rsidR="00EB4896" w:rsidRPr="00EB4896" w:rsidRDefault="00EB4896" w:rsidP="00931F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Приказ Министерства здравоохранения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>, Министерства индустрии и</w:t>
      </w:r>
    </w:p>
    <w:p w:rsidR="00EB4896" w:rsidRPr="00EB4896" w:rsidRDefault="00EB4896" w:rsidP="00931F98">
      <w:pPr>
        <w:pStyle w:val="a4"/>
        <w:ind w:left="-6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инфраструктурного развития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от 03.04.2019 </w:t>
      </w:r>
      <w:hyperlink r:id="rId6" w:anchor="/document/93/15059/" w:tgtFrame="_self" w:history="1"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 xml:space="preserve">№ </w:t>
        </w:r>
        <w:proofErr w:type="spellStart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КР</w:t>
        </w:r>
        <w:proofErr w:type="spellEnd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 xml:space="preserve"> ДСМ-18, № 195</w:t>
        </w:r>
      </w:hyperlink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«Об утверждении перечня измерений, относящихся к государственному регулированию»</w:t>
      </w:r>
    </w:p>
    <w:p w:rsidR="00EB4896" w:rsidRPr="00EB4896" w:rsidRDefault="00EB4896" w:rsidP="00931F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>Стандарт Комитета технического регулирования и метрологии Министерства торговли</w:t>
      </w:r>
    </w:p>
    <w:p w:rsidR="00EB4896" w:rsidRPr="00EB4896" w:rsidRDefault="00EB4896" w:rsidP="00931F98">
      <w:pPr>
        <w:pStyle w:val="a4"/>
        <w:ind w:left="-6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и интеграции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от 03.12.2019 </w:t>
      </w:r>
      <w:hyperlink r:id="rId7" w:anchor="/document/93/18283/" w:tgtFrame="_self" w:history="1"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 xml:space="preserve">№ </w:t>
        </w:r>
        <w:proofErr w:type="spellStart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СТ</w:t>
        </w:r>
        <w:proofErr w:type="spellEnd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 xml:space="preserve"> </w:t>
        </w:r>
        <w:proofErr w:type="spellStart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РК</w:t>
        </w:r>
        <w:proofErr w:type="spellEnd"/>
        <w:r w:rsidRPr="00EB489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 xml:space="preserve"> 2.4-2019</w:t>
        </w:r>
      </w:hyperlink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СТ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2.4-2019 "Государственная система обеспечения единства измерений Республики Казахстан. Поверка средств измерений. Организация и порядок проведения"</w:t>
      </w:r>
    </w:p>
    <w:p w:rsidR="00EB4896" w:rsidRPr="00EB4896" w:rsidRDefault="00EB4896" w:rsidP="00931F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Приказ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МЗ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4896">
        <w:rPr>
          <w:rFonts w:ascii="Times New Roman" w:hAnsi="Times New Roman" w:cs="Times New Roman"/>
          <w:sz w:val="24"/>
          <w:szCs w:val="24"/>
          <w:lang w:val="ru-RU"/>
        </w:rPr>
        <w:t>РК</w:t>
      </w:r>
      <w:proofErr w:type="spellEnd"/>
      <w:r w:rsidRPr="00EB4896">
        <w:rPr>
          <w:rFonts w:ascii="Times New Roman" w:hAnsi="Times New Roman" w:cs="Times New Roman"/>
          <w:sz w:val="24"/>
          <w:szCs w:val="24"/>
          <w:lang w:val="ru-RU"/>
        </w:rPr>
        <w:t xml:space="preserve"> от14.12.2020г №260/2020 «Об утверждении перечня медицинской</w:t>
      </w:r>
    </w:p>
    <w:p w:rsidR="00EB4896" w:rsidRPr="00EB4896" w:rsidRDefault="00EB4896" w:rsidP="00931F98">
      <w:pPr>
        <w:pStyle w:val="a4"/>
        <w:ind w:left="-6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896">
        <w:rPr>
          <w:rFonts w:ascii="Times New Roman" w:hAnsi="Times New Roman" w:cs="Times New Roman"/>
          <w:sz w:val="24"/>
          <w:szCs w:val="24"/>
          <w:lang w:val="ru-RU"/>
        </w:rPr>
        <w:t>техники, являющейся средством измерения»</w:t>
      </w:r>
    </w:p>
    <w:p w:rsidR="00EB4896" w:rsidRPr="00EB4896" w:rsidRDefault="00EB4896" w:rsidP="00EB4896">
      <w:pPr>
        <w:pStyle w:val="a4"/>
        <w:ind w:left="-66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31F98" w:rsidRP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1F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Список медицинского оборудования, подлежащих поверке </w:t>
      </w: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97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6381"/>
        <w:gridCol w:w="992"/>
        <w:gridCol w:w="1846"/>
      </w:tblGrid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5"/>
              <w:ind w:right="30" w:hanging="5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rPr>
                <w:b/>
              </w:rPr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</w:rPr>
              <w:t>, м</w:t>
            </w:r>
            <w:r>
              <w:rPr>
                <w:b/>
                <w:bCs/>
              </w:rPr>
              <w:t>одель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Кол/во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rPr>
                <w:b/>
                <w:bCs/>
              </w:rPr>
            </w:pPr>
            <w:r>
              <w:rPr>
                <w:b/>
                <w:bCs/>
              </w:rPr>
              <w:t>Срок действия сертификата</w:t>
            </w: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Анализатор кислотно-щелочного и газового состава крови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ABL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8000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FLEX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07.11.2026г</w:t>
            </w:r>
          </w:p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Аудиологическое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 для регистрации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отоакустической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эмиссии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easyScreen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10.07.2026г</w:t>
            </w:r>
          </w:p>
        </w:tc>
      </w:tr>
      <w:tr w:rsidR="00931F98" w:rsidTr="00931F98">
        <w:trPr>
          <w:trHeight w:val="19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новорожденных и детей в комплекте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HAMILTON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SLE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5000,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CARESCAPE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860,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Infant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Flow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SIPAP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nSPAP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medin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2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TV-100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2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Анестезиологическая рабочая станция (наркозно-дыхательный аппарат)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LEON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57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Автоматический наружный дефибриллятор </w:t>
            </w:r>
          </w:p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ZOLL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AED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6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дозирования и смешивания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инфузионных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растворов в закрытой системе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MIDIMIX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MF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6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Savina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6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новорожденных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Bab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log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8000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 xml:space="preserve">Весы электронные с автономным питанием для новорожденных и детей до полутора лет </w:t>
            </w:r>
            <w:r>
              <w:rPr>
                <w:b/>
                <w:i/>
              </w:rPr>
              <w:t>САША, МАЛЫШ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0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Весы электронные медицинские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ВЭМ-150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567" w:right="30" w:hanging="567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Responder 2000,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Efficia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DFM100,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ZOLL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AED Plus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5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инкубатор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комплекте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VAV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CALEO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GIRAFFE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SELLY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5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Инкубатор для новорожденных, гибридный</w:t>
            </w:r>
          </w:p>
          <w:p w:rsidR="00931F98" w:rsidRDefault="00931F9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Babyleo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TN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7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Инфузионный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шприцевой насос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PERFUSOR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COMPACT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ТЕС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2016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SP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PRO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ТЕС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38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Инфузионный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шприцевой насос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INFUZOMAT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39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Модульное устройство объективного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аудиологического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скрининга и диагностики слуховых функций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SENTIERO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ADVANCED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39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 фетальный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–700,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RPr="00931F98" w:rsidTr="00931F98">
        <w:trPr>
          <w:trHeight w:val="71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84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 xml:space="preserve">Монитор прикроватный реаниматолога и анестезиолога, переносной  </w:t>
            </w:r>
            <w:proofErr w:type="spellStart"/>
            <w:r>
              <w:rPr>
                <w:b/>
                <w:i/>
                <w:lang w:val="en-US"/>
              </w:rPr>
              <w:t>VITAPIA</w:t>
            </w:r>
            <w:proofErr w:type="spellEnd"/>
            <w:r>
              <w:rPr>
                <w:b/>
                <w:i/>
              </w:rPr>
              <w:t xml:space="preserve"> 7000</w:t>
            </w:r>
            <w:r>
              <w:rPr>
                <w:b/>
                <w:i/>
                <w:lang w:val="en-US"/>
              </w:rPr>
              <w:t>K</w:t>
            </w:r>
            <w:r>
              <w:rPr>
                <w:b/>
                <w:i/>
              </w:rPr>
              <w:t>, МПР6-03 ТРИТОН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2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84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пациента прикроватный многофункциональный,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переносной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LIFE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SCOPE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BSM-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6701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BSM-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4103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BSM-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3763,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BSM-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3562,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7,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3, ВМ-1,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Infinity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DELTA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7000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MINDRAY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M-4763,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IntelliVue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Серии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MP20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RPr="00931F98" w:rsidTr="00931F98">
        <w:trPr>
          <w:trHeight w:val="49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Открытая реанимационная система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новорожденных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AM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NIC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SUPREME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Baby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Guard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-1140,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VAV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IW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Babytherm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8010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диагностическая ультразвуковая стационарная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Logio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Е,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VOLUSON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10,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Mylab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Class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Logio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58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right="30" w:hanging="720"/>
              <w:rPr>
                <w:bCs/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rPr>
                <w:lang w:val="kk-KZ"/>
              </w:rPr>
            </w:pPr>
            <w:r>
              <w:rPr>
                <w:lang w:val="kk-KZ"/>
              </w:rPr>
              <w:t xml:space="preserve">Транспортный инкубатор для новорожденных  </w:t>
            </w:r>
            <w:r>
              <w:rPr>
                <w:b/>
                <w:i/>
                <w:lang w:val="kk-KZ"/>
              </w:rPr>
              <w:t xml:space="preserve">TI500, </w:t>
            </w:r>
            <w:proofErr w:type="spellStart"/>
            <w:r>
              <w:rPr>
                <w:b/>
                <w:i/>
                <w:lang w:val="en-US"/>
              </w:rPr>
              <w:t>VAV</w:t>
            </w:r>
            <w:proofErr w:type="spellEnd"/>
            <w:r>
              <w:rPr>
                <w:b/>
                <w:i/>
              </w:rPr>
              <w:t>-</w:t>
            </w:r>
            <w:proofErr w:type="spellStart"/>
            <w:r>
              <w:rPr>
                <w:b/>
                <w:i/>
                <w:lang w:val="en-US"/>
              </w:rPr>
              <w:t>TR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для ингаляции и анестезии в комплекте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FABIUS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для мониторинга и дозирования оксида азота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NOXtec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19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1"/>
              </w:numPr>
              <w:ind w:left="284" w:right="30" w:hanging="257"/>
              <w:rPr>
                <w:sz w:val="24"/>
                <w:szCs w:val="24"/>
              </w:rPr>
            </w:pP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Электрокардиограф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BTL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-08-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MT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931F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</w:tbl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1F98" w:rsidRP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1F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Список изделий медицинского назначения, подлежащих поверке </w:t>
      </w:r>
    </w:p>
    <w:p w:rsidR="00931F98" w:rsidRP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6"/>
        <w:tblW w:w="97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6380"/>
        <w:gridCol w:w="992"/>
        <w:gridCol w:w="1842"/>
      </w:tblGrid>
      <w:tr w:rsidR="00931F98" w:rsidTr="0046709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5"/>
              <w:ind w:right="30" w:hanging="5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Наименование, модель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Кол/во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действия сертификата </w:t>
            </w:r>
          </w:p>
        </w:tc>
      </w:tr>
      <w:tr w:rsidR="00931F98" w:rsidTr="0046709B">
        <w:trPr>
          <w:trHeight w:val="4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 xml:space="preserve">Гигрометры психрометрический </w:t>
            </w:r>
            <w:r>
              <w:rPr>
                <w:b/>
                <w:i/>
              </w:rPr>
              <w:t>ВИТ-2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rPr>
          <w:trHeight w:val="4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Приборы для измерения артериального давления (разной модели)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rPr>
          <w:trHeight w:val="2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roofErr w:type="spellStart"/>
            <w:r>
              <w:t>Пульсоксиметр</w:t>
            </w:r>
            <w:proofErr w:type="spellEnd"/>
            <w:r>
              <w:t xml:space="preserve">  цифровой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rPr>
          <w:trHeight w:val="2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 xml:space="preserve">Сантиметровая лента (ростомер) </w:t>
            </w:r>
            <w:proofErr w:type="spellStart"/>
            <w:r>
              <w:rPr>
                <w:lang w:val="en-US"/>
              </w:rPr>
              <w:t>SECA</w:t>
            </w:r>
            <w:proofErr w:type="spellEnd"/>
            <w:r>
              <w:rPr>
                <w:lang w:val="en-US"/>
              </w:rPr>
              <w:t xml:space="preserve"> 201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rPr>
          <w:trHeight w:val="3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 xml:space="preserve">Термометр стеклянный </w:t>
            </w:r>
            <w:r>
              <w:rPr>
                <w:b/>
                <w:i/>
              </w:rPr>
              <w:t>ТС</w:t>
            </w:r>
            <w:r>
              <w:rPr>
                <w:b/>
                <w:i/>
                <w:lang w:val="en-US"/>
              </w:rPr>
              <w:t xml:space="preserve">– </w:t>
            </w:r>
            <w:r>
              <w:rPr>
                <w:b/>
                <w:i/>
              </w:rPr>
              <w:t>7</w:t>
            </w:r>
            <w:r>
              <w:rPr>
                <w:b/>
                <w:i/>
                <w:lang w:val="en-US"/>
              </w:rPr>
              <w:t xml:space="preserve">– </w:t>
            </w:r>
            <w:r>
              <w:rPr>
                <w:b/>
                <w:i/>
              </w:rPr>
              <w:t>М1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3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медицинский электронный цифровой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lang w:val="en-US"/>
              </w:rPr>
              <w:t>BIOTHERM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lang w:val="en-US"/>
              </w:rPr>
              <w:t>ROSSMAX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TG</w:t>
            </w:r>
            <w:r>
              <w:rPr>
                <w:rFonts w:ascii="Times New Roman" w:hAnsi="Times New Roman" w:cs="Times New Roman"/>
                <w:b/>
                <w:i/>
              </w:rPr>
              <w:t>100 (бесконтактный)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</w:tbl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P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1F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Список медицинских приборов, подлежащих поверке </w:t>
      </w:r>
    </w:p>
    <w:p w:rsidR="00931F98" w:rsidRDefault="00931F98" w:rsidP="00931F98"/>
    <w:tbl>
      <w:tblPr>
        <w:tblStyle w:val="a6"/>
        <w:tblW w:w="97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6378"/>
        <w:gridCol w:w="988"/>
        <w:gridCol w:w="1842"/>
      </w:tblGrid>
      <w:tr w:rsidR="00931F98" w:rsidTr="004670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Наименование, модель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Кол/во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 действия сертификата </w:t>
            </w:r>
          </w:p>
        </w:tc>
      </w:tr>
      <w:tr w:rsidR="00931F98" w:rsidTr="004670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931F9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Дозаторы пипеточные одноканальные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AHN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Пипет4у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931F98">
            <w:pPr>
              <w:pStyle w:val="a4"/>
              <w:numPr>
                <w:ilvl w:val="0"/>
                <w:numId w:val="7"/>
              </w:numPr>
              <w:ind w:hanging="68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Ростомер медицинский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  <w:tr w:rsidR="00931F98" w:rsidTr="004670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931F98">
            <w:pPr>
              <w:pStyle w:val="a4"/>
              <w:numPr>
                <w:ilvl w:val="0"/>
                <w:numId w:val="7"/>
              </w:numPr>
              <w:ind w:hanging="68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Манометр, показывающий сигнализирующий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ФТДМ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2010ф, МВПЗ-УУ2,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МВПЗ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-Уф,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ФТ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2010ф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 w:rsidP="0046709B">
            <w:r>
              <w:t>07.11.2026г</w:t>
            </w:r>
          </w:p>
        </w:tc>
      </w:tr>
    </w:tbl>
    <w:p w:rsid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1F98" w:rsidRDefault="00931F98" w:rsidP="00931F98">
      <w:pPr>
        <w:pStyle w:val="a4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31F98" w:rsidRP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1F98">
        <w:rPr>
          <w:rFonts w:ascii="Times New Roman" w:hAnsi="Times New Roman" w:cs="Times New Roman"/>
          <w:b/>
          <w:sz w:val="28"/>
          <w:szCs w:val="28"/>
          <w:lang w:val="ru-RU"/>
        </w:rPr>
        <w:t>Список медицинского оборудования,</w:t>
      </w:r>
    </w:p>
    <w:p w:rsid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F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подлежащих аттестации</w:t>
      </w:r>
    </w:p>
    <w:p w:rsidR="00931F98" w:rsidRDefault="00931F98" w:rsidP="00931F9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97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6380"/>
        <w:gridCol w:w="992"/>
        <w:gridCol w:w="1842"/>
      </w:tblGrid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5"/>
              <w:ind w:right="30" w:hanging="5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</w:rPr>
              <w:t>, м</w:t>
            </w:r>
            <w:r>
              <w:rPr>
                <w:b/>
                <w:bCs/>
              </w:rPr>
              <w:t>одель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Кол/во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действия сертификата</w:t>
            </w:r>
          </w:p>
        </w:tc>
      </w:tr>
      <w:tr w:rsidR="00931F98" w:rsidTr="00931F98">
        <w:trPr>
          <w:trHeight w:val="4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высокочастотный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осциляторный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перемешивающим принудительной вентиляцией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HUMMING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VUE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-гипертермический для охлаждения и согревания новорожденных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TECOTHREM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rPr>
          <w:trHeight w:val="3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низкочастотной электротерапии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АМПЛИПУЛЬС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 5Бр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-терапии двухчастотный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УЗТ-1.3.01Ф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УВЧ терапии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УВЧ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электрофорез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Поток-1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Инкубатор (нагревательный блок)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HEAT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BLOCK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Специализированный морозильник для хранения плазмы и компонентов крови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MF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 250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 xml:space="preserve">Стол для санитарной обработки новорожденных </w:t>
            </w:r>
            <w:r>
              <w:rPr>
                <w:b/>
                <w:i/>
              </w:rPr>
              <w:t>АИСТ –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Стерилизатор паровой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ВК-30-01, ГК– 100– 3, ВТ– 75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HV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– 320–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ПЗ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AZTECA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AC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Стерилизатор воздушный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СПУ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Термостат водяная баня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ТВ-2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Термостат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BINDER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BD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Размораживатель плазмы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ДН-8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Холодильник для хранения препаратов крови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BR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Холодильники (бытовые, разной модели)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Холодильник фармацевтический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ХФ-400-2 Позис, ХФ-250-3. Pozis «Cвияга -513-4»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Шкаф сушильный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ШС-80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  <w:tr w:rsidR="00931F98" w:rsidTr="00931F9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98" w:rsidRDefault="00931F98" w:rsidP="0046709B">
            <w:pPr>
              <w:pStyle w:val="a5"/>
              <w:numPr>
                <w:ilvl w:val="0"/>
                <w:numId w:val="4"/>
              </w:numPr>
              <w:ind w:right="30" w:hanging="687"/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Центрифуга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SIGMA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98" w:rsidRDefault="00931F98">
            <w:r>
              <w:t>07.11.2026г</w:t>
            </w:r>
          </w:p>
        </w:tc>
      </w:tr>
    </w:tbl>
    <w:p w:rsidR="00931F98" w:rsidRDefault="00931F98" w:rsidP="00931F98">
      <w:pPr>
        <w:rPr>
          <w:b/>
          <w:sz w:val="28"/>
          <w:szCs w:val="28"/>
        </w:rPr>
      </w:pPr>
    </w:p>
    <w:p w:rsidR="00931F98" w:rsidRDefault="00931F98" w:rsidP="00931F98">
      <w:pPr>
        <w:rPr>
          <w:b/>
          <w:sz w:val="28"/>
          <w:szCs w:val="28"/>
        </w:rPr>
      </w:pPr>
    </w:p>
    <w:p w:rsidR="00931F98" w:rsidRDefault="00931F98" w:rsidP="00931F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Главная акушерка </w:t>
      </w:r>
      <w:proofErr w:type="spellStart"/>
      <w:r>
        <w:rPr>
          <w:b/>
          <w:sz w:val="28"/>
          <w:szCs w:val="28"/>
        </w:rPr>
        <w:t>Ж.Елшибекова</w:t>
      </w:r>
      <w:proofErr w:type="spellEnd"/>
    </w:p>
    <w:p w:rsidR="00931F98" w:rsidRDefault="00931F98" w:rsidP="00931F98">
      <w:pPr>
        <w:rPr>
          <w:b/>
        </w:rPr>
      </w:pPr>
    </w:p>
    <w:p w:rsidR="00573E28" w:rsidRDefault="00573E28" w:rsidP="00931F98">
      <w:pPr>
        <w:pStyle w:val="a4"/>
        <w:ind w:left="-66"/>
      </w:pPr>
      <w:bookmarkStart w:id="0" w:name="_GoBack"/>
      <w:bookmarkEnd w:id="0"/>
    </w:p>
    <w:sectPr w:rsidR="00573E28" w:rsidSect="00931F98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6308"/>
    <w:multiLevelType w:val="hybridMultilevel"/>
    <w:tmpl w:val="29285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175CD"/>
    <w:multiLevelType w:val="hybridMultilevel"/>
    <w:tmpl w:val="D6D2F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503D7"/>
    <w:multiLevelType w:val="hybridMultilevel"/>
    <w:tmpl w:val="D6D2F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7DF"/>
    <w:multiLevelType w:val="hybridMultilevel"/>
    <w:tmpl w:val="DC2C1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B7595"/>
    <w:multiLevelType w:val="hybridMultilevel"/>
    <w:tmpl w:val="DC2C1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A09EF"/>
    <w:multiLevelType w:val="hybridMultilevel"/>
    <w:tmpl w:val="85A476B8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22B"/>
    <w:rsid w:val="00573E28"/>
    <w:rsid w:val="0068622B"/>
    <w:rsid w:val="00931F98"/>
    <w:rsid w:val="00EB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8645B"/>
  <w15:chartTrackingRefBased/>
  <w15:docId w15:val="{584E44E6-C994-46FC-A609-FF90D327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B4896"/>
  </w:style>
  <w:style w:type="paragraph" w:styleId="a4">
    <w:name w:val="No Spacing"/>
    <w:link w:val="a3"/>
    <w:uiPriority w:val="1"/>
    <w:qFormat/>
    <w:rsid w:val="00EB489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B4896"/>
    <w:pPr>
      <w:ind w:left="720"/>
      <w:contextualSpacing/>
    </w:pPr>
    <w:rPr>
      <w:sz w:val="20"/>
      <w:szCs w:val="20"/>
    </w:rPr>
  </w:style>
  <w:style w:type="table" w:styleId="a6">
    <w:name w:val="Table Grid"/>
    <w:basedOn w:val="a1"/>
    <w:uiPriority w:val="59"/>
    <w:rsid w:val="00EB4896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EB48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5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edruk.mcfr.k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ruk.mcfr.kz/" TargetMode="External"/><Relationship Id="rId5" Type="http://schemas.openxmlformats.org/officeDocument/2006/relationships/hyperlink" Target="https://medruk.mcfr.k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881</Words>
  <Characters>5027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2026-01-28T07:48:00Z</dcterms:created>
  <dcterms:modified xsi:type="dcterms:W3CDTF">2026-10-12T12:04:00Z</dcterms:modified>
</cp:coreProperties>
</file>