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34730" w14:textId="77777777" w:rsidR="005E74F7" w:rsidRPr="003C3A0B" w:rsidRDefault="005E74F7" w:rsidP="005E74F7">
      <w:pPr>
        <w:jc w:val="right"/>
        <w:rPr>
          <w:rFonts w:ascii="Times New Roman" w:hAnsi="Times New Roman" w:cs="Times New Roman"/>
          <w:bCs/>
          <w:sz w:val="24"/>
          <w:szCs w:val="24"/>
        </w:rPr>
      </w:pPr>
      <w:r w:rsidRPr="003C3A0B">
        <w:rPr>
          <w:rFonts w:ascii="Times New Roman" w:hAnsi="Times New Roman" w:cs="Times New Roman"/>
          <w:bCs/>
          <w:sz w:val="24"/>
          <w:szCs w:val="24"/>
        </w:rPr>
        <w:t>Приложение 2 к Договору</w:t>
      </w:r>
    </w:p>
    <w:p w14:paraId="748EC74A" w14:textId="77777777" w:rsidR="005E74F7" w:rsidRPr="003C3A0B" w:rsidRDefault="005E74F7" w:rsidP="005E74F7">
      <w:pPr>
        <w:jc w:val="both"/>
        <w:rPr>
          <w:rFonts w:ascii="Times New Roman" w:hAnsi="Times New Roman" w:cs="Times New Roman"/>
          <w:b/>
          <w:bCs/>
          <w:sz w:val="24"/>
          <w:szCs w:val="24"/>
          <w:u w:val="single"/>
        </w:rPr>
      </w:pPr>
    </w:p>
    <w:p w14:paraId="24804D55" w14:textId="77777777" w:rsidR="005E74F7" w:rsidRPr="003C3A0B" w:rsidRDefault="005E74F7" w:rsidP="005E74F7">
      <w:pPr>
        <w:tabs>
          <w:tab w:val="left" w:pos="2610"/>
          <w:tab w:val="center" w:pos="4677"/>
        </w:tabs>
        <w:spacing w:after="0" w:line="240" w:lineRule="auto"/>
        <w:jc w:val="center"/>
        <w:rPr>
          <w:rFonts w:ascii="Times New Roman" w:eastAsia="Calibri" w:hAnsi="Times New Roman" w:cs="Times New Roman"/>
          <w:b/>
          <w:sz w:val="24"/>
          <w:szCs w:val="24"/>
          <w:lang w:eastAsia="ru-RU"/>
        </w:rPr>
      </w:pPr>
      <w:r w:rsidRPr="003C3A0B">
        <w:rPr>
          <w:rFonts w:ascii="Times New Roman" w:eastAsia="Calibri" w:hAnsi="Times New Roman" w:cs="Times New Roman"/>
          <w:b/>
          <w:sz w:val="24"/>
          <w:szCs w:val="24"/>
          <w:lang w:val="kk-KZ" w:eastAsia="ru-RU"/>
        </w:rPr>
        <w:t>ТЕХНИЧЕСКАЯ СПЕЦИФИКАЦИЯ</w:t>
      </w:r>
    </w:p>
    <w:p w14:paraId="69237BA3" w14:textId="77777777" w:rsidR="005E74F7" w:rsidRPr="003C3A0B" w:rsidRDefault="005E74F7" w:rsidP="005E74F7">
      <w:pPr>
        <w:spacing w:after="0" w:line="240" w:lineRule="auto"/>
        <w:jc w:val="center"/>
        <w:rPr>
          <w:rFonts w:ascii="Times New Roman" w:eastAsia="Calibri" w:hAnsi="Times New Roman" w:cs="Times New Roman"/>
          <w:b/>
          <w:sz w:val="24"/>
          <w:szCs w:val="24"/>
          <w:lang w:eastAsia="ru-RU"/>
        </w:rPr>
      </w:pPr>
      <w:r w:rsidRPr="003C3A0B">
        <w:rPr>
          <w:rFonts w:ascii="Times New Roman" w:eastAsia="Calibri" w:hAnsi="Times New Roman" w:cs="Times New Roman"/>
          <w:b/>
          <w:sz w:val="24"/>
          <w:szCs w:val="24"/>
          <w:lang w:eastAsia="ru-RU"/>
        </w:rPr>
        <w:t xml:space="preserve">услуги по заправке картриджей, замене запасных частей и профилактике картриджей </w:t>
      </w:r>
    </w:p>
    <w:p w14:paraId="114AFA2E" w14:textId="77777777" w:rsidR="005E74F7" w:rsidRPr="003C3A0B" w:rsidRDefault="005E74F7" w:rsidP="005E74F7">
      <w:pPr>
        <w:spacing w:after="0" w:line="240" w:lineRule="auto"/>
        <w:jc w:val="center"/>
        <w:rPr>
          <w:rFonts w:ascii="Times New Roman" w:eastAsia="Calibri" w:hAnsi="Times New Roman" w:cs="Times New Roman"/>
          <w:b/>
          <w:sz w:val="24"/>
          <w:szCs w:val="24"/>
          <w:lang w:eastAsia="ru-RU"/>
        </w:rPr>
      </w:pPr>
    </w:p>
    <w:p w14:paraId="046C61A6" w14:textId="77777777" w:rsidR="005E74F7" w:rsidRPr="003C3A0B" w:rsidRDefault="005E74F7" w:rsidP="005E74F7">
      <w:pPr>
        <w:numPr>
          <w:ilvl w:val="0"/>
          <w:numId w:val="2"/>
        </w:numPr>
        <w:spacing w:after="0" w:line="240" w:lineRule="auto"/>
        <w:jc w:val="both"/>
        <w:rPr>
          <w:rFonts w:ascii="Times New Roman" w:eastAsia="Calibri" w:hAnsi="Times New Roman" w:cs="Times New Roman"/>
          <w:b/>
          <w:bCs/>
          <w:iCs/>
          <w:sz w:val="24"/>
          <w:szCs w:val="24"/>
          <w:lang w:eastAsia="ru-RU"/>
        </w:rPr>
      </w:pPr>
      <w:r w:rsidRPr="003C3A0B">
        <w:rPr>
          <w:rFonts w:ascii="Times New Roman" w:eastAsia="Calibri" w:hAnsi="Times New Roman" w:cs="Times New Roman"/>
          <w:b/>
          <w:bCs/>
          <w:iCs/>
          <w:sz w:val="24"/>
          <w:szCs w:val="24"/>
          <w:u w:val="single"/>
          <w:lang w:eastAsia="ru-RU"/>
        </w:rPr>
        <w:t>Общие сведения о закупаемых услугах:</w:t>
      </w:r>
    </w:p>
    <w:p w14:paraId="4CEAD3DA" w14:textId="77777777" w:rsidR="005E74F7" w:rsidRPr="003C3A0B" w:rsidRDefault="005E74F7" w:rsidP="005E74F7">
      <w:pPr>
        <w:spacing w:after="0" w:line="240" w:lineRule="auto"/>
        <w:ind w:left="360"/>
        <w:jc w:val="both"/>
        <w:rPr>
          <w:rFonts w:ascii="Times New Roman" w:eastAsia="Calibri" w:hAnsi="Times New Roman" w:cs="Times New Roman"/>
          <w:sz w:val="24"/>
          <w:szCs w:val="24"/>
          <w:lang w:eastAsia="ru-RU"/>
        </w:rPr>
      </w:pPr>
      <w:r w:rsidRPr="003C3A0B">
        <w:rPr>
          <w:rFonts w:ascii="Times New Roman" w:eastAsia="Calibri" w:hAnsi="Times New Roman" w:cs="Times New Roman"/>
          <w:sz w:val="24"/>
          <w:szCs w:val="24"/>
          <w:lang w:eastAsia="ru-RU"/>
        </w:rPr>
        <w:t xml:space="preserve">Услуга по заправке </w:t>
      </w:r>
      <w:proofErr w:type="gramStart"/>
      <w:r w:rsidRPr="003C3A0B">
        <w:rPr>
          <w:rFonts w:ascii="Times New Roman" w:eastAsia="Calibri" w:hAnsi="Times New Roman" w:cs="Times New Roman"/>
          <w:sz w:val="24"/>
          <w:szCs w:val="24"/>
          <w:lang w:eastAsia="ru-RU"/>
        </w:rPr>
        <w:t>картриджей,  профилактике</w:t>
      </w:r>
      <w:proofErr w:type="gramEnd"/>
      <w:r w:rsidRPr="00796A34">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и ремонту</w:t>
      </w:r>
      <w:r w:rsidRPr="003C3A0B">
        <w:rPr>
          <w:rFonts w:ascii="Times New Roman" w:eastAsia="Calibri" w:hAnsi="Times New Roman" w:cs="Times New Roman"/>
          <w:sz w:val="24"/>
          <w:szCs w:val="24"/>
          <w:lang w:eastAsia="ru-RU"/>
        </w:rPr>
        <w:t xml:space="preserve"> картриджей</w:t>
      </w:r>
    </w:p>
    <w:p w14:paraId="67CE3506" w14:textId="77777777" w:rsidR="005E74F7" w:rsidRPr="00796A34" w:rsidRDefault="005E74F7" w:rsidP="005E74F7">
      <w:pPr>
        <w:numPr>
          <w:ilvl w:val="0"/>
          <w:numId w:val="2"/>
        </w:numPr>
        <w:spacing w:after="0" w:line="240" w:lineRule="auto"/>
        <w:jc w:val="both"/>
        <w:rPr>
          <w:rFonts w:ascii="Times New Roman" w:eastAsia="Calibri" w:hAnsi="Times New Roman" w:cs="Times New Roman"/>
          <w:b/>
          <w:sz w:val="24"/>
          <w:szCs w:val="24"/>
          <w:u w:val="single"/>
          <w:lang w:eastAsia="ru-RU"/>
        </w:rPr>
      </w:pPr>
      <w:r w:rsidRPr="00796A34">
        <w:rPr>
          <w:rFonts w:ascii="Times New Roman" w:eastAsia="Calibri" w:hAnsi="Times New Roman" w:cs="Times New Roman"/>
          <w:b/>
          <w:sz w:val="24"/>
          <w:szCs w:val="24"/>
          <w:u w:val="single"/>
          <w:lang w:eastAsia="ru-RU"/>
        </w:rPr>
        <w:t xml:space="preserve">Заправка </w:t>
      </w:r>
      <w:r>
        <w:rPr>
          <w:rFonts w:ascii="Times New Roman" w:eastAsia="Calibri" w:hAnsi="Times New Roman" w:cs="Times New Roman"/>
          <w:b/>
          <w:sz w:val="24"/>
          <w:szCs w:val="24"/>
          <w:u w:val="single"/>
          <w:lang w:eastAsia="ru-RU"/>
        </w:rPr>
        <w:t xml:space="preserve">и ремонт </w:t>
      </w:r>
      <w:r w:rsidRPr="00796A34">
        <w:rPr>
          <w:rFonts w:ascii="Times New Roman" w:eastAsia="Calibri" w:hAnsi="Times New Roman" w:cs="Times New Roman"/>
          <w:b/>
          <w:sz w:val="24"/>
          <w:szCs w:val="24"/>
          <w:u w:val="single"/>
          <w:lang w:eastAsia="ru-RU"/>
        </w:rPr>
        <w:t xml:space="preserve">картриджей должна включать в себя </w:t>
      </w:r>
      <w:proofErr w:type="gramStart"/>
      <w:r w:rsidRPr="00796A34">
        <w:rPr>
          <w:rFonts w:ascii="Times New Roman" w:eastAsia="Calibri" w:hAnsi="Times New Roman" w:cs="Times New Roman"/>
          <w:b/>
          <w:sz w:val="24"/>
          <w:szCs w:val="24"/>
          <w:u w:val="single"/>
          <w:lang w:eastAsia="ru-RU"/>
        </w:rPr>
        <w:t>следующее</w:t>
      </w:r>
      <w:r w:rsidRPr="003C3A0B">
        <w:rPr>
          <w:rFonts w:ascii="Times New Roman" w:eastAsia="Calibri" w:hAnsi="Times New Roman" w:cs="Times New Roman"/>
          <w:b/>
          <w:sz w:val="24"/>
          <w:szCs w:val="24"/>
          <w:u w:val="single"/>
          <w:lang w:val="kk-KZ" w:eastAsia="ru-RU"/>
        </w:rPr>
        <w:t xml:space="preserve"> </w:t>
      </w:r>
      <w:r>
        <w:rPr>
          <w:rFonts w:ascii="Times New Roman" w:eastAsia="Calibri" w:hAnsi="Times New Roman" w:cs="Times New Roman"/>
          <w:b/>
          <w:sz w:val="24"/>
          <w:szCs w:val="24"/>
          <w:u w:val="single"/>
          <w:lang w:val="kk-KZ" w:eastAsia="ru-RU"/>
        </w:rPr>
        <w:t>:</w:t>
      </w:r>
      <w:proofErr w:type="gramEnd"/>
    </w:p>
    <w:p w14:paraId="6CD5176B" w14:textId="77777777" w:rsidR="005E74F7" w:rsidRPr="00796A34" w:rsidRDefault="005E74F7" w:rsidP="005E74F7">
      <w:pPr>
        <w:rPr>
          <w:rFonts w:ascii="Times New Roman" w:eastAsia="Calibri" w:hAnsi="Times New Roman" w:cs="Times New Roman"/>
          <w:b/>
          <w:sz w:val="24"/>
          <w:szCs w:val="24"/>
          <w:u w:val="single"/>
          <w:lang w:eastAsia="ru-RU"/>
        </w:rPr>
      </w:pPr>
    </w:p>
    <w:p w14:paraId="45F067D2" w14:textId="2D32AF5A" w:rsidR="005E74F7" w:rsidRDefault="005E74F7" w:rsidP="005E74F7">
      <w:pPr>
        <w:pStyle w:val="a3"/>
        <w:numPr>
          <w:ilvl w:val="0"/>
          <w:numId w:val="1"/>
        </w:numPr>
        <w:spacing w:after="0"/>
        <w:jc w:val="both"/>
        <w:rPr>
          <w:rFonts w:ascii="Times New Roman" w:hAnsi="Times New Roman"/>
          <w:lang w:val="ru-RU"/>
        </w:rPr>
      </w:pPr>
      <w:r>
        <w:rPr>
          <w:rFonts w:ascii="Times New Roman" w:hAnsi="Times New Roman"/>
          <w:lang w:val="ru-RU"/>
        </w:rPr>
        <w:t>Заправка и ремонт картриджей</w:t>
      </w:r>
      <w:r w:rsidRPr="001F6F94">
        <w:rPr>
          <w:rFonts w:ascii="Times New Roman" w:hAnsi="Times New Roman"/>
          <w:lang w:val="ru-RU"/>
        </w:rPr>
        <w:t xml:space="preserve"> </w:t>
      </w:r>
      <w:r>
        <w:rPr>
          <w:rFonts w:ascii="Times New Roman" w:hAnsi="Times New Roman"/>
          <w:lang w:val="ru-RU"/>
        </w:rPr>
        <w:t xml:space="preserve">должна производиться на территории Заказчика в течении </w:t>
      </w:r>
      <w:r w:rsidR="007827E9">
        <w:rPr>
          <w:rFonts w:ascii="Times New Roman" w:hAnsi="Times New Roman"/>
          <w:lang w:val="ru-RU"/>
        </w:rPr>
        <w:t>1</w:t>
      </w:r>
      <w:r w:rsidRPr="005C4413">
        <w:rPr>
          <w:rFonts w:ascii="Times New Roman" w:hAnsi="Times New Roman"/>
          <w:lang w:val="ru-RU"/>
        </w:rPr>
        <w:t>-</w:t>
      </w:r>
      <w:r w:rsidR="007827E9">
        <w:rPr>
          <w:rFonts w:ascii="Times New Roman" w:hAnsi="Times New Roman"/>
          <w:lang w:val="ru-RU"/>
        </w:rPr>
        <w:t>го</w:t>
      </w:r>
      <w:r>
        <w:rPr>
          <w:rFonts w:ascii="Times New Roman" w:hAnsi="Times New Roman"/>
          <w:lang w:val="ru-RU"/>
        </w:rPr>
        <w:t xml:space="preserve"> рабоч</w:t>
      </w:r>
      <w:r w:rsidR="007827E9">
        <w:rPr>
          <w:rFonts w:ascii="Times New Roman" w:hAnsi="Times New Roman"/>
          <w:lang w:val="ru-RU"/>
        </w:rPr>
        <w:t>его</w:t>
      </w:r>
      <w:r>
        <w:rPr>
          <w:rFonts w:ascii="Times New Roman" w:hAnsi="Times New Roman"/>
          <w:lang w:val="ru-RU"/>
        </w:rPr>
        <w:t xml:space="preserve"> дн</w:t>
      </w:r>
      <w:r w:rsidR="007827E9">
        <w:rPr>
          <w:rFonts w:ascii="Times New Roman" w:hAnsi="Times New Roman"/>
          <w:lang w:val="ru-RU"/>
        </w:rPr>
        <w:t>я</w:t>
      </w:r>
      <w:r>
        <w:rPr>
          <w:rFonts w:ascii="Times New Roman" w:hAnsi="Times New Roman"/>
          <w:lang w:val="ru-RU"/>
        </w:rPr>
        <w:t xml:space="preserve"> с момента подачи заявки Заказчиком.</w:t>
      </w:r>
      <w:r w:rsidRPr="001F6F94">
        <w:rPr>
          <w:rFonts w:ascii="Times New Roman" w:hAnsi="Times New Roman"/>
          <w:lang w:val="ru-RU"/>
        </w:rPr>
        <w:t xml:space="preserve"> </w:t>
      </w:r>
      <w:r>
        <w:rPr>
          <w:rFonts w:ascii="Times New Roman" w:hAnsi="Times New Roman"/>
          <w:lang w:val="ru-RU"/>
        </w:rPr>
        <w:t xml:space="preserve">Поставщик обеспечивает самостоятельное прибытие на обслуживаемый объект. При вывозе картриджей на ремонт более 1-го дня, Поставщик временно предоставляет аналогичный рабочий картридж. Затраты на вывоз картриджей на ремонт и их возврат с ремонта входит в стоимость и производится силами Поставщика. Срок заправки картриджей не должен превышать 1 рабочий день с момента подачи заявки Заказчиком. Заправка картриджей осуществляется оригинальным тонером производителя данного картриджа, струйные принтеры заправляются оригинальными чернилами от производителя принтера. </w:t>
      </w:r>
    </w:p>
    <w:p w14:paraId="32CBB82F" w14:textId="77777777" w:rsidR="005E74F7" w:rsidRDefault="005E74F7" w:rsidP="005E74F7">
      <w:pPr>
        <w:pStyle w:val="a3"/>
        <w:spacing w:after="0"/>
        <w:ind w:left="720"/>
        <w:jc w:val="both"/>
        <w:rPr>
          <w:rFonts w:ascii="Times New Roman" w:hAnsi="Times New Roman"/>
          <w:lang w:val="ru-RU"/>
        </w:rPr>
      </w:pPr>
    </w:p>
    <w:p w14:paraId="4C65B532" w14:textId="77777777" w:rsidR="005E74F7" w:rsidRDefault="005E74F7" w:rsidP="005E74F7">
      <w:pPr>
        <w:pStyle w:val="a3"/>
        <w:numPr>
          <w:ilvl w:val="0"/>
          <w:numId w:val="1"/>
        </w:numPr>
        <w:spacing w:after="0"/>
        <w:jc w:val="both"/>
        <w:rPr>
          <w:rFonts w:ascii="Times New Roman" w:hAnsi="Times New Roman"/>
          <w:lang w:val="ru-RU"/>
        </w:rPr>
      </w:pPr>
      <w:r>
        <w:rPr>
          <w:rFonts w:ascii="Times New Roman" w:hAnsi="Times New Roman"/>
          <w:lang w:val="ru-RU"/>
        </w:rPr>
        <w:t xml:space="preserve">Перечень </w:t>
      </w:r>
      <w:proofErr w:type="gramStart"/>
      <w:r>
        <w:rPr>
          <w:rFonts w:ascii="Times New Roman" w:hAnsi="Times New Roman"/>
          <w:lang w:val="ru-RU"/>
        </w:rPr>
        <w:t>работ :</w:t>
      </w:r>
      <w:proofErr w:type="gramEnd"/>
    </w:p>
    <w:p w14:paraId="74E51BFF" w14:textId="77777777" w:rsidR="005E74F7" w:rsidRDefault="005E74F7" w:rsidP="005E74F7">
      <w:pPr>
        <w:pStyle w:val="a3"/>
        <w:spacing w:after="0"/>
        <w:ind w:left="708"/>
        <w:jc w:val="both"/>
        <w:rPr>
          <w:rFonts w:ascii="Times New Roman" w:hAnsi="Times New Roman"/>
          <w:lang w:val="ru-RU"/>
        </w:rPr>
      </w:pPr>
      <w:r>
        <w:rPr>
          <w:rFonts w:ascii="Times New Roman" w:hAnsi="Times New Roman"/>
          <w:lang w:val="ru-RU"/>
        </w:rPr>
        <w:t>- заправка и профилактика картриджей;</w:t>
      </w:r>
    </w:p>
    <w:p w14:paraId="147007DD" w14:textId="77777777" w:rsidR="005E74F7" w:rsidRDefault="005E74F7" w:rsidP="005E74F7">
      <w:pPr>
        <w:pStyle w:val="a3"/>
        <w:spacing w:after="0"/>
        <w:ind w:left="708"/>
        <w:jc w:val="both"/>
        <w:rPr>
          <w:rFonts w:ascii="Times New Roman" w:hAnsi="Times New Roman"/>
          <w:lang w:val="ru-RU"/>
        </w:rPr>
      </w:pPr>
      <w:r>
        <w:rPr>
          <w:rFonts w:ascii="Times New Roman" w:hAnsi="Times New Roman"/>
          <w:lang w:val="ru-RU"/>
        </w:rPr>
        <w:t>- замена фотобарабанов;</w:t>
      </w:r>
    </w:p>
    <w:p w14:paraId="28EA7770" w14:textId="77777777" w:rsidR="005E74F7" w:rsidRDefault="005E74F7" w:rsidP="005E74F7">
      <w:pPr>
        <w:pStyle w:val="a3"/>
        <w:spacing w:after="0"/>
        <w:ind w:left="708"/>
        <w:jc w:val="both"/>
        <w:rPr>
          <w:rFonts w:ascii="Times New Roman" w:hAnsi="Times New Roman"/>
          <w:lang w:val="ru-RU"/>
        </w:rPr>
      </w:pPr>
      <w:r>
        <w:rPr>
          <w:rFonts w:ascii="Times New Roman" w:hAnsi="Times New Roman"/>
          <w:lang w:val="ru-RU"/>
        </w:rPr>
        <w:t xml:space="preserve">- замена </w:t>
      </w:r>
      <w:proofErr w:type="spellStart"/>
      <w:r>
        <w:rPr>
          <w:rFonts w:ascii="Times New Roman" w:hAnsi="Times New Roman"/>
          <w:lang w:val="ru-RU"/>
        </w:rPr>
        <w:t>коронаторов</w:t>
      </w:r>
      <w:proofErr w:type="spellEnd"/>
      <w:r>
        <w:rPr>
          <w:rFonts w:ascii="Times New Roman" w:hAnsi="Times New Roman"/>
          <w:lang w:val="ru-RU"/>
        </w:rPr>
        <w:t xml:space="preserve"> заряда;</w:t>
      </w:r>
    </w:p>
    <w:p w14:paraId="45F4C879" w14:textId="77777777" w:rsidR="005E74F7" w:rsidRPr="00165E6C" w:rsidRDefault="005E74F7" w:rsidP="005E74F7">
      <w:pPr>
        <w:pStyle w:val="a3"/>
        <w:spacing w:after="0"/>
        <w:ind w:left="708"/>
        <w:jc w:val="both"/>
        <w:rPr>
          <w:rFonts w:ascii="Times New Roman" w:hAnsi="Times New Roman"/>
          <w:lang w:val="ru-RU"/>
        </w:rPr>
      </w:pPr>
      <w:r w:rsidRPr="00165E6C">
        <w:rPr>
          <w:rFonts w:ascii="Times New Roman" w:hAnsi="Times New Roman"/>
          <w:lang w:val="ru-RU"/>
        </w:rPr>
        <w:t xml:space="preserve">- </w:t>
      </w:r>
      <w:r>
        <w:rPr>
          <w:rFonts w:ascii="Times New Roman" w:hAnsi="Times New Roman"/>
          <w:lang w:val="ru-RU"/>
        </w:rPr>
        <w:t>замена ракелей;</w:t>
      </w:r>
    </w:p>
    <w:p w14:paraId="5ABB9A0E" w14:textId="77777777" w:rsidR="005E74F7" w:rsidRDefault="005E74F7" w:rsidP="005E74F7">
      <w:pPr>
        <w:pStyle w:val="a3"/>
        <w:spacing w:after="0"/>
        <w:ind w:left="708"/>
        <w:jc w:val="both"/>
        <w:rPr>
          <w:rFonts w:ascii="Times New Roman" w:hAnsi="Times New Roman"/>
          <w:lang w:val="ru-RU"/>
        </w:rPr>
      </w:pPr>
      <w:r>
        <w:rPr>
          <w:rFonts w:ascii="Times New Roman" w:hAnsi="Times New Roman"/>
          <w:lang w:val="ru-RU"/>
        </w:rPr>
        <w:t>- замена магнитных валов;</w:t>
      </w:r>
    </w:p>
    <w:p w14:paraId="6A11EB97" w14:textId="77777777" w:rsidR="005E74F7" w:rsidRDefault="005E74F7" w:rsidP="005E74F7">
      <w:pPr>
        <w:pStyle w:val="a3"/>
        <w:spacing w:after="0"/>
        <w:ind w:left="708"/>
        <w:jc w:val="both"/>
        <w:rPr>
          <w:rFonts w:ascii="Times New Roman" w:hAnsi="Times New Roman"/>
          <w:lang w:val="ru-RU"/>
        </w:rPr>
      </w:pPr>
      <w:r>
        <w:rPr>
          <w:rFonts w:ascii="Times New Roman" w:hAnsi="Times New Roman"/>
          <w:lang w:val="ru-RU"/>
        </w:rPr>
        <w:t xml:space="preserve">- замена </w:t>
      </w:r>
      <w:proofErr w:type="spellStart"/>
      <w:r>
        <w:rPr>
          <w:rFonts w:ascii="Times New Roman" w:hAnsi="Times New Roman"/>
          <w:lang w:val="ru-RU"/>
        </w:rPr>
        <w:t>бушингов</w:t>
      </w:r>
      <w:proofErr w:type="spellEnd"/>
      <w:r>
        <w:rPr>
          <w:rFonts w:ascii="Times New Roman" w:hAnsi="Times New Roman"/>
          <w:lang w:val="ru-RU"/>
        </w:rPr>
        <w:t xml:space="preserve"> магнитного вала;</w:t>
      </w:r>
    </w:p>
    <w:p w14:paraId="4C87FE42" w14:textId="77777777" w:rsidR="005E74F7" w:rsidRDefault="005E74F7" w:rsidP="005E74F7">
      <w:pPr>
        <w:pStyle w:val="a3"/>
        <w:spacing w:after="0"/>
        <w:ind w:left="708"/>
        <w:jc w:val="both"/>
        <w:rPr>
          <w:rFonts w:ascii="Times New Roman" w:hAnsi="Times New Roman"/>
          <w:lang w:val="ru-RU"/>
        </w:rPr>
      </w:pPr>
      <w:r>
        <w:rPr>
          <w:rFonts w:ascii="Times New Roman" w:hAnsi="Times New Roman"/>
          <w:lang w:val="ru-RU"/>
        </w:rPr>
        <w:t>- замена дозирующих лезвий;</w:t>
      </w:r>
    </w:p>
    <w:p w14:paraId="1832143A" w14:textId="77777777" w:rsidR="005E74F7" w:rsidRDefault="005E74F7" w:rsidP="005E74F7">
      <w:pPr>
        <w:pStyle w:val="a3"/>
        <w:spacing w:after="0"/>
        <w:ind w:left="708"/>
        <w:jc w:val="both"/>
        <w:rPr>
          <w:rFonts w:ascii="Times New Roman" w:hAnsi="Times New Roman"/>
          <w:lang w:val="ru-RU"/>
        </w:rPr>
      </w:pPr>
      <w:r>
        <w:rPr>
          <w:rFonts w:ascii="Times New Roman" w:hAnsi="Times New Roman"/>
          <w:lang w:val="ru-RU"/>
        </w:rPr>
        <w:t>- ремонт корпусов картриджей;</w:t>
      </w:r>
    </w:p>
    <w:p w14:paraId="543EBE46" w14:textId="77777777" w:rsidR="005E74F7" w:rsidRDefault="005E74F7" w:rsidP="005E74F7">
      <w:pPr>
        <w:pStyle w:val="a3"/>
        <w:spacing w:after="0"/>
        <w:ind w:left="708"/>
        <w:jc w:val="both"/>
        <w:rPr>
          <w:rFonts w:ascii="Times New Roman" w:hAnsi="Times New Roman"/>
          <w:lang w:val="ru-RU"/>
        </w:rPr>
      </w:pPr>
      <w:r>
        <w:rPr>
          <w:rFonts w:ascii="Times New Roman" w:hAnsi="Times New Roman"/>
          <w:lang w:val="ru-RU"/>
        </w:rPr>
        <w:t>- профилактика картриджей;</w:t>
      </w:r>
    </w:p>
    <w:p w14:paraId="06166F08" w14:textId="77777777" w:rsidR="005E74F7" w:rsidRPr="00DC1EDB" w:rsidRDefault="005E74F7" w:rsidP="005E74F7">
      <w:pPr>
        <w:pStyle w:val="a3"/>
        <w:spacing w:after="0"/>
        <w:ind w:left="708"/>
        <w:jc w:val="both"/>
        <w:rPr>
          <w:rFonts w:ascii="Times New Roman" w:hAnsi="Times New Roman"/>
          <w:lang w:val="ru-RU"/>
        </w:rPr>
      </w:pPr>
      <w:r w:rsidRPr="001F6F94">
        <w:rPr>
          <w:rFonts w:ascii="Times New Roman" w:hAnsi="Times New Roman"/>
          <w:lang w:val="ru-RU"/>
        </w:rPr>
        <w:t xml:space="preserve">- </w:t>
      </w:r>
      <w:r>
        <w:rPr>
          <w:rFonts w:ascii="Times New Roman" w:hAnsi="Times New Roman"/>
          <w:lang w:val="ru-RU"/>
        </w:rPr>
        <w:t>замена чипов картриджей.</w:t>
      </w:r>
    </w:p>
    <w:p w14:paraId="25AE3317" w14:textId="77777777" w:rsidR="005E74F7" w:rsidRDefault="005E74F7" w:rsidP="005E74F7">
      <w:pPr>
        <w:pStyle w:val="a3"/>
        <w:spacing w:after="0"/>
        <w:jc w:val="both"/>
        <w:rPr>
          <w:rFonts w:ascii="Times New Roman" w:hAnsi="Times New Roman"/>
          <w:lang w:val="ru-RU"/>
        </w:rPr>
      </w:pPr>
    </w:p>
    <w:p w14:paraId="26EAC123" w14:textId="77777777" w:rsidR="005E74F7" w:rsidRPr="00E14E03" w:rsidRDefault="005E74F7" w:rsidP="005E74F7">
      <w:pPr>
        <w:pStyle w:val="a3"/>
        <w:spacing w:after="0"/>
        <w:jc w:val="both"/>
        <w:rPr>
          <w:rFonts w:ascii="Times New Roman" w:hAnsi="Times New Roman"/>
          <w:b/>
          <w:bCs/>
          <w:lang w:val="ru-RU"/>
        </w:rPr>
      </w:pPr>
      <w:r w:rsidRPr="00F9771D">
        <w:rPr>
          <w:rFonts w:ascii="Times New Roman" w:hAnsi="Times New Roman"/>
          <w:b/>
          <w:bCs/>
          <w:u w:val="single"/>
          <w:lang w:val="ru-RU"/>
        </w:rPr>
        <w:t xml:space="preserve">Исполнитель должен производить </w:t>
      </w:r>
      <w:r w:rsidRPr="00E14E03">
        <w:rPr>
          <w:rFonts w:ascii="Times New Roman" w:hAnsi="Times New Roman"/>
          <w:b/>
          <w:bCs/>
          <w:u w:val="single"/>
          <w:lang w:val="ru-RU"/>
        </w:rPr>
        <w:t xml:space="preserve">тестирование </w:t>
      </w:r>
      <w:r>
        <w:rPr>
          <w:rFonts w:ascii="Times New Roman" w:hAnsi="Times New Roman"/>
          <w:b/>
          <w:bCs/>
          <w:u w:val="single"/>
          <w:lang w:val="ru-RU"/>
        </w:rPr>
        <w:t xml:space="preserve">заправленных </w:t>
      </w:r>
      <w:r w:rsidRPr="00E14E03">
        <w:rPr>
          <w:rFonts w:ascii="Times New Roman" w:hAnsi="Times New Roman"/>
          <w:b/>
          <w:bCs/>
          <w:u w:val="single"/>
          <w:lang w:val="ru-RU"/>
        </w:rPr>
        <w:t>картриджей в присутствии представителя Заказчика на принтере Заказчика.</w:t>
      </w:r>
    </w:p>
    <w:p w14:paraId="17003602" w14:textId="77777777" w:rsidR="005E74F7" w:rsidRDefault="005E74F7" w:rsidP="005E74F7">
      <w:pPr>
        <w:pStyle w:val="a3"/>
        <w:spacing w:after="0"/>
        <w:jc w:val="both"/>
        <w:rPr>
          <w:rFonts w:ascii="Times New Roman" w:hAnsi="Times New Roman"/>
          <w:lang w:val="ru-RU"/>
        </w:rPr>
      </w:pPr>
    </w:p>
    <w:p w14:paraId="7E24997A" w14:textId="77777777" w:rsidR="005E74F7" w:rsidRDefault="005E74F7" w:rsidP="005E74F7">
      <w:pPr>
        <w:pStyle w:val="a3"/>
        <w:spacing w:after="0"/>
        <w:jc w:val="both"/>
        <w:rPr>
          <w:rFonts w:ascii="Times New Roman" w:hAnsi="Times New Roman"/>
          <w:lang w:val="ru-RU"/>
        </w:rPr>
      </w:pPr>
      <w:r>
        <w:rPr>
          <w:rFonts w:ascii="Times New Roman" w:hAnsi="Times New Roman"/>
          <w:lang w:val="ru-RU"/>
        </w:rPr>
        <w:t xml:space="preserve">3. Заправка картриджей должна производиться тонером заводской весовой </w:t>
      </w:r>
      <w:proofErr w:type="gramStart"/>
      <w:r>
        <w:rPr>
          <w:rFonts w:ascii="Times New Roman" w:hAnsi="Times New Roman"/>
          <w:lang w:val="ru-RU"/>
        </w:rPr>
        <w:t>нормой :</w:t>
      </w:r>
      <w:proofErr w:type="gramEnd"/>
      <w:r>
        <w:rPr>
          <w:rFonts w:ascii="Times New Roman" w:hAnsi="Times New Roman"/>
          <w:lang w:val="ru-RU"/>
        </w:rPr>
        <w:t xml:space="preserve"> </w:t>
      </w:r>
    </w:p>
    <w:p w14:paraId="5D20EAB5" w14:textId="77777777" w:rsidR="005E74F7" w:rsidRDefault="005E74F7" w:rsidP="005E74F7">
      <w:pPr>
        <w:pStyle w:val="a3"/>
        <w:spacing w:after="0"/>
        <w:ind w:left="708"/>
        <w:jc w:val="both"/>
        <w:rPr>
          <w:rFonts w:ascii="Times New Roman" w:hAnsi="Times New Roman"/>
          <w:lang w:val="ru-RU"/>
        </w:rPr>
      </w:pPr>
    </w:p>
    <w:tbl>
      <w:tblPr>
        <w:tblW w:w="11760" w:type="dxa"/>
        <w:tblInd w:w="708" w:type="dxa"/>
        <w:tblLayout w:type="fixed"/>
        <w:tblLook w:val="01E0" w:firstRow="1" w:lastRow="1" w:firstColumn="1" w:lastColumn="1" w:noHBand="0" w:noVBand="0"/>
      </w:tblPr>
      <w:tblGrid>
        <w:gridCol w:w="11760"/>
      </w:tblGrid>
      <w:tr w:rsidR="005E74F7" w:rsidRPr="0043594F" w14:paraId="6D9415B6" w14:textId="77777777" w:rsidTr="00874A04">
        <w:tc>
          <w:tcPr>
            <w:tcW w:w="11760" w:type="dxa"/>
            <w:hideMark/>
          </w:tcPr>
          <w:p w14:paraId="52D918AA" w14:textId="2E1AA200" w:rsidR="005E74F7" w:rsidRPr="0043594F" w:rsidRDefault="005E74F7" w:rsidP="00874A04">
            <w:pPr>
              <w:pStyle w:val="a3"/>
              <w:spacing w:after="0"/>
              <w:ind w:left="708"/>
              <w:jc w:val="both"/>
              <w:rPr>
                <w:rFonts w:ascii="Times New Roman" w:hAnsi="Times New Roman"/>
                <w:lang w:val="ru-RU"/>
              </w:rPr>
            </w:pPr>
            <w:r w:rsidRPr="0043594F">
              <w:rPr>
                <w:rFonts w:ascii="Times New Roman" w:hAnsi="Times New Roman"/>
                <w:lang w:val="ru-RU"/>
              </w:rPr>
              <w:t xml:space="preserve">- заправка картриджей типа НР </w:t>
            </w:r>
            <w:proofErr w:type="gramStart"/>
            <w:r w:rsidRPr="0043594F">
              <w:rPr>
                <w:rFonts w:ascii="Times New Roman" w:hAnsi="Times New Roman"/>
                <w:lang w:val="ru-RU"/>
              </w:rPr>
              <w:t>1005  (</w:t>
            </w:r>
            <w:proofErr w:type="gramEnd"/>
            <w:r w:rsidRPr="0043594F">
              <w:rPr>
                <w:rFonts w:ascii="Times New Roman" w:hAnsi="Times New Roman"/>
                <w:lang w:val="ru-RU"/>
              </w:rPr>
              <w:t>85гр);</w:t>
            </w:r>
          </w:p>
        </w:tc>
      </w:tr>
      <w:tr w:rsidR="005E74F7" w:rsidRPr="0043594F" w14:paraId="76EA7450" w14:textId="77777777" w:rsidTr="00874A04">
        <w:tc>
          <w:tcPr>
            <w:tcW w:w="11760" w:type="dxa"/>
          </w:tcPr>
          <w:p w14:paraId="76AB7BBF" w14:textId="77777777" w:rsidR="005E74F7" w:rsidRDefault="005E74F7" w:rsidP="00874A04">
            <w:pPr>
              <w:pStyle w:val="a3"/>
              <w:spacing w:after="0"/>
              <w:ind w:left="708"/>
              <w:jc w:val="both"/>
              <w:rPr>
                <w:rFonts w:ascii="Times New Roman" w:hAnsi="Times New Roman"/>
                <w:lang w:val="ru-RU"/>
              </w:rPr>
            </w:pPr>
            <w:r w:rsidRPr="0043594F">
              <w:rPr>
                <w:rFonts w:ascii="Times New Roman" w:hAnsi="Times New Roman"/>
                <w:lang w:val="ru-RU"/>
              </w:rPr>
              <w:t>- заправка картриджей типа НР 1010, HP1200, FX10 (140гр);</w:t>
            </w:r>
          </w:p>
          <w:p w14:paraId="6511CCCB" w14:textId="01CACCEE" w:rsidR="005E74F7" w:rsidRPr="005E74F7" w:rsidRDefault="005E74F7" w:rsidP="00874A04">
            <w:pPr>
              <w:pStyle w:val="a3"/>
              <w:spacing w:after="0"/>
              <w:ind w:left="708"/>
              <w:jc w:val="both"/>
              <w:rPr>
                <w:rFonts w:ascii="Times New Roman" w:hAnsi="Times New Roman"/>
                <w:lang w:val="ru-RU"/>
              </w:rPr>
            </w:pPr>
            <w:r w:rsidRPr="005E74F7">
              <w:rPr>
                <w:rFonts w:ascii="Times New Roman" w:hAnsi="Times New Roman"/>
                <w:lang w:val="ru-RU"/>
              </w:rPr>
              <w:t>-</w:t>
            </w:r>
            <w:r w:rsidRPr="005E74F7">
              <w:rPr>
                <w:lang w:val="ru-RU"/>
              </w:rPr>
              <w:t xml:space="preserve"> Заправка картриджей типа НР </w:t>
            </w:r>
            <w:r>
              <w:t>W</w:t>
            </w:r>
            <w:r w:rsidRPr="005E74F7">
              <w:rPr>
                <w:lang w:val="ru-RU"/>
              </w:rPr>
              <w:t>1103 (160гр)</w:t>
            </w:r>
            <w:r>
              <w:rPr>
                <w:lang w:val="ru-RU"/>
              </w:rPr>
              <w:t>;</w:t>
            </w:r>
          </w:p>
        </w:tc>
      </w:tr>
      <w:tr w:rsidR="005E74F7" w:rsidRPr="0043594F" w14:paraId="7426A638" w14:textId="77777777" w:rsidTr="00874A04">
        <w:tc>
          <w:tcPr>
            <w:tcW w:w="11760" w:type="dxa"/>
          </w:tcPr>
          <w:p w14:paraId="1B7D28D6" w14:textId="73C492FB" w:rsidR="005E74F7" w:rsidRPr="0043594F" w:rsidRDefault="005E74F7" w:rsidP="00874A04">
            <w:pPr>
              <w:pStyle w:val="a3"/>
              <w:spacing w:after="0"/>
              <w:ind w:left="708"/>
              <w:jc w:val="both"/>
              <w:rPr>
                <w:rFonts w:ascii="Times New Roman" w:hAnsi="Times New Roman"/>
                <w:lang w:val="ru-RU"/>
              </w:rPr>
            </w:pPr>
            <w:r w:rsidRPr="0043594F">
              <w:rPr>
                <w:rFonts w:ascii="Times New Roman" w:hAnsi="Times New Roman"/>
                <w:lang w:val="ru-RU"/>
              </w:rPr>
              <w:t xml:space="preserve">- </w:t>
            </w:r>
            <w:proofErr w:type="gramStart"/>
            <w:r w:rsidRPr="0043594F">
              <w:rPr>
                <w:rFonts w:ascii="Times New Roman" w:hAnsi="Times New Roman"/>
                <w:lang w:val="ru-RU"/>
              </w:rPr>
              <w:t>заправка  картриджей</w:t>
            </w:r>
            <w:proofErr w:type="gramEnd"/>
            <w:r w:rsidRPr="0043594F">
              <w:rPr>
                <w:rFonts w:ascii="Times New Roman" w:hAnsi="Times New Roman"/>
                <w:lang w:val="ru-RU"/>
              </w:rPr>
              <w:t xml:space="preserve"> </w:t>
            </w:r>
            <w:r>
              <w:rPr>
                <w:rFonts w:ascii="Times New Roman" w:hAnsi="Times New Roman"/>
              </w:rPr>
              <w:t>Canon</w:t>
            </w:r>
            <w:r w:rsidRPr="005E74F7">
              <w:rPr>
                <w:rFonts w:ascii="Times New Roman" w:hAnsi="Times New Roman"/>
                <w:lang w:val="ru-RU"/>
              </w:rPr>
              <w:t xml:space="preserve"> 047</w:t>
            </w:r>
            <w:r w:rsidRPr="0043594F">
              <w:rPr>
                <w:rFonts w:ascii="Times New Roman" w:hAnsi="Times New Roman"/>
                <w:lang w:val="ru-RU"/>
              </w:rPr>
              <w:t xml:space="preserve"> </w:t>
            </w:r>
            <w:r>
              <w:rPr>
                <w:rFonts w:ascii="Times New Roman" w:hAnsi="Times New Roman"/>
                <w:lang w:val="ru-RU"/>
              </w:rPr>
              <w:t xml:space="preserve">/ </w:t>
            </w:r>
            <w:r>
              <w:rPr>
                <w:rFonts w:ascii="Times New Roman" w:hAnsi="Times New Roman"/>
              </w:rPr>
              <w:t>HP</w:t>
            </w:r>
            <w:r w:rsidRPr="005E74F7">
              <w:rPr>
                <w:rFonts w:ascii="Times New Roman" w:hAnsi="Times New Roman"/>
                <w:lang w:val="ru-RU"/>
              </w:rPr>
              <w:t xml:space="preserve"> 230</w:t>
            </w:r>
            <w:r>
              <w:rPr>
                <w:rFonts w:ascii="Times New Roman" w:hAnsi="Times New Roman"/>
              </w:rPr>
              <w:t>a</w:t>
            </w:r>
            <w:r w:rsidRPr="0043594F">
              <w:rPr>
                <w:rFonts w:ascii="Times New Roman" w:hAnsi="Times New Roman"/>
                <w:lang w:val="ru-RU"/>
              </w:rPr>
              <w:t xml:space="preserve"> </w:t>
            </w:r>
            <w:proofErr w:type="gramStart"/>
            <w:r w:rsidRPr="0043594F">
              <w:rPr>
                <w:rFonts w:ascii="Times New Roman" w:hAnsi="Times New Roman"/>
                <w:lang w:val="ru-RU"/>
              </w:rPr>
              <w:t>( 70</w:t>
            </w:r>
            <w:proofErr w:type="gramEnd"/>
            <w:r w:rsidRPr="0043594F">
              <w:rPr>
                <w:rFonts w:ascii="Times New Roman" w:hAnsi="Times New Roman"/>
                <w:lang w:val="ru-RU"/>
              </w:rPr>
              <w:t xml:space="preserve"> </w:t>
            </w:r>
            <w:proofErr w:type="spellStart"/>
            <w:r w:rsidRPr="0043594F">
              <w:rPr>
                <w:rFonts w:ascii="Times New Roman" w:hAnsi="Times New Roman"/>
                <w:lang w:val="ru-RU"/>
              </w:rPr>
              <w:t>гр</w:t>
            </w:r>
            <w:proofErr w:type="spellEnd"/>
            <w:r w:rsidRPr="0043594F">
              <w:rPr>
                <w:rFonts w:ascii="Times New Roman" w:hAnsi="Times New Roman"/>
                <w:lang w:val="ru-RU"/>
              </w:rPr>
              <w:t>);</w:t>
            </w:r>
          </w:p>
          <w:p w14:paraId="01EBCCA9" w14:textId="77777777" w:rsidR="005E74F7" w:rsidRDefault="005E74F7" w:rsidP="00874A04">
            <w:pPr>
              <w:pStyle w:val="a3"/>
              <w:spacing w:after="0"/>
              <w:ind w:left="708"/>
              <w:jc w:val="both"/>
              <w:rPr>
                <w:rFonts w:ascii="Times New Roman" w:hAnsi="Times New Roman"/>
                <w:lang w:val="ru-RU"/>
              </w:rPr>
            </w:pPr>
            <w:r w:rsidRPr="0043594F">
              <w:rPr>
                <w:rFonts w:ascii="Times New Roman" w:hAnsi="Times New Roman"/>
                <w:lang w:val="ru-RU"/>
              </w:rPr>
              <w:t xml:space="preserve">- </w:t>
            </w:r>
            <w:proofErr w:type="gramStart"/>
            <w:r w:rsidRPr="0043594F">
              <w:rPr>
                <w:rFonts w:ascii="Times New Roman" w:hAnsi="Times New Roman"/>
                <w:lang w:val="ru-RU"/>
              </w:rPr>
              <w:t>заправка  картриджей</w:t>
            </w:r>
            <w:proofErr w:type="gramEnd"/>
            <w:r w:rsidRPr="0043594F">
              <w:rPr>
                <w:rFonts w:ascii="Times New Roman" w:hAnsi="Times New Roman"/>
                <w:lang w:val="ru-RU"/>
              </w:rPr>
              <w:t xml:space="preserve"> </w:t>
            </w:r>
            <w:r w:rsidRPr="001F6F94">
              <w:rPr>
                <w:rFonts w:ascii="Times New Roman" w:hAnsi="Times New Roman"/>
                <w:lang w:val="ru-RU"/>
              </w:rPr>
              <w:t>Samsung</w:t>
            </w:r>
            <w:r w:rsidRPr="0043594F">
              <w:rPr>
                <w:rFonts w:ascii="Times New Roman" w:hAnsi="Times New Roman"/>
                <w:lang w:val="ru-RU"/>
              </w:rPr>
              <w:t xml:space="preserve"> / Xerox / </w:t>
            </w:r>
            <w:r w:rsidRPr="001F6F94">
              <w:rPr>
                <w:rFonts w:ascii="Times New Roman" w:hAnsi="Times New Roman"/>
                <w:lang w:val="ru-RU"/>
              </w:rPr>
              <w:t>HP</w:t>
            </w:r>
            <w:r w:rsidRPr="0043594F">
              <w:rPr>
                <w:rFonts w:ascii="Times New Roman" w:hAnsi="Times New Roman"/>
                <w:lang w:val="ru-RU"/>
              </w:rPr>
              <w:t xml:space="preserve"> </w:t>
            </w:r>
            <w:r w:rsidRPr="001F6F94">
              <w:rPr>
                <w:rFonts w:ascii="Times New Roman" w:hAnsi="Times New Roman"/>
                <w:lang w:val="ru-RU"/>
              </w:rPr>
              <w:t>W</w:t>
            </w:r>
            <w:r w:rsidRPr="0043594F">
              <w:rPr>
                <w:rFonts w:ascii="Times New Roman" w:hAnsi="Times New Roman"/>
                <w:lang w:val="ru-RU"/>
              </w:rPr>
              <w:t xml:space="preserve">1106 </w:t>
            </w:r>
            <w:r>
              <w:rPr>
                <w:rFonts w:ascii="Times New Roman" w:hAnsi="Times New Roman"/>
                <w:lang w:val="ru-RU"/>
              </w:rPr>
              <w:t xml:space="preserve">/ </w:t>
            </w:r>
            <w:proofErr w:type="gramStart"/>
            <w:r>
              <w:rPr>
                <w:rFonts w:ascii="Times New Roman" w:hAnsi="Times New Roman"/>
              </w:rPr>
              <w:t>Pantum</w:t>
            </w:r>
            <w:r w:rsidRPr="0043594F">
              <w:rPr>
                <w:rFonts w:ascii="Times New Roman" w:hAnsi="Times New Roman"/>
                <w:lang w:val="ru-RU"/>
              </w:rPr>
              <w:t>( 80</w:t>
            </w:r>
            <w:proofErr w:type="gramEnd"/>
            <w:r w:rsidRPr="0043594F">
              <w:rPr>
                <w:rFonts w:ascii="Times New Roman" w:hAnsi="Times New Roman"/>
                <w:lang w:val="ru-RU"/>
              </w:rPr>
              <w:t xml:space="preserve"> </w:t>
            </w:r>
            <w:proofErr w:type="spellStart"/>
            <w:r w:rsidRPr="0043594F">
              <w:rPr>
                <w:rFonts w:ascii="Times New Roman" w:hAnsi="Times New Roman"/>
                <w:lang w:val="ru-RU"/>
              </w:rPr>
              <w:t>гр</w:t>
            </w:r>
            <w:proofErr w:type="spellEnd"/>
            <w:r w:rsidRPr="0043594F">
              <w:rPr>
                <w:rFonts w:ascii="Times New Roman" w:hAnsi="Times New Roman"/>
                <w:lang w:val="ru-RU"/>
              </w:rPr>
              <w:t>).</w:t>
            </w:r>
          </w:p>
          <w:p w14:paraId="2B945251" w14:textId="56DD46A3" w:rsidR="005E74F7" w:rsidRPr="0043594F" w:rsidRDefault="005E74F7" w:rsidP="00874A04">
            <w:pPr>
              <w:pStyle w:val="a3"/>
              <w:spacing w:after="0"/>
              <w:ind w:left="708"/>
              <w:jc w:val="both"/>
              <w:rPr>
                <w:rFonts w:ascii="Times New Roman" w:hAnsi="Times New Roman"/>
                <w:lang w:val="ru-RU"/>
              </w:rPr>
            </w:pPr>
          </w:p>
        </w:tc>
      </w:tr>
    </w:tbl>
    <w:p w14:paraId="09C3A669" w14:textId="77777777" w:rsidR="005E74F7" w:rsidRDefault="005E74F7" w:rsidP="005E74F7">
      <w:pPr>
        <w:pStyle w:val="a3"/>
        <w:spacing w:after="0"/>
        <w:jc w:val="both"/>
        <w:rPr>
          <w:rFonts w:ascii="Times New Roman" w:hAnsi="Times New Roman"/>
          <w:lang w:val="ru-RU"/>
        </w:rPr>
      </w:pPr>
    </w:p>
    <w:p w14:paraId="2534F662" w14:textId="77777777" w:rsidR="005E74F7" w:rsidRDefault="005E74F7" w:rsidP="005E74F7">
      <w:pPr>
        <w:pStyle w:val="a3"/>
        <w:spacing w:after="0"/>
        <w:jc w:val="both"/>
        <w:rPr>
          <w:rFonts w:ascii="Times New Roman" w:hAnsi="Times New Roman"/>
          <w:lang w:val="ru-RU"/>
        </w:rPr>
      </w:pPr>
    </w:p>
    <w:p w14:paraId="7BDCC160" w14:textId="77777777" w:rsidR="005E74F7" w:rsidRDefault="005E74F7" w:rsidP="005E74F7">
      <w:pPr>
        <w:pStyle w:val="a3"/>
        <w:spacing w:after="0"/>
        <w:jc w:val="both"/>
        <w:rPr>
          <w:rFonts w:ascii="Times New Roman" w:hAnsi="Times New Roman"/>
          <w:lang w:val="ru-RU"/>
        </w:rPr>
      </w:pPr>
      <w:r>
        <w:rPr>
          <w:rFonts w:ascii="Times New Roman" w:hAnsi="Times New Roman"/>
          <w:lang w:val="ru-RU"/>
        </w:rPr>
        <w:t xml:space="preserve">4.Перечень картриджей подлежащих заправке и </w:t>
      </w:r>
      <w:proofErr w:type="gramStart"/>
      <w:r>
        <w:rPr>
          <w:rFonts w:ascii="Times New Roman" w:hAnsi="Times New Roman"/>
          <w:lang w:val="ru-RU"/>
        </w:rPr>
        <w:t>ремонту :</w:t>
      </w:r>
      <w:proofErr w:type="gramEnd"/>
    </w:p>
    <w:p w14:paraId="5EF36D6B" w14:textId="77777777" w:rsidR="005E74F7" w:rsidRDefault="005E74F7" w:rsidP="005E74F7">
      <w:pPr>
        <w:pStyle w:val="a3"/>
        <w:spacing w:after="0"/>
        <w:jc w:val="both"/>
        <w:rPr>
          <w:rFonts w:ascii="Times New Roman" w:hAnsi="Times New Roman"/>
          <w:lang w:val="ru-RU"/>
        </w:rPr>
      </w:pPr>
    </w:p>
    <w:p w14:paraId="3BB9914A" w14:textId="7B2572E9" w:rsidR="005E74F7" w:rsidRPr="00006AFE" w:rsidRDefault="005E74F7" w:rsidP="005E74F7">
      <w:pPr>
        <w:pStyle w:val="a3"/>
        <w:spacing w:after="0"/>
        <w:jc w:val="both"/>
        <w:rPr>
          <w:rFonts w:ascii="Times New Roman" w:hAnsi="Times New Roman"/>
        </w:rPr>
      </w:pPr>
      <w:r w:rsidRPr="007827E9">
        <w:rPr>
          <w:b/>
          <w:sz w:val="18"/>
          <w:szCs w:val="18"/>
          <w:lang w:val="ru-RU"/>
        </w:rPr>
        <w:t xml:space="preserve"> </w:t>
      </w:r>
      <w:r w:rsidRPr="00006AFE">
        <w:rPr>
          <w:rFonts w:ascii="Times New Roman" w:hAnsi="Times New Roman"/>
        </w:rPr>
        <w:t xml:space="preserve">HP </w:t>
      </w:r>
      <w:r>
        <w:rPr>
          <w:rFonts w:ascii="Times New Roman" w:hAnsi="Times New Roman"/>
        </w:rPr>
        <w:t>CB</w:t>
      </w:r>
      <w:r w:rsidRPr="00006AFE">
        <w:rPr>
          <w:rFonts w:ascii="Times New Roman" w:hAnsi="Times New Roman"/>
        </w:rPr>
        <w:t>435A/436</w:t>
      </w:r>
      <w:proofErr w:type="gramStart"/>
      <w:r w:rsidRPr="00006AFE">
        <w:rPr>
          <w:rFonts w:ascii="Times New Roman" w:hAnsi="Times New Roman"/>
        </w:rPr>
        <w:t>A,  CF</w:t>
      </w:r>
      <w:proofErr w:type="gramEnd"/>
      <w:r w:rsidRPr="00006AFE">
        <w:rPr>
          <w:rFonts w:ascii="Times New Roman" w:hAnsi="Times New Roman"/>
        </w:rPr>
        <w:t xml:space="preserve">285А, CF283A </w:t>
      </w:r>
      <w:r w:rsidRPr="00006AFE">
        <w:rPr>
          <w:rFonts w:ascii="Times New Roman" w:hAnsi="Times New Roman"/>
          <w:color w:val="FF0000"/>
        </w:rPr>
        <w:t>(85гр)</w:t>
      </w:r>
    </w:p>
    <w:p w14:paraId="5907A18B" w14:textId="77777777" w:rsidR="005E74F7" w:rsidRDefault="005E74F7" w:rsidP="005E74F7">
      <w:pPr>
        <w:pStyle w:val="a3"/>
        <w:spacing w:after="0"/>
        <w:jc w:val="both"/>
        <w:rPr>
          <w:rFonts w:ascii="Times New Roman" w:hAnsi="Times New Roman"/>
          <w:color w:val="FF0000"/>
        </w:rPr>
      </w:pPr>
      <w:r w:rsidRPr="00006AFE">
        <w:rPr>
          <w:rFonts w:ascii="Times New Roman" w:hAnsi="Times New Roman"/>
        </w:rPr>
        <w:t xml:space="preserve">HP </w:t>
      </w:r>
      <w:proofErr w:type="spellStart"/>
      <w:r w:rsidRPr="00006AFE">
        <w:rPr>
          <w:rFonts w:ascii="Times New Roman" w:hAnsi="Times New Roman"/>
        </w:rPr>
        <w:t>LazerJet</w:t>
      </w:r>
      <w:proofErr w:type="spellEnd"/>
      <w:r w:rsidRPr="00006AFE">
        <w:rPr>
          <w:rFonts w:ascii="Times New Roman" w:hAnsi="Times New Roman"/>
        </w:rPr>
        <w:t xml:space="preserve"> Q2612A и </w:t>
      </w:r>
      <w:proofErr w:type="spellStart"/>
      <w:r w:rsidRPr="00006AFE">
        <w:rPr>
          <w:rFonts w:ascii="Times New Roman" w:hAnsi="Times New Roman"/>
        </w:rPr>
        <w:t>т.п</w:t>
      </w:r>
      <w:proofErr w:type="spellEnd"/>
      <w:r w:rsidRPr="00006AFE">
        <w:rPr>
          <w:rFonts w:ascii="Times New Roman" w:hAnsi="Times New Roman"/>
        </w:rPr>
        <w:t xml:space="preserve">. / Canon FX10 </w:t>
      </w:r>
      <w:r w:rsidRPr="00006AFE">
        <w:rPr>
          <w:rFonts w:ascii="Times New Roman" w:hAnsi="Times New Roman"/>
          <w:color w:val="FF0000"/>
        </w:rPr>
        <w:t>(150гр)</w:t>
      </w:r>
    </w:p>
    <w:p w14:paraId="1E4F108E" w14:textId="70E2FAF5" w:rsidR="005E74F7" w:rsidRPr="005E74F7" w:rsidRDefault="005E74F7" w:rsidP="005E74F7">
      <w:pPr>
        <w:pStyle w:val="a3"/>
        <w:spacing w:after="0"/>
        <w:jc w:val="both"/>
        <w:rPr>
          <w:rFonts w:ascii="Times New Roman" w:hAnsi="Times New Roman"/>
          <w:color w:val="FF0000"/>
        </w:rPr>
      </w:pPr>
      <w:r w:rsidRPr="00E14E03">
        <w:rPr>
          <w:rFonts w:ascii="Times New Roman" w:hAnsi="Times New Roman"/>
        </w:rPr>
        <w:lastRenderedPageBreak/>
        <w:t>HP</w:t>
      </w:r>
      <w:r w:rsidRPr="005E74F7">
        <w:rPr>
          <w:rFonts w:ascii="Times New Roman" w:hAnsi="Times New Roman"/>
        </w:rPr>
        <w:t xml:space="preserve"> </w:t>
      </w:r>
      <w:r w:rsidRPr="00E14E03">
        <w:rPr>
          <w:rFonts w:ascii="Times New Roman" w:hAnsi="Times New Roman"/>
        </w:rPr>
        <w:t>W</w:t>
      </w:r>
      <w:r w:rsidRPr="005E74F7">
        <w:rPr>
          <w:rFonts w:ascii="Times New Roman" w:hAnsi="Times New Roman"/>
        </w:rPr>
        <w:t>1</w:t>
      </w:r>
      <w:r>
        <w:rPr>
          <w:rFonts w:ascii="Times New Roman" w:hAnsi="Times New Roman"/>
        </w:rPr>
        <w:t>103</w:t>
      </w:r>
      <w:r w:rsidRPr="005E74F7">
        <w:rPr>
          <w:rFonts w:ascii="Times New Roman" w:hAnsi="Times New Roman"/>
          <w:color w:val="FF0000"/>
        </w:rPr>
        <w:t xml:space="preserve"> (1</w:t>
      </w:r>
      <w:r>
        <w:rPr>
          <w:rFonts w:ascii="Times New Roman" w:hAnsi="Times New Roman"/>
          <w:color w:val="FF0000"/>
        </w:rPr>
        <w:t>6</w:t>
      </w:r>
      <w:r w:rsidRPr="005E74F7">
        <w:rPr>
          <w:rFonts w:ascii="Times New Roman" w:hAnsi="Times New Roman"/>
          <w:color w:val="FF0000"/>
        </w:rPr>
        <w:t>0</w:t>
      </w:r>
      <w:proofErr w:type="spellStart"/>
      <w:r>
        <w:rPr>
          <w:rFonts w:ascii="Times New Roman" w:hAnsi="Times New Roman"/>
          <w:color w:val="FF0000"/>
          <w:lang w:val="ru-RU"/>
        </w:rPr>
        <w:t>гр</w:t>
      </w:r>
      <w:proofErr w:type="spellEnd"/>
      <w:r w:rsidRPr="005E74F7">
        <w:rPr>
          <w:rFonts w:ascii="Times New Roman" w:hAnsi="Times New Roman"/>
          <w:color w:val="FF0000"/>
        </w:rPr>
        <w:t>)</w:t>
      </w:r>
    </w:p>
    <w:p w14:paraId="5A3AD28E" w14:textId="3557F516" w:rsidR="005E74F7" w:rsidRDefault="005E74F7" w:rsidP="005E74F7">
      <w:pPr>
        <w:pStyle w:val="a3"/>
        <w:spacing w:after="0"/>
        <w:jc w:val="both"/>
        <w:rPr>
          <w:rFonts w:ascii="Times New Roman" w:hAnsi="Times New Roman"/>
          <w:color w:val="FF0000"/>
        </w:rPr>
      </w:pPr>
      <w:r w:rsidRPr="00006AFE">
        <w:rPr>
          <w:rFonts w:ascii="Times New Roman" w:hAnsi="Times New Roman"/>
        </w:rPr>
        <w:t>HP CF 217A</w:t>
      </w:r>
      <w:r>
        <w:rPr>
          <w:rFonts w:ascii="Times New Roman" w:hAnsi="Times New Roman"/>
        </w:rPr>
        <w:t xml:space="preserve"> / 230</w:t>
      </w:r>
      <w:r>
        <w:rPr>
          <w:rFonts w:ascii="Times New Roman" w:hAnsi="Times New Roman"/>
          <w:lang w:val="ru-RU"/>
        </w:rPr>
        <w:t>а</w:t>
      </w:r>
      <w:r w:rsidRPr="005E74F7">
        <w:rPr>
          <w:rFonts w:ascii="Times New Roman" w:hAnsi="Times New Roman"/>
        </w:rPr>
        <w:t xml:space="preserve"> / </w:t>
      </w:r>
      <w:proofErr w:type="spellStart"/>
      <w:r>
        <w:rPr>
          <w:rFonts w:ascii="Times New Roman" w:hAnsi="Times New Roman"/>
        </w:rPr>
        <w:t>Cano</w:t>
      </w:r>
      <w:proofErr w:type="spellEnd"/>
      <w:r>
        <w:rPr>
          <w:rFonts w:ascii="Times New Roman" w:hAnsi="Times New Roman"/>
        </w:rPr>
        <w:t xml:space="preserve"> 047 </w:t>
      </w:r>
      <w:r w:rsidRPr="00E14E03">
        <w:rPr>
          <w:rFonts w:ascii="Times New Roman" w:hAnsi="Times New Roman"/>
          <w:color w:val="FF0000"/>
        </w:rPr>
        <w:t>(70</w:t>
      </w:r>
      <w:proofErr w:type="spellStart"/>
      <w:r w:rsidRPr="00E14E03">
        <w:rPr>
          <w:rFonts w:ascii="Times New Roman" w:hAnsi="Times New Roman"/>
          <w:color w:val="FF0000"/>
          <w:lang w:val="ru-RU"/>
        </w:rPr>
        <w:t>гр</w:t>
      </w:r>
      <w:proofErr w:type="spellEnd"/>
      <w:r w:rsidRPr="00E14E03">
        <w:rPr>
          <w:rFonts w:ascii="Times New Roman" w:hAnsi="Times New Roman"/>
          <w:color w:val="FF0000"/>
        </w:rPr>
        <w:t>)</w:t>
      </w:r>
    </w:p>
    <w:p w14:paraId="1DAC698E" w14:textId="77777777" w:rsidR="005E74F7" w:rsidRPr="00D12A33" w:rsidRDefault="005E74F7" w:rsidP="005E74F7">
      <w:pPr>
        <w:pStyle w:val="a3"/>
        <w:spacing w:after="0"/>
        <w:jc w:val="both"/>
        <w:rPr>
          <w:rFonts w:ascii="Times New Roman" w:hAnsi="Times New Roman"/>
        </w:rPr>
      </w:pPr>
      <w:r>
        <w:rPr>
          <w:rFonts w:ascii="Times New Roman" w:hAnsi="Times New Roman"/>
        </w:rPr>
        <w:t>Pantum 211</w:t>
      </w:r>
    </w:p>
    <w:p w14:paraId="7A5A2980" w14:textId="79DFFDDC" w:rsidR="005E74F7" w:rsidRDefault="005E74F7" w:rsidP="005E74F7">
      <w:pPr>
        <w:pStyle w:val="a3"/>
        <w:spacing w:after="0"/>
        <w:jc w:val="both"/>
        <w:rPr>
          <w:rFonts w:ascii="Times New Roman" w:hAnsi="Times New Roman"/>
          <w:color w:val="FF0000"/>
        </w:rPr>
      </w:pPr>
      <w:proofErr w:type="gramStart"/>
      <w:r w:rsidRPr="00006AFE">
        <w:rPr>
          <w:rFonts w:ascii="Times New Roman" w:hAnsi="Times New Roman"/>
        </w:rPr>
        <w:t>Samsung  Xerox</w:t>
      </w:r>
      <w:proofErr w:type="gramEnd"/>
      <w:r w:rsidRPr="00006AFE">
        <w:rPr>
          <w:rFonts w:ascii="Times New Roman" w:hAnsi="Times New Roman"/>
        </w:rPr>
        <w:t xml:space="preserve">  </w:t>
      </w:r>
      <w:r w:rsidRPr="00006AFE">
        <w:rPr>
          <w:rFonts w:ascii="Times New Roman" w:hAnsi="Times New Roman"/>
          <w:color w:val="FF0000"/>
        </w:rPr>
        <w:t>(80гр)</w:t>
      </w:r>
    </w:p>
    <w:p w14:paraId="6FF70730" w14:textId="77777777" w:rsidR="005E74F7" w:rsidRPr="00D12A33" w:rsidRDefault="005E74F7" w:rsidP="005E74F7">
      <w:pPr>
        <w:pStyle w:val="a3"/>
        <w:spacing w:after="0"/>
        <w:jc w:val="both"/>
        <w:rPr>
          <w:rFonts w:ascii="Times New Roman" w:hAnsi="Times New Roman"/>
        </w:rPr>
      </w:pPr>
    </w:p>
    <w:p w14:paraId="72DBA7A8" w14:textId="77777777" w:rsidR="005E74F7" w:rsidRPr="00D12A33" w:rsidRDefault="005E74F7" w:rsidP="005E74F7">
      <w:pPr>
        <w:pStyle w:val="a3"/>
        <w:spacing w:after="0"/>
        <w:jc w:val="both"/>
        <w:rPr>
          <w:rFonts w:ascii="Times New Roman" w:hAnsi="Times New Roman"/>
        </w:rPr>
      </w:pPr>
      <w:r w:rsidRPr="00F9771D">
        <w:rPr>
          <w:rFonts w:ascii="Times New Roman" w:hAnsi="Times New Roman"/>
          <w:lang w:val="ru-RU"/>
        </w:rPr>
        <w:t>Барабан</w:t>
      </w:r>
      <w:r w:rsidRPr="00D12A33">
        <w:rPr>
          <w:rFonts w:ascii="Times New Roman" w:hAnsi="Times New Roman"/>
        </w:rPr>
        <w:t>-</w:t>
      </w:r>
      <w:r w:rsidRPr="00F9771D">
        <w:rPr>
          <w:rFonts w:ascii="Times New Roman" w:hAnsi="Times New Roman"/>
          <w:lang w:val="ru-RU"/>
        </w:rPr>
        <w:t>картриджи</w:t>
      </w:r>
      <w:r w:rsidRPr="00D12A33">
        <w:rPr>
          <w:rFonts w:ascii="Times New Roman" w:hAnsi="Times New Roman"/>
        </w:rPr>
        <w:t>:</w:t>
      </w:r>
    </w:p>
    <w:p w14:paraId="6FBBD589" w14:textId="5C49C487" w:rsidR="005E74F7" w:rsidRDefault="005E74F7" w:rsidP="005E74F7">
      <w:pPr>
        <w:pStyle w:val="a3"/>
        <w:spacing w:after="0"/>
        <w:jc w:val="both"/>
        <w:rPr>
          <w:rFonts w:ascii="Times New Roman" w:hAnsi="Times New Roman"/>
        </w:rPr>
      </w:pPr>
      <w:r>
        <w:rPr>
          <w:rFonts w:ascii="Times New Roman" w:hAnsi="Times New Roman"/>
        </w:rPr>
        <w:t>HP CF219A, HP CF232A</w:t>
      </w:r>
      <w:r w:rsidRPr="00D12A33">
        <w:rPr>
          <w:rFonts w:ascii="Times New Roman" w:hAnsi="Times New Roman"/>
        </w:rPr>
        <w:t xml:space="preserve">, </w:t>
      </w:r>
      <w:r>
        <w:rPr>
          <w:rFonts w:ascii="Times New Roman" w:hAnsi="Times New Roman"/>
        </w:rPr>
        <w:t>W1</w:t>
      </w:r>
      <w:r w:rsidR="00F9510D">
        <w:rPr>
          <w:rFonts w:ascii="Times New Roman" w:hAnsi="Times New Roman"/>
        </w:rPr>
        <w:t>104 / Canon 049</w:t>
      </w:r>
    </w:p>
    <w:p w14:paraId="3DD59BDE" w14:textId="77777777" w:rsidR="005E74F7" w:rsidRPr="007827E9" w:rsidRDefault="005E74F7" w:rsidP="005E74F7">
      <w:pPr>
        <w:pStyle w:val="a3"/>
        <w:spacing w:after="0"/>
        <w:jc w:val="both"/>
        <w:rPr>
          <w:rFonts w:ascii="Times New Roman" w:hAnsi="Times New Roman"/>
        </w:rPr>
      </w:pPr>
    </w:p>
    <w:p w14:paraId="46C9573C" w14:textId="77777777" w:rsidR="005E74F7" w:rsidRPr="00796A34" w:rsidRDefault="005E74F7" w:rsidP="005E74F7">
      <w:pPr>
        <w:rPr>
          <w:rFonts w:ascii="Times New Roman" w:eastAsia="Times New Roman" w:hAnsi="Times New Roman" w:cs="Times New Roman"/>
          <w:sz w:val="24"/>
          <w:szCs w:val="24"/>
          <w:lang w:eastAsia="x-none" w:bidi="en-US"/>
        </w:rPr>
      </w:pPr>
      <w:r w:rsidRPr="00796A34">
        <w:rPr>
          <w:rFonts w:ascii="Times New Roman" w:eastAsia="Times New Roman" w:hAnsi="Times New Roman" w:cs="Times New Roman"/>
          <w:sz w:val="24"/>
          <w:szCs w:val="24"/>
          <w:lang w:eastAsia="x-none" w:bidi="en-US"/>
        </w:rPr>
        <w:t>Исполнитель должен за свой счет забирать картриджи для оказания услуг и привозить их с проверкой на рабочем месте Заказчика.</w:t>
      </w:r>
    </w:p>
    <w:p w14:paraId="35246C7E" w14:textId="77777777" w:rsidR="005E74F7" w:rsidRDefault="005E74F7" w:rsidP="005E74F7">
      <w:pPr>
        <w:pStyle w:val="a3"/>
        <w:spacing w:after="0"/>
        <w:jc w:val="both"/>
        <w:rPr>
          <w:rFonts w:ascii="Times New Roman" w:hAnsi="Times New Roman"/>
          <w:u w:val="single"/>
          <w:lang w:val="ru-RU"/>
        </w:rPr>
      </w:pPr>
      <w:r>
        <w:rPr>
          <w:rFonts w:ascii="Times New Roman" w:hAnsi="Times New Roman"/>
          <w:lang w:val="ru-RU"/>
        </w:rPr>
        <w:t xml:space="preserve">Срок выполнения </w:t>
      </w:r>
      <w:proofErr w:type="gramStart"/>
      <w:r>
        <w:rPr>
          <w:rFonts w:ascii="Times New Roman" w:hAnsi="Times New Roman"/>
          <w:lang w:val="ru-RU"/>
        </w:rPr>
        <w:t>работ :</w:t>
      </w:r>
      <w:proofErr w:type="gramEnd"/>
      <w:r>
        <w:rPr>
          <w:rFonts w:ascii="Times New Roman" w:hAnsi="Times New Roman"/>
          <w:lang w:val="ru-RU"/>
        </w:rPr>
        <w:t xml:space="preserve">  </w:t>
      </w:r>
      <w:r w:rsidRPr="00CD2C1D">
        <w:rPr>
          <w:rFonts w:ascii="Times New Roman" w:hAnsi="Times New Roman"/>
          <w:u w:val="single"/>
          <w:lang w:val="ru-RU"/>
        </w:rPr>
        <w:t xml:space="preserve">Согласно заявки в </w:t>
      </w:r>
      <w:proofErr w:type="gramStart"/>
      <w:r w:rsidRPr="00CD2C1D">
        <w:rPr>
          <w:rFonts w:ascii="Times New Roman" w:hAnsi="Times New Roman"/>
          <w:u w:val="single"/>
          <w:lang w:val="ru-RU"/>
        </w:rPr>
        <w:t xml:space="preserve">течении </w:t>
      </w:r>
      <w:r>
        <w:rPr>
          <w:rFonts w:ascii="Times New Roman" w:hAnsi="Times New Roman"/>
          <w:u w:val="single"/>
          <w:lang w:val="ru-RU"/>
        </w:rPr>
        <w:t xml:space="preserve"> 1</w:t>
      </w:r>
      <w:proofErr w:type="gramEnd"/>
      <w:r w:rsidRPr="00CD2C1D">
        <w:rPr>
          <w:rFonts w:ascii="Times New Roman" w:hAnsi="Times New Roman"/>
          <w:u w:val="single"/>
          <w:lang w:val="ru-RU"/>
        </w:rPr>
        <w:t xml:space="preserve"> раб. </w:t>
      </w:r>
      <w:r>
        <w:rPr>
          <w:rFonts w:ascii="Times New Roman" w:hAnsi="Times New Roman"/>
          <w:u w:val="single"/>
          <w:lang w:val="ru-RU"/>
        </w:rPr>
        <w:t>д</w:t>
      </w:r>
      <w:r w:rsidRPr="00CD2C1D">
        <w:rPr>
          <w:rFonts w:ascii="Times New Roman" w:hAnsi="Times New Roman"/>
          <w:u w:val="single"/>
          <w:lang w:val="ru-RU"/>
        </w:rPr>
        <w:t>ня</w:t>
      </w:r>
      <w:r>
        <w:rPr>
          <w:rFonts w:ascii="Times New Roman" w:hAnsi="Times New Roman"/>
          <w:u w:val="single"/>
          <w:lang w:val="ru-RU"/>
        </w:rPr>
        <w:t xml:space="preserve"> по заявке Заказчика. </w:t>
      </w:r>
    </w:p>
    <w:p w14:paraId="5162F37E" w14:textId="39B864CA" w:rsidR="005E74F7" w:rsidRDefault="005E74F7" w:rsidP="005E74F7">
      <w:pPr>
        <w:pStyle w:val="a3"/>
        <w:spacing w:after="0"/>
        <w:jc w:val="both"/>
        <w:rPr>
          <w:rFonts w:ascii="Times New Roman" w:hAnsi="Times New Roman"/>
          <w:u w:val="single"/>
          <w:lang w:val="ru-RU"/>
        </w:rPr>
      </w:pPr>
      <w:r>
        <w:rPr>
          <w:rFonts w:ascii="Times New Roman" w:hAnsi="Times New Roman"/>
          <w:u w:val="single"/>
          <w:lang w:val="ru-RU"/>
        </w:rPr>
        <w:t>Продолжительность исполнения Договора – 202</w:t>
      </w:r>
      <w:r w:rsidR="007827E9">
        <w:rPr>
          <w:rFonts w:ascii="Times New Roman" w:hAnsi="Times New Roman"/>
          <w:u w:val="single"/>
        </w:rPr>
        <w:t>6</w:t>
      </w:r>
      <w:r>
        <w:rPr>
          <w:rFonts w:ascii="Times New Roman" w:hAnsi="Times New Roman"/>
          <w:u w:val="single"/>
          <w:lang w:val="ru-RU"/>
        </w:rPr>
        <w:t xml:space="preserve"> год</w:t>
      </w:r>
    </w:p>
    <w:p w14:paraId="0ADA68F6" w14:textId="097F31E8" w:rsidR="00F9510D" w:rsidRDefault="00F9510D" w:rsidP="005E74F7">
      <w:pPr>
        <w:pStyle w:val="a3"/>
        <w:spacing w:after="0"/>
        <w:jc w:val="both"/>
        <w:rPr>
          <w:rFonts w:ascii="Times New Roman" w:hAnsi="Times New Roman"/>
          <w:u w:val="single"/>
          <w:lang w:val="ru-RU"/>
        </w:rPr>
      </w:pPr>
    </w:p>
    <w:p w14:paraId="6FAA36BE" w14:textId="1C1398D9" w:rsidR="00F9510D" w:rsidRPr="00F9510D" w:rsidRDefault="00F9510D" w:rsidP="005E74F7">
      <w:pPr>
        <w:pStyle w:val="a3"/>
        <w:spacing w:after="0"/>
        <w:jc w:val="both"/>
        <w:rPr>
          <w:rFonts w:ascii="Times New Roman" w:hAnsi="Times New Roman"/>
          <w:lang w:val="ru-RU"/>
        </w:rPr>
      </w:pPr>
      <w:r>
        <w:rPr>
          <w:rFonts w:ascii="Times New Roman" w:hAnsi="Times New Roman"/>
          <w:u w:val="single"/>
          <w:lang w:val="ru-RU"/>
        </w:rPr>
        <w:t xml:space="preserve">Место нахождения заказчика : </w:t>
      </w:r>
      <w:r w:rsidRPr="00F9510D">
        <w:rPr>
          <w:rFonts w:ascii="Times New Roman" w:hAnsi="Times New Roman"/>
          <w:lang w:val="ru-RU"/>
        </w:rPr>
        <w:t xml:space="preserve">Акмолинская область, поселок Заводской, ул. </w:t>
      </w:r>
      <w:proofErr w:type="spellStart"/>
      <w:r w:rsidRPr="00F9510D">
        <w:rPr>
          <w:rFonts w:ascii="Times New Roman" w:hAnsi="Times New Roman"/>
          <w:lang w:val="ru-RU"/>
        </w:rPr>
        <w:t>Каныш</w:t>
      </w:r>
      <w:proofErr w:type="spellEnd"/>
      <w:r w:rsidRPr="00F9510D">
        <w:rPr>
          <w:rFonts w:ascii="Times New Roman" w:hAnsi="Times New Roman"/>
          <w:lang w:val="ru-RU"/>
        </w:rPr>
        <w:t xml:space="preserve"> Сатпаева, здание № 2</w:t>
      </w:r>
    </w:p>
    <w:p w14:paraId="770C01B7" w14:textId="36DB9027" w:rsidR="005E74F7" w:rsidRDefault="005E74F7" w:rsidP="005E74F7">
      <w:pPr>
        <w:spacing w:after="0" w:line="240" w:lineRule="auto"/>
        <w:jc w:val="both"/>
        <w:rPr>
          <w:rFonts w:ascii="Times New Roman" w:eastAsia="Calibri" w:hAnsi="Times New Roman" w:cs="Times New Roman"/>
          <w:b/>
          <w:sz w:val="24"/>
          <w:szCs w:val="24"/>
          <w:u w:val="single"/>
          <w:lang w:eastAsia="ru-RU"/>
        </w:rPr>
      </w:pPr>
    </w:p>
    <w:p w14:paraId="20360169" w14:textId="0B38F1EA" w:rsidR="00F9510D" w:rsidRPr="00F9510D" w:rsidRDefault="00F9510D" w:rsidP="005E74F7">
      <w:pPr>
        <w:spacing w:after="0" w:line="240" w:lineRule="auto"/>
        <w:jc w:val="both"/>
        <w:rPr>
          <w:rFonts w:ascii="Times New Roman" w:eastAsia="Calibri" w:hAnsi="Times New Roman" w:cs="Times New Roman"/>
          <w:bCs/>
          <w:sz w:val="24"/>
          <w:szCs w:val="24"/>
          <w:lang w:eastAsia="ru-RU"/>
        </w:rPr>
      </w:pPr>
      <w:r w:rsidRPr="00F9510D">
        <w:rPr>
          <w:rFonts w:ascii="Times New Roman" w:eastAsia="Calibri" w:hAnsi="Times New Roman" w:cs="Times New Roman"/>
          <w:bCs/>
          <w:sz w:val="24"/>
          <w:szCs w:val="24"/>
          <w:lang w:eastAsia="ru-RU"/>
        </w:rPr>
        <w:t>Количество картриджей по</w:t>
      </w:r>
      <w:r>
        <w:rPr>
          <w:rFonts w:ascii="Times New Roman" w:eastAsia="Calibri" w:hAnsi="Times New Roman" w:cs="Times New Roman"/>
          <w:bCs/>
          <w:sz w:val="24"/>
          <w:szCs w:val="24"/>
          <w:lang w:eastAsia="ru-RU"/>
        </w:rPr>
        <w:t>д</w:t>
      </w:r>
      <w:r w:rsidRPr="00F9510D">
        <w:rPr>
          <w:rFonts w:ascii="Times New Roman" w:eastAsia="Calibri" w:hAnsi="Times New Roman" w:cs="Times New Roman"/>
          <w:bCs/>
          <w:sz w:val="24"/>
          <w:szCs w:val="24"/>
          <w:lang w:eastAsia="ru-RU"/>
        </w:rPr>
        <w:t xml:space="preserve">лежащих ремонту и заправке </w:t>
      </w:r>
      <w:r>
        <w:rPr>
          <w:rFonts w:ascii="Times New Roman" w:eastAsia="Calibri" w:hAnsi="Times New Roman" w:cs="Times New Roman"/>
          <w:bCs/>
          <w:sz w:val="24"/>
          <w:szCs w:val="24"/>
          <w:lang w:eastAsia="ru-RU"/>
        </w:rPr>
        <w:t>не менее 2</w:t>
      </w:r>
      <w:r w:rsidR="007827E9" w:rsidRPr="007827E9">
        <w:rPr>
          <w:rFonts w:ascii="Times New Roman" w:eastAsia="Calibri" w:hAnsi="Times New Roman" w:cs="Times New Roman"/>
          <w:bCs/>
          <w:sz w:val="24"/>
          <w:szCs w:val="24"/>
          <w:lang w:eastAsia="ru-RU"/>
        </w:rPr>
        <w:t>0</w:t>
      </w:r>
      <w:r>
        <w:rPr>
          <w:rFonts w:ascii="Times New Roman" w:eastAsia="Calibri" w:hAnsi="Times New Roman" w:cs="Times New Roman"/>
          <w:bCs/>
          <w:sz w:val="24"/>
          <w:szCs w:val="24"/>
          <w:lang w:eastAsia="ru-RU"/>
        </w:rPr>
        <w:t xml:space="preserve"> </w:t>
      </w:r>
      <w:proofErr w:type="spellStart"/>
      <w:r>
        <w:rPr>
          <w:rFonts w:ascii="Times New Roman" w:eastAsia="Calibri" w:hAnsi="Times New Roman" w:cs="Times New Roman"/>
          <w:bCs/>
          <w:sz w:val="24"/>
          <w:szCs w:val="24"/>
          <w:lang w:eastAsia="ru-RU"/>
        </w:rPr>
        <w:t>шт</w:t>
      </w:r>
      <w:proofErr w:type="spellEnd"/>
    </w:p>
    <w:p w14:paraId="0CE871AC" w14:textId="77777777" w:rsidR="005E74F7" w:rsidRDefault="005E74F7" w:rsidP="005E74F7">
      <w:pPr>
        <w:spacing w:after="0" w:line="240" w:lineRule="auto"/>
        <w:jc w:val="both"/>
        <w:rPr>
          <w:rFonts w:ascii="Times New Roman" w:eastAsia="Calibri" w:hAnsi="Times New Roman" w:cs="Times New Roman"/>
          <w:b/>
          <w:color w:val="FFFFFF"/>
          <w:sz w:val="24"/>
          <w:szCs w:val="24"/>
          <w:lang w:val="kk-KZ" w:eastAsia="ru-RU"/>
        </w:rPr>
      </w:pPr>
      <w:r w:rsidRPr="0007713E">
        <w:rPr>
          <w:rFonts w:ascii="Times New Roman" w:eastAsia="Calibri" w:hAnsi="Times New Roman" w:cs="Times New Roman"/>
          <w:b/>
          <w:color w:val="FFFFFF"/>
          <w:sz w:val="24"/>
          <w:szCs w:val="24"/>
          <w:lang w:val="kk-KZ" w:eastAsia="ru-RU"/>
        </w:rPr>
        <w:t>лов</w:t>
      </w:r>
    </w:p>
    <w:p w14:paraId="0EA5AF69" w14:textId="77777777" w:rsidR="00EF2FC5" w:rsidRDefault="00EF2FC5" w:rsidP="00EF2FC5">
      <w:pPr>
        <w:rPr>
          <w:rFonts w:ascii="Times New Roman" w:eastAsia="Calibri" w:hAnsi="Times New Roman" w:cs="Times New Roman"/>
          <w:b/>
          <w:color w:val="FFFFFF"/>
          <w:sz w:val="24"/>
          <w:szCs w:val="24"/>
          <w:lang w:val="kk-KZ" w:eastAsia="ru-RU"/>
        </w:rPr>
      </w:pPr>
    </w:p>
    <w:p w14:paraId="1569087A"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ТЕХНИКАЛЫҚ СИПАТТАМА</w:t>
      </w:r>
    </w:p>
    <w:p w14:paraId="7976E90A"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xml:space="preserve">картридждерді толтыру, қосалқы бөлшектерді ауыстыру және картридждердің алдын алу бойынша қызметтер </w:t>
      </w:r>
    </w:p>
    <w:p w14:paraId="61D711BA" w14:textId="77777777" w:rsidR="00EF2FC5" w:rsidRPr="00EF2FC5" w:rsidRDefault="00EF2FC5" w:rsidP="00EF2FC5">
      <w:pPr>
        <w:rPr>
          <w:rFonts w:ascii="Times New Roman" w:eastAsia="Calibri" w:hAnsi="Times New Roman" w:cs="Times New Roman"/>
          <w:sz w:val="24"/>
          <w:szCs w:val="24"/>
          <w:lang w:val="kk-KZ" w:eastAsia="ru-RU"/>
        </w:rPr>
      </w:pPr>
    </w:p>
    <w:p w14:paraId="12CFF865"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1.</w:t>
      </w:r>
      <w:r w:rsidRPr="00EF2FC5">
        <w:rPr>
          <w:rFonts w:ascii="Times New Roman" w:eastAsia="Calibri" w:hAnsi="Times New Roman" w:cs="Times New Roman"/>
          <w:sz w:val="24"/>
          <w:szCs w:val="24"/>
          <w:lang w:val="kk-KZ" w:eastAsia="ru-RU"/>
        </w:rPr>
        <w:tab/>
        <w:t>Сатып алынатын қызметтер туралы жалпы мәліметтер:</w:t>
      </w:r>
    </w:p>
    <w:p w14:paraId="4F78FCC7"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Картридждерді толтыру, картридждердің алдын алу және жөндеу қызметі</w:t>
      </w:r>
    </w:p>
    <w:p w14:paraId="6F864012"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2.</w:t>
      </w:r>
      <w:r w:rsidRPr="00EF2FC5">
        <w:rPr>
          <w:rFonts w:ascii="Times New Roman" w:eastAsia="Calibri" w:hAnsi="Times New Roman" w:cs="Times New Roman"/>
          <w:sz w:val="24"/>
          <w:szCs w:val="24"/>
          <w:lang w:val="kk-KZ" w:eastAsia="ru-RU"/>
        </w:rPr>
        <w:tab/>
        <w:t>Картридждерді толтыру және жөндеу мыналарды қамтуы керек :</w:t>
      </w:r>
    </w:p>
    <w:p w14:paraId="0C54F451" w14:textId="77777777" w:rsidR="00EF2FC5" w:rsidRPr="00EF2FC5" w:rsidRDefault="00EF2FC5" w:rsidP="00EF2FC5">
      <w:pPr>
        <w:rPr>
          <w:rFonts w:ascii="Times New Roman" w:eastAsia="Calibri" w:hAnsi="Times New Roman" w:cs="Times New Roman"/>
          <w:sz w:val="24"/>
          <w:szCs w:val="24"/>
          <w:lang w:val="kk-KZ" w:eastAsia="ru-RU"/>
        </w:rPr>
      </w:pPr>
    </w:p>
    <w:p w14:paraId="322D91FB"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xml:space="preserve">* Картридждерді толтыру және жөндеу тапсырыс беруші өтінім берген сәттен бастап 1 жұмыс күні ішінде Тапсырыс берушінің аумағында жүргізілуі тиіс. Жеткізуші қызмет көрсетілетін объектіге дербес келуді қамтамасыз етеді. Картридждерді жөндеуге 1 күннен артық әкеткен кезде Жеткізуші уақытша ұқсас жұмыс картриджін ұсынады. Жөндеуге арналған картридждерді әкетуге және оларды жөндеуден қайтаруға арналған шығындар құнға кіреді және Жеткізушінің күшімен жүзеге асырылады. Картридждерді толтыру мерзімі Тапсырыс беруші өтінім берген сәттен бастап 1 жұмыс күнінен аспауға тиіс. Картридждерді толтыру осы картридж өндірушісінің түпнұсқа тонерімен жүзеге асырылады, сиялы принтерлер принтер өндірушісінен түпнұсқа сиямен толтырылады. </w:t>
      </w:r>
    </w:p>
    <w:p w14:paraId="194619C3" w14:textId="77777777" w:rsidR="00EF2FC5" w:rsidRPr="00EF2FC5" w:rsidRDefault="00EF2FC5" w:rsidP="00EF2FC5">
      <w:pPr>
        <w:rPr>
          <w:rFonts w:ascii="Times New Roman" w:eastAsia="Calibri" w:hAnsi="Times New Roman" w:cs="Times New Roman"/>
          <w:sz w:val="24"/>
          <w:szCs w:val="24"/>
          <w:lang w:val="kk-KZ" w:eastAsia="ru-RU"/>
        </w:rPr>
      </w:pPr>
    </w:p>
    <w:p w14:paraId="3156FD92"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Жұмыс тізімі :</w:t>
      </w:r>
    </w:p>
    <w:p w14:paraId="714A9890"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картридждерді толтыру және алдын алу;</w:t>
      </w:r>
    </w:p>
    <w:p w14:paraId="55CBB3F0"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Фото барабандарды ауыстыру;</w:t>
      </w:r>
    </w:p>
    <w:p w14:paraId="02C2E01F"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заряд коронаторларын ауыстыру;</w:t>
      </w:r>
    </w:p>
    <w:p w14:paraId="091CC840"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сыпырғыштарды ауыстыру;</w:t>
      </w:r>
    </w:p>
    <w:p w14:paraId="303B0191"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lastRenderedPageBreak/>
        <w:t>- магниттік біліктерді ауыстыру;</w:t>
      </w:r>
    </w:p>
    <w:p w14:paraId="62B7D8A1"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магниттік білік бушингтерін ауыстыру;</w:t>
      </w:r>
    </w:p>
    <w:p w14:paraId="41FE7596"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дозалау пышақтарын ауыстыру;</w:t>
      </w:r>
    </w:p>
    <w:p w14:paraId="59F1DC99"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картридж корпустарын жөндеу;</w:t>
      </w:r>
    </w:p>
    <w:p w14:paraId="2EA8C302"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картридждердің алдын алу;</w:t>
      </w:r>
    </w:p>
    <w:p w14:paraId="1B4DED02"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картридж чиптерін ауыстыру.</w:t>
      </w:r>
    </w:p>
    <w:p w14:paraId="178A31EE" w14:textId="77777777" w:rsidR="00EF2FC5" w:rsidRPr="00EF2FC5" w:rsidRDefault="00EF2FC5" w:rsidP="00EF2FC5">
      <w:pPr>
        <w:rPr>
          <w:rFonts w:ascii="Times New Roman" w:eastAsia="Calibri" w:hAnsi="Times New Roman" w:cs="Times New Roman"/>
          <w:sz w:val="24"/>
          <w:szCs w:val="24"/>
          <w:lang w:val="kk-KZ" w:eastAsia="ru-RU"/>
        </w:rPr>
      </w:pPr>
    </w:p>
    <w:p w14:paraId="2BAA46E3"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Орындаушы толтырылған картридждерді Тапсырыс берушінің принтерінде Тапсырыс беруші өкілінің қатысуымен тестілеуді жүргізуі тиіс.</w:t>
      </w:r>
    </w:p>
    <w:p w14:paraId="3E6E3A9F" w14:textId="77777777" w:rsidR="00EF2FC5" w:rsidRPr="00EF2FC5" w:rsidRDefault="00EF2FC5" w:rsidP="00EF2FC5">
      <w:pPr>
        <w:rPr>
          <w:rFonts w:ascii="Times New Roman" w:eastAsia="Calibri" w:hAnsi="Times New Roman" w:cs="Times New Roman"/>
          <w:sz w:val="24"/>
          <w:szCs w:val="24"/>
          <w:lang w:val="kk-KZ" w:eastAsia="ru-RU"/>
        </w:rPr>
      </w:pPr>
    </w:p>
    <w:p w14:paraId="25CBBC88"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xml:space="preserve">3. Картридждерді толтыру зауыттық салмақ нормасымен тонермен жүргізілуі керек : </w:t>
      </w:r>
    </w:p>
    <w:p w14:paraId="140C6DEC" w14:textId="77777777" w:rsidR="00EF2FC5" w:rsidRPr="00EF2FC5" w:rsidRDefault="00EF2FC5" w:rsidP="00EF2FC5">
      <w:pPr>
        <w:rPr>
          <w:rFonts w:ascii="Times New Roman" w:eastAsia="Calibri" w:hAnsi="Times New Roman" w:cs="Times New Roman"/>
          <w:sz w:val="24"/>
          <w:szCs w:val="24"/>
          <w:lang w:val="kk-KZ" w:eastAsia="ru-RU"/>
        </w:rPr>
      </w:pPr>
    </w:p>
    <w:p w14:paraId="3BE1B945"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НР 1005 (85гр)типті картридждерді толтыру;</w:t>
      </w:r>
    </w:p>
    <w:p w14:paraId="5D8D714B"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НР 1010, HP1200, FX10 (140гр)типті картридждерді толтыру;</w:t>
      </w:r>
    </w:p>
    <w:p w14:paraId="1640334C"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НР w1103 типті картридждерді толтыру (160гр);</w:t>
      </w:r>
    </w:p>
    <w:p w14:paraId="37FCB769"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Canon 047 / HP 230A картридждерін толтыру (70 гр);</w:t>
      </w:r>
    </w:p>
    <w:p w14:paraId="751517F3"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Samsung / Xerox / HP w1106 / pantum картридждерін толтыру(80 гр).</w:t>
      </w:r>
    </w:p>
    <w:p w14:paraId="4544B931" w14:textId="77777777" w:rsidR="00EF2FC5" w:rsidRPr="00EF2FC5" w:rsidRDefault="00EF2FC5" w:rsidP="00EF2FC5">
      <w:pPr>
        <w:rPr>
          <w:rFonts w:ascii="Times New Roman" w:eastAsia="Calibri" w:hAnsi="Times New Roman" w:cs="Times New Roman"/>
          <w:sz w:val="24"/>
          <w:szCs w:val="24"/>
          <w:lang w:val="kk-KZ" w:eastAsia="ru-RU"/>
        </w:rPr>
      </w:pPr>
    </w:p>
    <w:p w14:paraId="788166A3" w14:textId="77777777" w:rsidR="00EF2FC5" w:rsidRPr="00EF2FC5" w:rsidRDefault="00EF2FC5" w:rsidP="00EF2FC5">
      <w:pPr>
        <w:rPr>
          <w:rFonts w:ascii="Times New Roman" w:eastAsia="Calibri" w:hAnsi="Times New Roman" w:cs="Times New Roman"/>
          <w:sz w:val="24"/>
          <w:szCs w:val="24"/>
          <w:lang w:val="kk-KZ" w:eastAsia="ru-RU"/>
        </w:rPr>
      </w:pPr>
    </w:p>
    <w:p w14:paraId="174B7341" w14:textId="77777777" w:rsidR="00EF2FC5" w:rsidRPr="00EF2FC5" w:rsidRDefault="00EF2FC5" w:rsidP="00EF2FC5">
      <w:pPr>
        <w:rPr>
          <w:rFonts w:ascii="Times New Roman" w:eastAsia="Calibri" w:hAnsi="Times New Roman" w:cs="Times New Roman"/>
          <w:sz w:val="24"/>
          <w:szCs w:val="24"/>
          <w:lang w:val="kk-KZ" w:eastAsia="ru-RU"/>
        </w:rPr>
      </w:pPr>
    </w:p>
    <w:p w14:paraId="449137CA"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4.Толтыруға және жөндеуге жататын картридждердің тізбесі :</w:t>
      </w:r>
    </w:p>
    <w:p w14:paraId="12161C8C" w14:textId="77777777" w:rsidR="00EF2FC5" w:rsidRPr="00EF2FC5" w:rsidRDefault="00EF2FC5" w:rsidP="00EF2FC5">
      <w:pPr>
        <w:rPr>
          <w:rFonts w:ascii="Times New Roman" w:eastAsia="Calibri" w:hAnsi="Times New Roman" w:cs="Times New Roman"/>
          <w:sz w:val="24"/>
          <w:szCs w:val="24"/>
          <w:lang w:val="kk-KZ" w:eastAsia="ru-RU"/>
        </w:rPr>
      </w:pPr>
    </w:p>
    <w:p w14:paraId="7551EA5E"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xml:space="preserve"> HP CB435A / 436A, CF285A, CF283A (85гр)</w:t>
      </w:r>
    </w:p>
    <w:p w14:paraId="62990B3D"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HP LazerJet Q2612A және т. б. / Canon FX10 (150гр)</w:t>
      </w:r>
    </w:p>
    <w:p w14:paraId="2450FD00"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HP W1103 (160гр)</w:t>
      </w:r>
    </w:p>
    <w:p w14:paraId="5206BAAC"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HP CF 217A / 230A / Cano 047 (70гр)</w:t>
      </w:r>
    </w:p>
    <w:p w14:paraId="673431DF"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Pantum 211</w:t>
      </w:r>
    </w:p>
    <w:p w14:paraId="586A2C99"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Samsung Xerox (80гр)</w:t>
      </w:r>
    </w:p>
    <w:p w14:paraId="7C3DDBB2" w14:textId="77777777" w:rsidR="00EF2FC5" w:rsidRPr="00EF2FC5" w:rsidRDefault="00EF2FC5" w:rsidP="00EF2FC5">
      <w:pPr>
        <w:rPr>
          <w:rFonts w:ascii="Times New Roman" w:eastAsia="Calibri" w:hAnsi="Times New Roman" w:cs="Times New Roman"/>
          <w:sz w:val="24"/>
          <w:szCs w:val="24"/>
          <w:lang w:val="kk-KZ" w:eastAsia="ru-RU"/>
        </w:rPr>
      </w:pPr>
    </w:p>
    <w:p w14:paraId="6C222E01"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Барабан картридждері:</w:t>
      </w:r>
    </w:p>
    <w:p w14:paraId="764BBD64"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HP CF219A, HP CF232A, W1104 / Canon 049</w:t>
      </w:r>
    </w:p>
    <w:p w14:paraId="52ADAE39" w14:textId="77777777" w:rsidR="00EF2FC5" w:rsidRPr="00EF2FC5" w:rsidRDefault="00EF2FC5" w:rsidP="00EF2FC5">
      <w:pPr>
        <w:rPr>
          <w:rFonts w:ascii="Times New Roman" w:eastAsia="Calibri" w:hAnsi="Times New Roman" w:cs="Times New Roman"/>
          <w:sz w:val="24"/>
          <w:szCs w:val="24"/>
          <w:lang w:val="kk-KZ" w:eastAsia="ru-RU"/>
        </w:rPr>
      </w:pPr>
    </w:p>
    <w:p w14:paraId="6C019526"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lastRenderedPageBreak/>
        <w:t>Орындаушы өз есебінен қызмет көрсету үшін картридждерді алып, оларды Тапсырыс берушінің жұмыс орнында тексерумен әкелуге тиіс.</w:t>
      </w:r>
    </w:p>
    <w:p w14:paraId="13C3C7D9"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 xml:space="preserve">Жұмыстарды орындау мерзімі: өтінімге сәйкес 1 құл ішінде. Тапсырыс берушінің өтінімі бойынша күн. </w:t>
      </w:r>
    </w:p>
    <w:p w14:paraId="58D678D1"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Шарттың орындалу ұзақтығы-2026 жыл</w:t>
      </w:r>
    </w:p>
    <w:p w14:paraId="36E5D17A" w14:textId="77777777" w:rsidR="00EF2FC5" w:rsidRPr="00EF2FC5" w:rsidRDefault="00EF2FC5" w:rsidP="00EF2FC5">
      <w:pPr>
        <w:rPr>
          <w:rFonts w:ascii="Times New Roman" w:eastAsia="Calibri" w:hAnsi="Times New Roman" w:cs="Times New Roman"/>
          <w:sz w:val="24"/>
          <w:szCs w:val="24"/>
          <w:lang w:val="kk-KZ" w:eastAsia="ru-RU"/>
        </w:rPr>
      </w:pPr>
    </w:p>
    <w:p w14:paraId="29A21036"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Тапсырыс берушінің орналасқан жері: Ақмола облысы, Заводская кенті, Қаныш Сәтпаев көшесі, № 2 ғимарат</w:t>
      </w:r>
    </w:p>
    <w:p w14:paraId="4954A7C1" w14:textId="77777777" w:rsidR="00EF2FC5" w:rsidRPr="00EF2FC5" w:rsidRDefault="00EF2FC5" w:rsidP="00EF2FC5">
      <w:pPr>
        <w:rPr>
          <w:rFonts w:ascii="Times New Roman" w:eastAsia="Calibri" w:hAnsi="Times New Roman" w:cs="Times New Roman"/>
          <w:sz w:val="24"/>
          <w:szCs w:val="24"/>
          <w:lang w:val="kk-KZ" w:eastAsia="ru-RU"/>
        </w:rPr>
      </w:pPr>
    </w:p>
    <w:p w14:paraId="4FB48389" w14:textId="77777777"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Жөндеуге және толтыруға жататын картридждердің саны 20 данадан кем емес</w:t>
      </w:r>
    </w:p>
    <w:p w14:paraId="128F64AB" w14:textId="5B26F23D" w:rsidR="00EF2FC5" w:rsidRPr="00EF2FC5" w:rsidRDefault="00EF2FC5" w:rsidP="00EF2FC5">
      <w:pPr>
        <w:rPr>
          <w:rFonts w:ascii="Times New Roman" w:eastAsia="Calibri" w:hAnsi="Times New Roman" w:cs="Times New Roman"/>
          <w:sz w:val="24"/>
          <w:szCs w:val="24"/>
          <w:lang w:val="kk-KZ" w:eastAsia="ru-RU"/>
        </w:rPr>
      </w:pPr>
      <w:r w:rsidRPr="00EF2FC5">
        <w:rPr>
          <w:rFonts w:ascii="Times New Roman" w:eastAsia="Calibri" w:hAnsi="Times New Roman" w:cs="Times New Roman"/>
          <w:sz w:val="24"/>
          <w:szCs w:val="24"/>
          <w:lang w:val="kk-KZ" w:eastAsia="ru-RU"/>
        </w:rPr>
        <w:t>балық аулау</w:t>
      </w:r>
    </w:p>
    <w:sectPr w:rsidR="00EF2FC5" w:rsidRPr="00EF2F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63565"/>
    <w:multiLevelType w:val="hybridMultilevel"/>
    <w:tmpl w:val="927ABAC0"/>
    <w:lvl w:ilvl="0" w:tplc="0EC84C7A">
      <w:start w:val="1"/>
      <w:numFmt w:val="decimal"/>
      <w:lvlText w:val="%1."/>
      <w:lvlJc w:val="left"/>
      <w:pPr>
        <w:tabs>
          <w:tab w:val="num" w:pos="360"/>
        </w:tabs>
        <w:ind w:left="360" w:hanging="360"/>
      </w:pPr>
      <w:rPr>
        <w:rFonts w:cs="Times New Roman"/>
        <w:b w:val="0"/>
        <w:lang w:val="kk-KZ"/>
      </w:rPr>
    </w:lvl>
    <w:lvl w:ilvl="1" w:tplc="89723B72">
      <w:start w:val="1"/>
      <w:numFmt w:val="bullet"/>
      <w:lvlText w:val=""/>
      <w:lvlJc w:val="left"/>
      <w:pPr>
        <w:tabs>
          <w:tab w:val="num" w:pos="1620"/>
        </w:tabs>
        <w:ind w:left="1620" w:hanging="360"/>
      </w:pPr>
      <w:rPr>
        <w:rFonts w:ascii="Symbol" w:hAnsi="Symbol" w:hint="default"/>
        <w:color w:val="auto"/>
      </w:rPr>
    </w:lvl>
    <w:lvl w:ilvl="2" w:tplc="450C7134">
      <w:numFmt w:val="bullet"/>
      <w:lvlText w:val="-"/>
      <w:lvlJc w:val="left"/>
      <w:pPr>
        <w:tabs>
          <w:tab w:val="num" w:pos="2520"/>
        </w:tabs>
        <w:ind w:left="2520" w:hanging="360"/>
      </w:pPr>
      <w:rPr>
        <w:rFonts w:ascii="Times New Roman" w:eastAsia="Times New Roman" w:hAnsi="Times New Roman" w:cs="Times New Roman" w:hint="default"/>
      </w:rPr>
    </w:lvl>
    <w:lvl w:ilvl="3" w:tplc="A62669B0">
      <w:start w:val="1"/>
      <w:numFmt w:val="decimal"/>
      <w:lvlText w:val="%4."/>
      <w:lvlJc w:val="left"/>
      <w:pPr>
        <w:tabs>
          <w:tab w:val="num" w:pos="2880"/>
        </w:tabs>
        <w:ind w:left="2880" w:hanging="360"/>
      </w:pPr>
      <w:rPr>
        <w:rFonts w:ascii="Times New Roman" w:eastAsia="Times New Roman" w:hAnsi="Times New Roman"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15:restartNumberingAfterBreak="0">
    <w:nsid w:val="596B2586"/>
    <w:multiLevelType w:val="hybridMultilevel"/>
    <w:tmpl w:val="B7420B58"/>
    <w:lvl w:ilvl="0" w:tplc="04190001">
      <w:start w:val="1"/>
      <w:numFmt w:val="bullet"/>
      <w:lvlText w:val=""/>
      <w:lvlJc w:val="left"/>
      <w:pPr>
        <w:ind w:left="720" w:hanging="360"/>
      </w:pPr>
      <w:rPr>
        <w:rFonts w:ascii="Symbol" w:hAnsi="Symbol" w:hint="default"/>
      </w:rPr>
    </w:lvl>
    <w:lvl w:ilvl="1" w:tplc="0419000F">
      <w:start w:val="1"/>
      <w:numFmt w:val="decimal"/>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89188834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9587249">
    <w:abstractNumId w:val="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261"/>
    <w:rsid w:val="00247431"/>
    <w:rsid w:val="003F3D5F"/>
    <w:rsid w:val="005B16AC"/>
    <w:rsid w:val="005E74F7"/>
    <w:rsid w:val="0077242E"/>
    <w:rsid w:val="007827E9"/>
    <w:rsid w:val="009D3660"/>
    <w:rsid w:val="00A92499"/>
    <w:rsid w:val="00AD43BB"/>
    <w:rsid w:val="00B4102E"/>
    <w:rsid w:val="00B53618"/>
    <w:rsid w:val="00CD4261"/>
    <w:rsid w:val="00EF2FC5"/>
    <w:rsid w:val="00F0589B"/>
    <w:rsid w:val="00F951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B369A"/>
  <w15:chartTrackingRefBased/>
  <w15:docId w15:val="{B0FDE515-B32B-4EA9-8751-23576980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7242E"/>
    <w:pPr>
      <w:spacing w:after="120" w:line="240" w:lineRule="auto"/>
    </w:pPr>
    <w:rPr>
      <w:rFonts w:ascii="Calibri" w:eastAsia="Times New Roman" w:hAnsi="Calibri" w:cs="Times New Roman"/>
      <w:sz w:val="24"/>
      <w:szCs w:val="24"/>
      <w:lang w:val="en-US" w:eastAsia="x-none" w:bidi="en-US"/>
    </w:rPr>
  </w:style>
  <w:style w:type="character" w:customStyle="1" w:styleId="a4">
    <w:name w:val="Основной текст Знак"/>
    <w:basedOn w:val="a0"/>
    <w:link w:val="a3"/>
    <w:rsid w:val="0077242E"/>
    <w:rPr>
      <w:rFonts w:ascii="Calibri" w:eastAsia="Times New Roman" w:hAnsi="Calibri" w:cs="Times New Roman"/>
      <w:sz w:val="24"/>
      <w:szCs w:val="24"/>
      <w:lang w:val="en-US" w:eastAsia="x-non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765</Words>
  <Characters>4361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Softel</dc:creator>
  <cp:keywords/>
  <dc:description/>
  <cp:lastModifiedBy>admin</cp:lastModifiedBy>
  <cp:revision>2</cp:revision>
  <dcterms:created xsi:type="dcterms:W3CDTF">2026-10-14T07:12:00Z</dcterms:created>
  <dcterms:modified xsi:type="dcterms:W3CDTF">2026-10-14T07:12:00Z</dcterms:modified>
</cp:coreProperties>
</file>