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3F428" w14:textId="77777777" w:rsidR="001261EA" w:rsidRPr="00E131AD" w:rsidRDefault="00E87867" w:rsidP="005872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31AD">
        <w:rPr>
          <w:rFonts w:ascii="Times New Roman" w:hAnsi="Times New Roman" w:cs="Times New Roman"/>
          <w:b/>
          <w:sz w:val="24"/>
          <w:szCs w:val="24"/>
        </w:rPr>
        <w:t>Т</w:t>
      </w:r>
      <w:r w:rsidR="001261EA" w:rsidRPr="00E131AD">
        <w:rPr>
          <w:rFonts w:ascii="Times New Roman" w:hAnsi="Times New Roman" w:cs="Times New Roman"/>
          <w:b/>
          <w:sz w:val="24"/>
          <w:szCs w:val="24"/>
        </w:rPr>
        <w:t>ехническая спецификация закупаемых услуг</w:t>
      </w:r>
    </w:p>
    <w:p w14:paraId="38A61E53" w14:textId="77777777" w:rsidR="00E131AD" w:rsidRDefault="00E131AD" w:rsidP="00587262">
      <w:pPr>
        <w:pStyle w:val="3"/>
        <w:shd w:val="clear" w:color="auto" w:fill="FFFFFF"/>
        <w:spacing w:before="0" w:beforeAutospacing="0" w:after="0" w:afterAutospacing="0"/>
        <w:rPr>
          <w:sz w:val="24"/>
          <w:szCs w:val="24"/>
        </w:rPr>
      </w:pPr>
    </w:p>
    <w:p w14:paraId="57E619F6" w14:textId="60AAD71A" w:rsidR="00587262" w:rsidRPr="00180585" w:rsidRDefault="001261EA" w:rsidP="00587262">
      <w:pPr>
        <w:pStyle w:val="3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  <w:r w:rsidRPr="00830741">
        <w:rPr>
          <w:sz w:val="24"/>
          <w:szCs w:val="24"/>
        </w:rPr>
        <w:t>Наименование Заказчика:</w:t>
      </w:r>
      <w:r w:rsidR="00180585">
        <w:rPr>
          <w:sz w:val="24"/>
          <w:szCs w:val="24"/>
        </w:rPr>
        <w:t xml:space="preserve"> КГКП “Павлодарский химико-механический колледж”</w:t>
      </w:r>
    </w:p>
    <w:p w14:paraId="317EDAF8" w14:textId="77777777" w:rsidR="00E131AD" w:rsidRDefault="00E131AD">
      <w:pPr>
        <w:rPr>
          <w:rFonts w:ascii="Times New Roman" w:hAnsi="Times New Roman" w:cs="Times New Roman"/>
          <w:b/>
          <w:sz w:val="24"/>
          <w:szCs w:val="24"/>
        </w:rPr>
      </w:pPr>
    </w:p>
    <w:p w14:paraId="6AA32572" w14:textId="1CD9242A" w:rsidR="001261EA" w:rsidRPr="00180585" w:rsidRDefault="001261EA">
      <w:pPr>
        <w:rPr>
          <w:rFonts w:ascii="Times New Roman" w:hAnsi="Times New Roman" w:cs="Times New Roman"/>
          <w:b/>
          <w:sz w:val="24"/>
          <w:szCs w:val="24"/>
        </w:rPr>
      </w:pPr>
      <w:r w:rsidRPr="00830741">
        <w:rPr>
          <w:rFonts w:ascii="Times New Roman" w:hAnsi="Times New Roman" w:cs="Times New Roman"/>
          <w:b/>
          <w:sz w:val="24"/>
          <w:szCs w:val="24"/>
        </w:rPr>
        <w:t>Место выполненных работ:</w:t>
      </w:r>
      <w:r w:rsidR="00AF31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7262" w:rsidRPr="00830741">
        <w:rPr>
          <w:rFonts w:ascii="Times New Roman" w:hAnsi="Times New Roman" w:cs="Times New Roman"/>
          <w:sz w:val="24"/>
          <w:szCs w:val="24"/>
        </w:rPr>
        <w:t>на</w:t>
      </w:r>
      <w:r w:rsidR="00AF31B0">
        <w:rPr>
          <w:rFonts w:ascii="Times New Roman" w:hAnsi="Times New Roman" w:cs="Times New Roman"/>
          <w:sz w:val="24"/>
          <w:szCs w:val="24"/>
        </w:rPr>
        <w:t xml:space="preserve"> </w:t>
      </w:r>
      <w:r w:rsidR="00587262" w:rsidRPr="00830741">
        <w:rPr>
          <w:rFonts w:ascii="Times New Roman" w:hAnsi="Times New Roman" w:cs="Times New Roman"/>
          <w:sz w:val="24"/>
          <w:szCs w:val="24"/>
        </w:rPr>
        <w:t>территории Республики Казахстан</w:t>
      </w:r>
      <w:r w:rsidR="00180585">
        <w:rPr>
          <w:rFonts w:ascii="Times New Roman" w:hAnsi="Times New Roman" w:cs="Times New Roman"/>
          <w:sz w:val="24"/>
          <w:szCs w:val="24"/>
        </w:rPr>
        <w:t xml:space="preserve">, г. Павлодар , </w:t>
      </w:r>
      <w:proofErr w:type="spellStart"/>
      <w:r w:rsidR="00180585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180585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180585">
        <w:rPr>
          <w:rFonts w:ascii="Times New Roman" w:hAnsi="Times New Roman" w:cs="Times New Roman"/>
          <w:sz w:val="24"/>
          <w:szCs w:val="24"/>
        </w:rPr>
        <w:t>орайгырова</w:t>
      </w:r>
      <w:proofErr w:type="spellEnd"/>
      <w:r w:rsidR="00180585">
        <w:rPr>
          <w:rFonts w:ascii="Times New Roman" w:hAnsi="Times New Roman" w:cs="Times New Roman"/>
          <w:sz w:val="24"/>
          <w:szCs w:val="24"/>
        </w:rPr>
        <w:t xml:space="preserve"> , 70</w:t>
      </w:r>
    </w:p>
    <w:p w14:paraId="0FE07FF3" w14:textId="77777777" w:rsidR="00365906" w:rsidRPr="001D2591" w:rsidRDefault="00365906" w:rsidP="00365906">
      <w:pPr>
        <w:rPr>
          <w:rFonts w:ascii="Times New Roman" w:hAnsi="Times New Roman" w:cs="Times New Roman"/>
          <w:b/>
          <w:sz w:val="24"/>
          <w:szCs w:val="24"/>
        </w:rPr>
      </w:pPr>
      <w:r w:rsidRPr="001D2591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="00142196" w:rsidRPr="001D2591">
        <w:rPr>
          <w:rFonts w:ascii="Times New Roman" w:hAnsi="Times New Roman" w:cs="Times New Roman"/>
          <w:b/>
          <w:sz w:val="24"/>
          <w:szCs w:val="24"/>
        </w:rPr>
        <w:t>:</w:t>
      </w:r>
    </w:p>
    <w:p w14:paraId="32995895" w14:textId="77777777" w:rsidR="001D2591" w:rsidRPr="001D2591" w:rsidRDefault="00365906" w:rsidP="001D259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1D2591">
        <w:rPr>
          <w:rFonts w:ascii="Times New Roman" w:hAnsi="Times New Roman" w:cs="Times New Roman"/>
          <w:sz w:val="24"/>
          <w:szCs w:val="24"/>
        </w:rPr>
        <w:t xml:space="preserve">- </w:t>
      </w:r>
      <w:r w:rsidR="001D2591" w:rsidRPr="001D259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Обеспечение библиотечно-информационны</w:t>
      </w:r>
      <w:r w:rsidR="004E120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х</w:t>
      </w:r>
      <w:r w:rsidR="001D2591" w:rsidRPr="001D259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услуг на платной основе, согласно Прейскуранту, действ</w:t>
      </w:r>
      <w:r w:rsidR="004E120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ующего на момент оказания услуг</w:t>
      </w:r>
      <w:r w:rsidR="001D2591" w:rsidRPr="001D259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</w:p>
    <w:p w14:paraId="3FE814A9" w14:textId="77777777" w:rsidR="001D2591" w:rsidRPr="001D2591" w:rsidRDefault="001D2591" w:rsidP="001D2591">
      <w:pPr>
        <w:pStyle w:val="a5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1D2591">
        <w:rPr>
          <w:rFonts w:ascii="Times New Roman" w:hAnsi="Times New Roman" w:cs="Times New Roman"/>
          <w:b/>
          <w:sz w:val="24"/>
          <w:szCs w:val="24"/>
          <w:lang w:val="kk-KZ"/>
        </w:rPr>
        <w:t>В перечень оказываемых услуг входит:</w:t>
      </w:r>
      <w:r w:rsidRPr="001D259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использования фонда (книги, периодика, нормативных документов по стандартизации), в том числе </w:t>
      </w:r>
      <w:r w:rsidRPr="001D2591">
        <w:rPr>
          <w:rFonts w:ascii="Times New Roman" w:eastAsia="Times New Roman" w:hAnsi="Times New Roman" w:cs="Times New Roman"/>
          <w:color w:val="000000"/>
          <w:sz w:val="24"/>
          <w:szCs w:val="24"/>
        </w:rPr>
        <w:t>распечатка документов,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поиск  в  БД удаленного</w:t>
      </w:r>
      <w:r w:rsidRPr="001D25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локального доступа</w:t>
      </w:r>
      <w:r w:rsidRPr="001D259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, годовой электронный читательский билет </w:t>
      </w:r>
      <w:r w:rsidRPr="001D2591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(библиотечно-информационное обслуживание).</w:t>
      </w:r>
    </w:p>
    <w:p w14:paraId="456D6AA4" w14:textId="77777777" w:rsidR="001D2591" w:rsidRPr="001D2591" w:rsidRDefault="001D2591" w:rsidP="001D2591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2591">
        <w:rPr>
          <w:rFonts w:ascii="Times New Roman" w:hAnsi="Times New Roman" w:cs="Times New Roman"/>
          <w:b/>
          <w:sz w:val="24"/>
          <w:szCs w:val="24"/>
        </w:rPr>
        <w:t>Условия проведения:</w:t>
      </w:r>
    </w:p>
    <w:p w14:paraId="11A0E7DA" w14:textId="77777777" w:rsidR="001D2591" w:rsidRPr="001D2591" w:rsidRDefault="001D2591" w:rsidP="001D25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по запросам Заказчика выполнить платные услуги и работы на базе формируемого документного фонда на договорной основе в соответствии с прейскурантом на платные услуги и работы.</w:t>
      </w:r>
    </w:p>
    <w:p w14:paraId="64EB5A9A" w14:textId="77777777" w:rsidR="000D6A21" w:rsidRPr="00830741" w:rsidRDefault="000D6A21" w:rsidP="00993682">
      <w:pPr>
        <w:jc w:val="both"/>
        <w:rPr>
          <w:rFonts w:ascii="Times New Roman" w:hAnsi="Times New Roman" w:cs="Times New Roman"/>
          <w:sz w:val="24"/>
          <w:szCs w:val="24"/>
        </w:rPr>
      </w:pPr>
      <w:r w:rsidRPr="00830741">
        <w:rPr>
          <w:rFonts w:ascii="Times New Roman" w:eastAsia="Times New Roman" w:hAnsi="Times New Roman" w:cs="Times New Roman"/>
          <w:sz w:val="24"/>
          <w:szCs w:val="24"/>
        </w:rPr>
        <w:t>- П</w:t>
      </w:r>
      <w:r w:rsidRPr="00830741">
        <w:rPr>
          <w:rFonts w:ascii="Times New Roman" w:hAnsi="Times New Roman" w:cs="Times New Roman"/>
          <w:sz w:val="24"/>
          <w:szCs w:val="24"/>
        </w:rPr>
        <w:t xml:space="preserve">отенциальный поставщик должен гарантировать </w:t>
      </w:r>
      <w:r w:rsidR="00B83B56" w:rsidRPr="00830741">
        <w:rPr>
          <w:rFonts w:ascii="Times New Roman" w:hAnsi="Times New Roman" w:cs="Times New Roman"/>
          <w:sz w:val="24"/>
          <w:szCs w:val="24"/>
        </w:rPr>
        <w:t xml:space="preserve"> качество </w:t>
      </w:r>
      <w:r w:rsidR="00330B0A" w:rsidRPr="00830741">
        <w:rPr>
          <w:rFonts w:ascii="Times New Roman" w:hAnsi="Times New Roman" w:cs="Times New Roman"/>
          <w:sz w:val="24"/>
          <w:szCs w:val="24"/>
        </w:rPr>
        <w:t>п</w:t>
      </w:r>
      <w:r w:rsidR="00B83B56" w:rsidRPr="00830741">
        <w:rPr>
          <w:rFonts w:ascii="Times New Roman" w:hAnsi="Times New Roman" w:cs="Times New Roman"/>
          <w:sz w:val="24"/>
          <w:szCs w:val="24"/>
        </w:rPr>
        <w:t>редоставляемых</w:t>
      </w:r>
      <w:r w:rsidR="004E1207">
        <w:rPr>
          <w:rFonts w:ascii="Times New Roman" w:hAnsi="Times New Roman" w:cs="Times New Roman"/>
          <w:sz w:val="24"/>
          <w:szCs w:val="24"/>
        </w:rPr>
        <w:t xml:space="preserve"> </w:t>
      </w:r>
      <w:r w:rsidR="00B83B56" w:rsidRPr="00830741">
        <w:rPr>
          <w:rFonts w:ascii="Times New Roman" w:hAnsi="Times New Roman" w:cs="Times New Roman"/>
          <w:sz w:val="24"/>
          <w:szCs w:val="24"/>
        </w:rPr>
        <w:t>услуг</w:t>
      </w:r>
      <w:r w:rsidRPr="00830741">
        <w:rPr>
          <w:rFonts w:ascii="Times New Roman" w:hAnsi="Times New Roman" w:cs="Times New Roman"/>
          <w:sz w:val="24"/>
          <w:szCs w:val="24"/>
        </w:rPr>
        <w:t xml:space="preserve">, </w:t>
      </w:r>
      <w:r w:rsidR="00B83B56" w:rsidRPr="00830741">
        <w:rPr>
          <w:rFonts w:ascii="Times New Roman" w:hAnsi="Times New Roman" w:cs="Times New Roman"/>
          <w:sz w:val="24"/>
          <w:szCs w:val="24"/>
        </w:rPr>
        <w:t xml:space="preserve">документы должны быть </w:t>
      </w:r>
      <w:r w:rsidRPr="00830741">
        <w:rPr>
          <w:rFonts w:ascii="Times New Roman" w:hAnsi="Times New Roman" w:cs="Times New Roman"/>
          <w:sz w:val="24"/>
          <w:szCs w:val="24"/>
        </w:rPr>
        <w:t xml:space="preserve">действующими, актуализированными, </w:t>
      </w:r>
      <w:r w:rsidR="00B83B56" w:rsidRPr="00830741">
        <w:rPr>
          <w:rFonts w:ascii="Times New Roman" w:hAnsi="Times New Roman" w:cs="Times New Roman"/>
          <w:sz w:val="24"/>
          <w:szCs w:val="24"/>
        </w:rPr>
        <w:t>соответствовать требованиям</w:t>
      </w:r>
      <w:r w:rsidRPr="00830741">
        <w:rPr>
          <w:rFonts w:ascii="Times New Roman" w:hAnsi="Times New Roman" w:cs="Times New Roman"/>
          <w:sz w:val="24"/>
          <w:szCs w:val="24"/>
        </w:rPr>
        <w:t xml:space="preserve"> ГОСТов  с целью качественного и оперативного  информационного обслуживания  пользователей. </w:t>
      </w:r>
    </w:p>
    <w:p w14:paraId="33FFBFEE" w14:textId="77777777" w:rsidR="00982E11" w:rsidRPr="00830741" w:rsidRDefault="00982E11" w:rsidP="00330B0A">
      <w:pPr>
        <w:rPr>
          <w:rFonts w:ascii="Times New Roman" w:eastAsia="Times New Roman" w:hAnsi="Times New Roman" w:cs="Times New Roman"/>
          <w:b/>
          <w:color w:val="272D2F"/>
          <w:sz w:val="24"/>
          <w:szCs w:val="24"/>
          <w:lang w:eastAsia="ru-RU"/>
        </w:rPr>
      </w:pPr>
      <w:r w:rsidRPr="00830741">
        <w:rPr>
          <w:rFonts w:ascii="Times New Roman" w:eastAsia="Times New Roman" w:hAnsi="Times New Roman" w:cs="Times New Roman"/>
          <w:b/>
          <w:color w:val="272D2F"/>
          <w:sz w:val="24"/>
          <w:szCs w:val="24"/>
          <w:lang w:eastAsia="ru-RU"/>
        </w:rPr>
        <w:t>Требования по услугам</w:t>
      </w:r>
      <w:r w:rsidR="00AE0135" w:rsidRPr="00830741">
        <w:rPr>
          <w:rFonts w:ascii="Times New Roman" w:eastAsia="Times New Roman" w:hAnsi="Times New Roman" w:cs="Times New Roman"/>
          <w:b/>
          <w:color w:val="272D2F"/>
          <w:sz w:val="24"/>
          <w:szCs w:val="24"/>
          <w:lang w:eastAsia="ru-RU"/>
        </w:rPr>
        <w:t>:</w:t>
      </w:r>
    </w:p>
    <w:p w14:paraId="7572DC35" w14:textId="77777777" w:rsidR="00982E11" w:rsidRPr="00830741" w:rsidRDefault="00982E11" w:rsidP="00E87867">
      <w:pPr>
        <w:rPr>
          <w:rFonts w:ascii="Times New Roman" w:hAnsi="Times New Roman" w:cs="Times New Roman"/>
          <w:sz w:val="24"/>
          <w:szCs w:val="24"/>
        </w:rPr>
      </w:pPr>
      <w:r w:rsidRPr="00830741">
        <w:rPr>
          <w:rFonts w:ascii="Times New Roman" w:hAnsi="Times New Roman" w:cs="Times New Roman"/>
          <w:sz w:val="24"/>
          <w:szCs w:val="24"/>
        </w:rPr>
        <w:tab/>
        <w:t xml:space="preserve">-  </w:t>
      </w:r>
      <w:r w:rsidR="00860D3D" w:rsidRPr="00830741">
        <w:rPr>
          <w:rFonts w:ascii="Times New Roman" w:hAnsi="Times New Roman" w:cs="Times New Roman"/>
          <w:sz w:val="24"/>
          <w:szCs w:val="24"/>
        </w:rPr>
        <w:t>У</w:t>
      </w:r>
      <w:r w:rsidRPr="00830741">
        <w:rPr>
          <w:rFonts w:ascii="Times New Roman" w:hAnsi="Times New Roman" w:cs="Times New Roman"/>
          <w:sz w:val="24"/>
          <w:szCs w:val="24"/>
        </w:rPr>
        <w:t>величение ресурсной базы библиотеки путем исчерпывающего и целенаправленного формирования фондов (на элект</w:t>
      </w:r>
      <w:r w:rsidR="00BF6807" w:rsidRPr="00830741">
        <w:rPr>
          <w:rFonts w:ascii="Times New Roman" w:hAnsi="Times New Roman" w:cs="Times New Roman"/>
          <w:sz w:val="24"/>
          <w:szCs w:val="24"/>
        </w:rPr>
        <w:t xml:space="preserve">ронных и </w:t>
      </w:r>
      <w:r w:rsidR="001D2591" w:rsidRPr="00830741">
        <w:rPr>
          <w:rFonts w:ascii="Times New Roman" w:hAnsi="Times New Roman" w:cs="Times New Roman"/>
          <w:sz w:val="24"/>
          <w:szCs w:val="24"/>
        </w:rPr>
        <w:t>традиционных носителях</w:t>
      </w:r>
      <w:r w:rsidR="00BF6807" w:rsidRPr="00830741">
        <w:rPr>
          <w:rFonts w:ascii="Times New Roman" w:hAnsi="Times New Roman" w:cs="Times New Roman"/>
          <w:sz w:val="24"/>
          <w:szCs w:val="24"/>
        </w:rPr>
        <w:t>)</w:t>
      </w:r>
      <w:r w:rsidRPr="00830741">
        <w:rPr>
          <w:rFonts w:ascii="Times New Roman" w:hAnsi="Times New Roman" w:cs="Times New Roman"/>
          <w:sz w:val="24"/>
          <w:szCs w:val="24"/>
        </w:rPr>
        <w:t xml:space="preserve"> согласно тематико-типологического плана комплектования);</w:t>
      </w:r>
    </w:p>
    <w:p w14:paraId="5276D9C9" w14:textId="77777777" w:rsidR="00BF6807" w:rsidRPr="00830741" w:rsidRDefault="00BF6807" w:rsidP="00BF6807">
      <w:pPr>
        <w:rPr>
          <w:rFonts w:ascii="Times New Roman" w:hAnsi="Times New Roman" w:cs="Times New Roman"/>
          <w:sz w:val="24"/>
          <w:szCs w:val="24"/>
        </w:rPr>
      </w:pPr>
      <w:r w:rsidRPr="00830741">
        <w:rPr>
          <w:rFonts w:ascii="Times New Roman" w:hAnsi="Times New Roman" w:cs="Times New Roman"/>
          <w:sz w:val="24"/>
          <w:szCs w:val="24"/>
        </w:rPr>
        <w:t>Поставщик должен выполнять следующие услуги:</w:t>
      </w:r>
    </w:p>
    <w:p w14:paraId="348DC9AA" w14:textId="77777777" w:rsidR="00BF6807" w:rsidRPr="00830741" w:rsidRDefault="00CC7B8E" w:rsidP="00993682">
      <w:pPr>
        <w:jc w:val="both"/>
        <w:rPr>
          <w:rFonts w:ascii="Times New Roman" w:hAnsi="Times New Roman" w:cs="Times New Roman"/>
          <w:sz w:val="24"/>
          <w:szCs w:val="24"/>
        </w:rPr>
      </w:pPr>
      <w:r w:rsidRPr="00830741">
        <w:rPr>
          <w:rFonts w:ascii="Times New Roman" w:hAnsi="Times New Roman" w:cs="Times New Roman"/>
          <w:sz w:val="24"/>
          <w:szCs w:val="24"/>
        </w:rPr>
        <w:t>Обеспечение</w:t>
      </w:r>
      <w:r w:rsidR="00BF6807" w:rsidRPr="00830741">
        <w:rPr>
          <w:rFonts w:ascii="Times New Roman" w:hAnsi="Times New Roman" w:cs="Times New Roman"/>
          <w:sz w:val="24"/>
          <w:szCs w:val="24"/>
        </w:rPr>
        <w:t xml:space="preserve"> удовлетворение потребностей </w:t>
      </w:r>
      <w:r w:rsidR="003761E2">
        <w:rPr>
          <w:rFonts w:ascii="Times New Roman" w:hAnsi="Times New Roman" w:cs="Times New Roman"/>
          <w:sz w:val="24"/>
          <w:szCs w:val="24"/>
        </w:rPr>
        <w:t>заказ</w:t>
      </w:r>
      <w:r w:rsidR="00BF6807" w:rsidRPr="00830741">
        <w:rPr>
          <w:rFonts w:ascii="Times New Roman" w:hAnsi="Times New Roman" w:cs="Times New Roman"/>
          <w:sz w:val="24"/>
          <w:szCs w:val="24"/>
        </w:rPr>
        <w:t>чика в информационных ресурсах, включая организацию библиотечного обсл</w:t>
      </w:r>
      <w:r w:rsidRPr="00830741">
        <w:rPr>
          <w:rFonts w:ascii="Times New Roman" w:hAnsi="Times New Roman" w:cs="Times New Roman"/>
          <w:sz w:val="24"/>
          <w:szCs w:val="24"/>
        </w:rPr>
        <w:t>уживания.</w:t>
      </w:r>
    </w:p>
    <w:p w14:paraId="3E7E49D6" w14:textId="77777777" w:rsidR="00011015" w:rsidRPr="00830741" w:rsidRDefault="00011015" w:rsidP="00E87867">
      <w:pPr>
        <w:jc w:val="both"/>
        <w:rPr>
          <w:rFonts w:ascii="Times New Roman" w:hAnsi="Times New Roman" w:cs="Times New Roman"/>
          <w:sz w:val="24"/>
          <w:szCs w:val="24"/>
        </w:rPr>
      </w:pPr>
      <w:r w:rsidRPr="00830741">
        <w:rPr>
          <w:rFonts w:ascii="Times New Roman" w:hAnsi="Times New Roman" w:cs="Times New Roman"/>
          <w:sz w:val="24"/>
          <w:szCs w:val="24"/>
        </w:rPr>
        <w:t>Поставщик должен в своем фонде иметь и ежегодно комплектовать книжные  и журнальные</w:t>
      </w:r>
      <w:r w:rsidR="00FB5404" w:rsidRPr="00830741">
        <w:rPr>
          <w:rFonts w:ascii="Times New Roman" w:hAnsi="Times New Roman" w:cs="Times New Roman"/>
          <w:sz w:val="24"/>
          <w:szCs w:val="24"/>
        </w:rPr>
        <w:t xml:space="preserve"> издания</w:t>
      </w:r>
      <w:r w:rsidRPr="00830741">
        <w:rPr>
          <w:rFonts w:ascii="Times New Roman" w:hAnsi="Times New Roman" w:cs="Times New Roman"/>
          <w:sz w:val="24"/>
          <w:szCs w:val="24"/>
        </w:rPr>
        <w:t>,</w:t>
      </w:r>
      <w:r w:rsidR="00FB5404" w:rsidRPr="00830741">
        <w:rPr>
          <w:rFonts w:ascii="Times New Roman" w:hAnsi="Times New Roman" w:cs="Times New Roman"/>
          <w:sz w:val="24"/>
          <w:szCs w:val="24"/>
        </w:rPr>
        <w:t xml:space="preserve"> электронные ресурсы, доступ к БД,  </w:t>
      </w:r>
      <w:r w:rsidRPr="00830741">
        <w:rPr>
          <w:rFonts w:ascii="Times New Roman" w:hAnsi="Times New Roman" w:cs="Times New Roman"/>
          <w:sz w:val="24"/>
          <w:szCs w:val="24"/>
        </w:rPr>
        <w:t xml:space="preserve"> представляющие научно-техническую и производственную ценность.</w:t>
      </w:r>
    </w:p>
    <w:p w14:paraId="0DE370BC" w14:textId="77777777" w:rsidR="00282ADF" w:rsidRPr="00282ADF" w:rsidRDefault="00282ADF" w:rsidP="00282ADF">
      <w:pPr>
        <w:rPr>
          <w:rFonts w:ascii="Times New Roman" w:hAnsi="Times New Roman" w:cs="Times New Roman"/>
          <w:b/>
          <w:sz w:val="24"/>
          <w:szCs w:val="24"/>
        </w:rPr>
      </w:pPr>
      <w:r w:rsidRPr="00282ADF">
        <w:rPr>
          <w:rFonts w:ascii="Times New Roman" w:hAnsi="Times New Roman" w:cs="Times New Roman"/>
          <w:b/>
          <w:sz w:val="24"/>
          <w:szCs w:val="24"/>
        </w:rPr>
        <w:t>Услуги на базе нормативно- технического фонда:</w:t>
      </w:r>
    </w:p>
    <w:p w14:paraId="6968958A" w14:textId="77777777" w:rsidR="00282ADF" w:rsidRPr="00830741" w:rsidRDefault="00282ADF" w:rsidP="00282ADF">
      <w:pPr>
        <w:rPr>
          <w:rFonts w:ascii="Times New Roman" w:hAnsi="Times New Roman" w:cs="Times New Roman"/>
          <w:sz w:val="24"/>
          <w:szCs w:val="24"/>
        </w:rPr>
      </w:pPr>
      <w:r w:rsidRPr="00830741">
        <w:rPr>
          <w:rFonts w:ascii="Times New Roman" w:hAnsi="Times New Roman" w:cs="Times New Roman"/>
          <w:sz w:val="24"/>
          <w:szCs w:val="24"/>
        </w:rPr>
        <w:t xml:space="preserve">- Информационное обеспечение предприятий организации в полном объеме межгосударственными, национальными стандартами по всем отраслям науки и техники </w:t>
      </w:r>
      <w:r>
        <w:rPr>
          <w:rFonts w:ascii="Times New Roman" w:hAnsi="Times New Roman" w:cs="Times New Roman"/>
          <w:sz w:val="24"/>
          <w:szCs w:val="24"/>
        </w:rPr>
        <w:t>и промышленны</w:t>
      </w:r>
      <w:r w:rsidR="004E1207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 каталог</w:t>
      </w:r>
      <w:r w:rsidR="004E1207">
        <w:rPr>
          <w:rFonts w:ascii="Times New Roman" w:hAnsi="Times New Roman" w:cs="Times New Roman"/>
          <w:sz w:val="24"/>
          <w:szCs w:val="24"/>
        </w:rPr>
        <w:t>ам</w:t>
      </w:r>
      <w:r>
        <w:rPr>
          <w:rFonts w:ascii="Times New Roman" w:hAnsi="Times New Roman" w:cs="Times New Roman"/>
          <w:sz w:val="24"/>
          <w:szCs w:val="24"/>
        </w:rPr>
        <w:t xml:space="preserve">и  </w:t>
      </w:r>
    </w:p>
    <w:p w14:paraId="6C3DC6A4" w14:textId="77777777" w:rsidR="00282ADF" w:rsidRPr="00830741" w:rsidRDefault="00282ADF" w:rsidP="00282ADF">
      <w:pPr>
        <w:rPr>
          <w:rFonts w:ascii="Times New Roman" w:hAnsi="Times New Roman" w:cs="Times New Roman"/>
          <w:sz w:val="24"/>
          <w:szCs w:val="24"/>
        </w:rPr>
      </w:pPr>
      <w:r w:rsidRPr="00830741">
        <w:rPr>
          <w:rFonts w:ascii="Times New Roman" w:hAnsi="Times New Roman" w:cs="Times New Roman"/>
          <w:sz w:val="24"/>
          <w:szCs w:val="24"/>
        </w:rPr>
        <w:t>- проверка фонда нормативной документации на действие (актуализация);</w:t>
      </w:r>
    </w:p>
    <w:p w14:paraId="18FA76EB" w14:textId="77777777" w:rsidR="00282ADF" w:rsidRPr="00830741" w:rsidRDefault="00282ADF" w:rsidP="00282ADF">
      <w:pPr>
        <w:rPr>
          <w:rFonts w:ascii="Times New Roman" w:hAnsi="Times New Roman" w:cs="Times New Roman"/>
          <w:sz w:val="24"/>
          <w:szCs w:val="24"/>
        </w:rPr>
      </w:pPr>
      <w:r w:rsidRPr="00830741">
        <w:rPr>
          <w:rFonts w:ascii="Times New Roman" w:hAnsi="Times New Roman" w:cs="Times New Roman"/>
          <w:sz w:val="24"/>
          <w:szCs w:val="24"/>
        </w:rPr>
        <w:t>- консультации по работе и по порядку применения нормативной  документации в РК.</w:t>
      </w:r>
    </w:p>
    <w:p w14:paraId="433BFD85" w14:textId="77777777" w:rsidR="00733E33" w:rsidRDefault="00282ADF" w:rsidP="00282ADF">
      <w:pPr>
        <w:rPr>
          <w:rFonts w:ascii="Times New Roman" w:hAnsi="Times New Roman" w:cs="Times New Roman"/>
          <w:sz w:val="24"/>
          <w:szCs w:val="24"/>
        </w:rPr>
      </w:pPr>
      <w:r w:rsidRPr="00830741">
        <w:rPr>
          <w:rFonts w:ascii="Times New Roman" w:hAnsi="Times New Roman" w:cs="Times New Roman"/>
          <w:sz w:val="24"/>
          <w:szCs w:val="24"/>
        </w:rPr>
        <w:t>Индексирование документов по УДК</w:t>
      </w:r>
      <w:proofErr w:type="gramStart"/>
      <w:r w:rsidRPr="00830741">
        <w:rPr>
          <w:rFonts w:ascii="Times New Roman" w:hAnsi="Times New Roman" w:cs="Times New Roman"/>
          <w:sz w:val="24"/>
          <w:szCs w:val="24"/>
        </w:rPr>
        <w:t>,М</w:t>
      </w:r>
      <w:proofErr w:type="gramEnd"/>
      <w:r w:rsidRPr="00830741">
        <w:rPr>
          <w:rFonts w:ascii="Times New Roman" w:hAnsi="Times New Roman" w:cs="Times New Roman"/>
          <w:sz w:val="24"/>
          <w:szCs w:val="24"/>
        </w:rPr>
        <w:t>ПК</w:t>
      </w:r>
    </w:p>
    <w:p w14:paraId="280A3A2D" w14:textId="77777777" w:rsidR="00733E33" w:rsidRDefault="00733E33" w:rsidP="00282ADF">
      <w:pPr>
        <w:rPr>
          <w:rFonts w:ascii="Times New Roman" w:hAnsi="Times New Roman" w:cs="Times New Roman"/>
          <w:sz w:val="24"/>
          <w:szCs w:val="24"/>
        </w:rPr>
      </w:pPr>
    </w:p>
    <w:p w14:paraId="5BB0DA3B" w14:textId="6F79A05E" w:rsidR="00282ADF" w:rsidRDefault="00282ADF" w:rsidP="00282ADF">
      <w:pPr>
        <w:rPr>
          <w:rFonts w:ascii="Times New Roman" w:hAnsi="Times New Roman" w:cs="Times New Roman"/>
          <w:sz w:val="24"/>
          <w:szCs w:val="24"/>
        </w:rPr>
      </w:pPr>
      <w:r w:rsidRPr="00830741">
        <w:rPr>
          <w:rFonts w:ascii="Times New Roman" w:hAnsi="Times New Roman" w:cs="Times New Roman"/>
          <w:sz w:val="24"/>
          <w:szCs w:val="24"/>
        </w:rPr>
        <w:t>.</w:t>
      </w:r>
    </w:p>
    <w:p w14:paraId="2F915EA8" w14:textId="77777777" w:rsidR="00733E33" w:rsidRPr="00733E33" w:rsidRDefault="00733E33" w:rsidP="00733E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b/>
          <w:sz w:val="24"/>
          <w:szCs w:val="24"/>
        </w:rPr>
        <w:lastRenderedPageBreak/>
        <w:t>Сатып</w:t>
      </w:r>
      <w:proofErr w:type="spellEnd"/>
      <w:r w:rsidRPr="00733E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b/>
          <w:sz w:val="24"/>
          <w:szCs w:val="24"/>
        </w:rPr>
        <w:t>алынатын</w:t>
      </w:r>
      <w:proofErr w:type="spellEnd"/>
      <w:r w:rsidRPr="00733E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b/>
          <w:sz w:val="24"/>
          <w:szCs w:val="24"/>
        </w:rPr>
        <w:t>қ</w:t>
      </w:r>
      <w:bookmarkStart w:id="0" w:name="_GoBack"/>
      <w:bookmarkEnd w:id="0"/>
      <w:r w:rsidRPr="00733E33">
        <w:rPr>
          <w:rFonts w:ascii="Times New Roman" w:hAnsi="Times New Roman" w:cs="Times New Roman"/>
          <w:b/>
          <w:sz w:val="24"/>
          <w:szCs w:val="24"/>
        </w:rPr>
        <w:t>ызметтердің</w:t>
      </w:r>
      <w:proofErr w:type="spellEnd"/>
      <w:r w:rsidRPr="00733E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733E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b/>
          <w:sz w:val="24"/>
          <w:szCs w:val="24"/>
        </w:rPr>
        <w:t>ерекшелігі</w:t>
      </w:r>
      <w:proofErr w:type="spellEnd"/>
    </w:p>
    <w:p w14:paraId="76E92334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</w:p>
    <w:p w14:paraId="68F8695D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: "Павлодар химия-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механикалық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колледжі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" КМҚ</w:t>
      </w:r>
      <w:proofErr w:type="gramStart"/>
      <w:r w:rsidRPr="00733E33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14:paraId="1CEF0F25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</w:p>
    <w:p w14:paraId="1A24C9AC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, Павлодар қ.,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Торайғыров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3E33">
        <w:rPr>
          <w:rFonts w:ascii="Times New Roman" w:hAnsi="Times New Roman" w:cs="Times New Roman"/>
          <w:sz w:val="24"/>
          <w:szCs w:val="24"/>
        </w:rPr>
        <w:t>к-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33E33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, 70</w:t>
      </w:r>
    </w:p>
    <w:p w14:paraId="10598D0D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:</w:t>
      </w:r>
    </w:p>
    <w:p w14:paraId="5684DCBA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r w:rsidRPr="00733E3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сәтінде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прейскурантқа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ақылы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негізде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кітапханалы</w:t>
      </w:r>
      <w:proofErr w:type="gramStart"/>
      <w:r w:rsidRPr="00733E33">
        <w:rPr>
          <w:rFonts w:ascii="Times New Roman" w:hAnsi="Times New Roman" w:cs="Times New Roman"/>
          <w:sz w:val="24"/>
          <w:szCs w:val="24"/>
        </w:rPr>
        <w:t>қ-</w:t>
      </w:r>
      <w:proofErr w:type="gramEnd"/>
      <w:r w:rsidRPr="00733E33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.</w:t>
      </w:r>
    </w:p>
    <w:p w14:paraId="42149D78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тізбесіне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мыналар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кі</w:t>
      </w:r>
      <w:proofErr w:type="gramStart"/>
      <w:r w:rsidRPr="00733E33">
        <w:rPr>
          <w:rFonts w:ascii="Times New Roman" w:hAnsi="Times New Roman" w:cs="Times New Roman"/>
          <w:sz w:val="24"/>
          <w:szCs w:val="24"/>
        </w:rPr>
        <w:t>ред</w:t>
      </w:r>
      <w:proofErr w:type="gramEnd"/>
      <w:r w:rsidRPr="00733E33">
        <w:rPr>
          <w:rFonts w:ascii="Times New Roman" w:hAnsi="Times New Roman" w:cs="Times New Roman"/>
          <w:sz w:val="24"/>
          <w:szCs w:val="24"/>
        </w:rPr>
        <w:t>і:қорды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кітаптар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мерзімді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басылымдар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стандарттау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жергілікті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қолжетімділік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ДҚ-да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іздеу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жылдық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оқырман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билеті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кітапханалық-ақпараттық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).</w:t>
      </w:r>
    </w:p>
    <w:p w14:paraId="2BE9CC87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шарттары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:</w:t>
      </w:r>
    </w:p>
    <w:p w14:paraId="435818E8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сұрау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салуы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ақылы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жұмыстарға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прейскурантқа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шарттық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негізде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қалыптастырылатын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құжат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қоры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базасында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ақылы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3E3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733E33">
        <w:rPr>
          <w:rFonts w:ascii="Times New Roman" w:hAnsi="Times New Roman" w:cs="Times New Roman"/>
          <w:sz w:val="24"/>
          <w:szCs w:val="24"/>
        </w:rPr>
        <w:t>.</w:t>
      </w:r>
    </w:p>
    <w:p w14:paraId="25C04929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r w:rsidRPr="00733E3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беруі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қолданыста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өзектенді</w:t>
      </w:r>
      <w:proofErr w:type="gramStart"/>
      <w:r w:rsidRPr="00733E3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33E33">
        <w:rPr>
          <w:rFonts w:ascii="Times New Roman" w:hAnsi="Times New Roman" w:cs="Times New Roman"/>
          <w:sz w:val="24"/>
          <w:szCs w:val="24"/>
        </w:rPr>
        <w:t>ілуі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пайдаланушыларға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жедел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ГОСТ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C36B4E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:</w:t>
      </w:r>
    </w:p>
    <w:p w14:paraId="4FF87F21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r w:rsidRPr="00733E33">
        <w:rPr>
          <w:rFonts w:ascii="Times New Roman" w:hAnsi="Times New Roman" w:cs="Times New Roman"/>
          <w:sz w:val="24"/>
          <w:szCs w:val="24"/>
        </w:rPr>
        <w:tab/>
        <w:t>-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Жинақтаудың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тақырыпты</w:t>
      </w:r>
      <w:proofErr w:type="gramStart"/>
      <w:r w:rsidRPr="00733E33">
        <w:rPr>
          <w:rFonts w:ascii="Times New Roman" w:hAnsi="Times New Roman" w:cs="Times New Roman"/>
          <w:sz w:val="24"/>
          <w:szCs w:val="24"/>
        </w:rPr>
        <w:t>қ-</w:t>
      </w:r>
      <w:proofErr w:type="gramEnd"/>
      <w:r w:rsidRPr="00733E33">
        <w:rPr>
          <w:rFonts w:ascii="Times New Roman" w:hAnsi="Times New Roman" w:cs="Times New Roman"/>
          <w:sz w:val="24"/>
          <w:szCs w:val="24"/>
        </w:rPr>
        <w:t>типологиялық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жоспарына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қорларды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дәстүрлі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тасымалдағыштарда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жан-жақты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мақсатты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қалыптастыру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жолымен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кітапхананың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ресурстық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базасын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ұлғайту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);</w:t>
      </w:r>
    </w:p>
    <w:p w14:paraId="0B31EF21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орындауы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:</w:t>
      </w:r>
    </w:p>
    <w:p w14:paraId="15AF8C2C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Кітапханалық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көрсетуді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ұйымдастыруды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3E33">
        <w:rPr>
          <w:rFonts w:ascii="Times New Roman" w:hAnsi="Times New Roman" w:cs="Times New Roman"/>
          <w:sz w:val="24"/>
          <w:szCs w:val="24"/>
        </w:rPr>
        <w:t>ресурстар</w:t>
      </w:r>
      <w:proofErr w:type="gramEnd"/>
      <w:r w:rsidRPr="00733E33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қажеттіліктерін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қанағаттандыруды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.</w:t>
      </w:r>
    </w:p>
    <w:p w14:paraId="0AA13CE5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қорында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ғылыми-техникалық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733E3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33E33"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құндылығы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кітап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журнал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басылымдары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ресурстар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, ДҚ-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қолжетімділік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жинақтап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отыруы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.</w:t>
      </w:r>
    </w:p>
    <w:p w14:paraId="66A9C68D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Нормативтік-техникалық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қор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базасындағы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:</w:t>
      </w:r>
    </w:p>
    <w:p w14:paraId="1A32F341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r w:rsidRPr="00733E3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Ұйымның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кәсіпорындарын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ғылым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техниканың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салалары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Мемлекетаралық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Стандарттармен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каталогтармен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733E33">
        <w:rPr>
          <w:rFonts w:ascii="Times New Roman" w:hAnsi="Times New Roman" w:cs="Times New Roman"/>
          <w:sz w:val="24"/>
          <w:szCs w:val="24"/>
        </w:rPr>
        <w:t>лемде</w:t>
      </w:r>
      <w:proofErr w:type="spellEnd"/>
      <w:proofErr w:type="gram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FAACAE6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r w:rsidRPr="00733E3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құжаттама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қорын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і</w:t>
      </w:r>
      <w:proofErr w:type="gramStart"/>
      <w:r w:rsidRPr="00733E33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Pr="00733E33">
        <w:rPr>
          <w:rFonts w:ascii="Times New Roman" w:hAnsi="Times New Roman" w:cs="Times New Roman"/>
          <w:sz w:val="24"/>
          <w:szCs w:val="24"/>
        </w:rPr>
        <w:t>әрекетке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өзектендіру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);</w:t>
      </w:r>
    </w:p>
    <w:p w14:paraId="46369B91" w14:textId="77777777" w:rsidR="00733E33" w:rsidRP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r w:rsidRPr="00733E33">
        <w:rPr>
          <w:rFonts w:ascii="Times New Roman" w:hAnsi="Times New Roman" w:cs="Times New Roman"/>
          <w:sz w:val="24"/>
          <w:szCs w:val="24"/>
        </w:rPr>
        <w:t xml:space="preserve">- ҚР-да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тәрті</w:t>
      </w:r>
      <w:proofErr w:type="gramStart"/>
      <w:r w:rsidRPr="00733E33">
        <w:rPr>
          <w:rFonts w:ascii="Times New Roman" w:hAnsi="Times New Roman" w:cs="Times New Roman"/>
          <w:sz w:val="24"/>
          <w:szCs w:val="24"/>
        </w:rPr>
        <w:t>бі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733E33">
        <w:rPr>
          <w:rFonts w:ascii="Times New Roman" w:hAnsi="Times New Roman" w:cs="Times New Roman"/>
          <w:sz w:val="24"/>
          <w:szCs w:val="24"/>
        </w:rPr>
        <w:t>әне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жұмысы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консультациялар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.</w:t>
      </w:r>
    </w:p>
    <w:p w14:paraId="2BAB8853" w14:textId="37FAE47D" w:rsidR="00733E33" w:rsidRDefault="00733E33" w:rsidP="00733E33">
      <w:pPr>
        <w:rPr>
          <w:rFonts w:ascii="Times New Roman" w:hAnsi="Times New Roman" w:cs="Times New Roman"/>
          <w:sz w:val="24"/>
          <w:szCs w:val="24"/>
        </w:rPr>
      </w:pPr>
      <w:r w:rsidRPr="00733E33">
        <w:rPr>
          <w:rFonts w:ascii="Times New Roman" w:hAnsi="Times New Roman" w:cs="Times New Roman"/>
          <w:sz w:val="24"/>
          <w:szCs w:val="24"/>
        </w:rPr>
        <w:t xml:space="preserve">УДК,ҮАК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3E33">
        <w:rPr>
          <w:rFonts w:ascii="Times New Roman" w:hAnsi="Times New Roman" w:cs="Times New Roman"/>
          <w:sz w:val="24"/>
          <w:szCs w:val="24"/>
        </w:rPr>
        <w:t>индекстеу</w:t>
      </w:r>
      <w:proofErr w:type="spellEnd"/>
      <w:r w:rsidRPr="00733E3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14"/>
        <w:gridCol w:w="2263"/>
        <w:gridCol w:w="2538"/>
        <w:gridCol w:w="2231"/>
        <w:gridCol w:w="1825"/>
      </w:tblGrid>
      <w:tr w:rsidR="00292FBE" w14:paraId="6E2E8672" w14:textId="77777777" w:rsidTr="009F7981">
        <w:tc>
          <w:tcPr>
            <w:tcW w:w="719" w:type="dxa"/>
          </w:tcPr>
          <w:p w14:paraId="6ACA5C67" w14:textId="77777777" w:rsidR="00292FBE" w:rsidRPr="00CB4F98" w:rsidRDefault="00292FBE" w:rsidP="009F798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B4F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2300" w:type="dxa"/>
          </w:tcPr>
          <w:p w14:paraId="7047C7B0" w14:textId="77777777" w:rsidR="00292FBE" w:rsidRPr="00486FC1" w:rsidRDefault="00292FBE" w:rsidP="009F798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6FC1">
              <w:rPr>
                <w:rFonts w:ascii="Times New Roman" w:hAnsi="Times New Roman"/>
                <w:b/>
                <w:sz w:val="24"/>
                <w:szCs w:val="24"/>
              </w:rPr>
              <w:t>ГОСТ / СТ РК</w:t>
            </w:r>
          </w:p>
        </w:tc>
        <w:tc>
          <w:tcPr>
            <w:tcW w:w="2545" w:type="dxa"/>
          </w:tcPr>
          <w:p w14:paraId="0CC496EA" w14:textId="16D2AB71" w:rsidR="00292FBE" w:rsidRPr="00486FC1" w:rsidRDefault="00292FBE" w:rsidP="009F798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6FC1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  <w:r w:rsidR="00733E33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733E33">
              <w:t xml:space="preserve"> </w:t>
            </w:r>
            <w:proofErr w:type="spellStart"/>
            <w:r w:rsidR="00733E33" w:rsidRPr="00733E33">
              <w:rPr>
                <w:rFonts w:ascii="Times New Roman" w:hAnsi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237" w:type="dxa"/>
          </w:tcPr>
          <w:p w14:paraId="6CDE38BE" w14:textId="69421578" w:rsidR="00292FBE" w:rsidRPr="00486FC1" w:rsidRDefault="00292FBE" w:rsidP="009F798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6FC1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  <w:proofErr w:type="gramStart"/>
            <w:r w:rsidR="00733E33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733E33">
              <w:t xml:space="preserve"> </w:t>
            </w:r>
            <w:proofErr w:type="spellStart"/>
            <w:r w:rsidR="00733E33" w:rsidRPr="00733E33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proofErr w:type="gramEnd"/>
            <w:r w:rsidR="00733E33" w:rsidRPr="00733E33">
              <w:rPr>
                <w:rFonts w:ascii="Times New Roman" w:hAnsi="Times New Roman"/>
                <w:b/>
                <w:sz w:val="24"/>
                <w:szCs w:val="24"/>
              </w:rPr>
              <w:t>өрсеткіштер</w:t>
            </w:r>
            <w:proofErr w:type="spellEnd"/>
          </w:p>
        </w:tc>
        <w:tc>
          <w:tcPr>
            <w:tcW w:w="1826" w:type="dxa"/>
          </w:tcPr>
          <w:p w14:paraId="2433B188" w14:textId="7DD72F3C" w:rsidR="00292FBE" w:rsidRPr="00486FC1" w:rsidRDefault="00292FBE" w:rsidP="009F798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6FC1"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последней </w:t>
            </w:r>
            <w:r w:rsidRPr="00486FC1">
              <w:rPr>
                <w:rFonts w:ascii="Times New Roman" w:hAnsi="Times New Roman"/>
                <w:b/>
                <w:sz w:val="24"/>
                <w:szCs w:val="24"/>
              </w:rPr>
              <w:t>актуализации</w:t>
            </w:r>
            <w:proofErr w:type="gramStart"/>
            <w:r w:rsidR="00733E33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733E33">
              <w:t xml:space="preserve"> </w:t>
            </w:r>
            <w:proofErr w:type="spellStart"/>
            <w:r w:rsidR="00733E33" w:rsidRPr="00733E33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="00733E33" w:rsidRPr="00733E33">
              <w:rPr>
                <w:rFonts w:ascii="Times New Roman" w:hAnsi="Times New Roman"/>
                <w:b/>
                <w:sz w:val="24"/>
                <w:szCs w:val="24"/>
              </w:rPr>
              <w:t>оңғы</w:t>
            </w:r>
            <w:proofErr w:type="spellEnd"/>
            <w:r w:rsidR="00733E33" w:rsidRPr="00733E3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733E33" w:rsidRPr="00733E33">
              <w:rPr>
                <w:rFonts w:ascii="Times New Roman" w:hAnsi="Times New Roman"/>
                <w:b/>
                <w:sz w:val="24"/>
                <w:szCs w:val="24"/>
              </w:rPr>
              <w:t>жаңартылған</w:t>
            </w:r>
            <w:proofErr w:type="spellEnd"/>
            <w:r w:rsidR="00733E33" w:rsidRPr="00733E3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733E33" w:rsidRPr="00733E33">
              <w:rPr>
                <w:rFonts w:ascii="Times New Roman" w:hAnsi="Times New Roman"/>
                <w:b/>
                <w:sz w:val="24"/>
                <w:szCs w:val="24"/>
              </w:rPr>
              <w:t>күні</w:t>
            </w:r>
            <w:proofErr w:type="spellEnd"/>
          </w:p>
        </w:tc>
      </w:tr>
      <w:tr w:rsidR="00292FBE" w14:paraId="3E5B1C1D" w14:textId="77777777" w:rsidTr="009F7981">
        <w:tc>
          <w:tcPr>
            <w:tcW w:w="9627" w:type="dxa"/>
            <w:gridSpan w:val="5"/>
          </w:tcPr>
          <w:p w14:paraId="09E8ADAB" w14:textId="77777777" w:rsidR="00292FBE" w:rsidRPr="00CB4F98" w:rsidRDefault="00292FBE" w:rsidP="009F79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4F98">
              <w:rPr>
                <w:rFonts w:ascii="Times New Roman" w:hAnsi="Times New Roman"/>
                <w:b/>
                <w:sz w:val="24"/>
                <w:szCs w:val="24"/>
              </w:rPr>
              <w:t>Зерно</w:t>
            </w:r>
          </w:p>
        </w:tc>
      </w:tr>
      <w:tr w:rsidR="00292FBE" w14:paraId="289E9135" w14:textId="77777777" w:rsidTr="009F7981">
        <w:tc>
          <w:tcPr>
            <w:tcW w:w="719" w:type="dxa"/>
          </w:tcPr>
          <w:p w14:paraId="485257B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1</w:t>
            </w:r>
          </w:p>
        </w:tc>
        <w:tc>
          <w:tcPr>
            <w:tcW w:w="2300" w:type="dxa"/>
          </w:tcPr>
          <w:p w14:paraId="19FB860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5060-2021</w:t>
            </w:r>
          </w:p>
        </w:tc>
        <w:tc>
          <w:tcPr>
            <w:tcW w:w="2545" w:type="dxa"/>
          </w:tcPr>
          <w:p w14:paraId="6152B5F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Ячмень пивоваренный. Технические условия</w:t>
            </w:r>
          </w:p>
        </w:tc>
        <w:tc>
          <w:tcPr>
            <w:tcW w:w="2237" w:type="dxa"/>
          </w:tcPr>
          <w:p w14:paraId="3D1C316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</w:tcPr>
          <w:p w14:paraId="7DA11B3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071B5ED" w14:textId="77777777" w:rsidTr="009F7981">
        <w:tc>
          <w:tcPr>
            <w:tcW w:w="719" w:type="dxa"/>
          </w:tcPr>
          <w:p w14:paraId="663571F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</w:t>
            </w:r>
          </w:p>
        </w:tc>
        <w:tc>
          <w:tcPr>
            <w:tcW w:w="2300" w:type="dxa"/>
          </w:tcPr>
          <w:p w14:paraId="2B614CF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28673-2019</w:t>
            </w:r>
          </w:p>
        </w:tc>
        <w:tc>
          <w:tcPr>
            <w:tcW w:w="2545" w:type="dxa"/>
          </w:tcPr>
          <w:p w14:paraId="4ED3A4A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Овес. Технические условия</w:t>
            </w:r>
          </w:p>
        </w:tc>
        <w:tc>
          <w:tcPr>
            <w:tcW w:w="2237" w:type="dxa"/>
          </w:tcPr>
          <w:p w14:paraId="2861A37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</w:tcPr>
          <w:p w14:paraId="44C8060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04.09.2025 г.</w:t>
            </w:r>
          </w:p>
          <w:p w14:paraId="489C54E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>. стандарт</w:t>
            </w:r>
          </w:p>
        </w:tc>
      </w:tr>
      <w:tr w:rsidR="00292FBE" w14:paraId="4FC38E2F" w14:textId="77777777" w:rsidTr="009F7981">
        <w:tc>
          <w:tcPr>
            <w:tcW w:w="719" w:type="dxa"/>
          </w:tcPr>
          <w:p w14:paraId="155D0BA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3</w:t>
            </w:r>
          </w:p>
        </w:tc>
        <w:tc>
          <w:tcPr>
            <w:tcW w:w="2300" w:type="dxa"/>
          </w:tcPr>
          <w:p w14:paraId="2D95F01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28672-2019</w:t>
            </w:r>
          </w:p>
        </w:tc>
        <w:tc>
          <w:tcPr>
            <w:tcW w:w="2545" w:type="dxa"/>
          </w:tcPr>
          <w:p w14:paraId="6C28B96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Ячмень. Требования при заготовках и поставках</w:t>
            </w:r>
          </w:p>
        </w:tc>
        <w:tc>
          <w:tcPr>
            <w:tcW w:w="2237" w:type="dxa"/>
          </w:tcPr>
          <w:p w14:paraId="715DD22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</w:tcPr>
          <w:p w14:paraId="3754EAE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5BE2A694" w14:textId="77777777" w:rsidTr="009F7981">
        <w:tc>
          <w:tcPr>
            <w:tcW w:w="719" w:type="dxa"/>
          </w:tcPr>
          <w:p w14:paraId="1C326FC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4</w:t>
            </w:r>
          </w:p>
        </w:tc>
        <w:tc>
          <w:tcPr>
            <w:tcW w:w="2300" w:type="dxa"/>
          </w:tcPr>
          <w:p w14:paraId="55F5E7F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16990-2017</w:t>
            </w:r>
          </w:p>
        </w:tc>
        <w:tc>
          <w:tcPr>
            <w:tcW w:w="2545" w:type="dxa"/>
          </w:tcPr>
          <w:p w14:paraId="55D02EE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Рожь. Технические условия</w:t>
            </w:r>
          </w:p>
        </w:tc>
        <w:tc>
          <w:tcPr>
            <w:tcW w:w="2237" w:type="dxa"/>
          </w:tcPr>
          <w:p w14:paraId="2EA3C3F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</w:tcPr>
          <w:p w14:paraId="5BA173C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2C8294AE" w14:textId="77777777" w:rsidTr="009F7981">
        <w:tc>
          <w:tcPr>
            <w:tcW w:w="719" w:type="dxa"/>
          </w:tcPr>
          <w:p w14:paraId="211D521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5</w:t>
            </w:r>
          </w:p>
        </w:tc>
        <w:tc>
          <w:tcPr>
            <w:tcW w:w="2300" w:type="dxa"/>
          </w:tcPr>
          <w:p w14:paraId="7CE2D30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19092-2021</w:t>
            </w:r>
          </w:p>
        </w:tc>
        <w:tc>
          <w:tcPr>
            <w:tcW w:w="2545" w:type="dxa"/>
          </w:tcPr>
          <w:p w14:paraId="24C7C1B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Гречиха. Технические условия</w:t>
            </w:r>
          </w:p>
        </w:tc>
        <w:tc>
          <w:tcPr>
            <w:tcW w:w="2237" w:type="dxa"/>
          </w:tcPr>
          <w:p w14:paraId="1E5F464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</w:tcPr>
          <w:p w14:paraId="4816C4A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0C8B2171" w14:textId="77777777" w:rsidTr="009F7981">
        <w:tc>
          <w:tcPr>
            <w:tcW w:w="719" w:type="dxa"/>
          </w:tcPr>
          <w:p w14:paraId="288EAD8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6</w:t>
            </w:r>
          </w:p>
        </w:tc>
        <w:tc>
          <w:tcPr>
            <w:tcW w:w="2300" w:type="dxa"/>
          </w:tcPr>
          <w:p w14:paraId="04A3F77A" w14:textId="77777777" w:rsidR="00292FBE" w:rsidRPr="00225B32" w:rsidRDefault="00292FBE" w:rsidP="009F7981">
            <w:pPr>
              <w:rPr>
                <w:rFonts w:ascii="Times New Roman" w:hAnsi="Times New Roman"/>
                <w:lang w:eastAsia="ru-RU"/>
              </w:rPr>
            </w:pPr>
            <w:r w:rsidRPr="00225B32">
              <w:rPr>
                <w:rFonts w:ascii="Times New Roman" w:hAnsi="Times New Roman"/>
                <w:lang w:eastAsia="ru-RU"/>
              </w:rPr>
              <w:t>ГОСТ 13586.5-2015</w:t>
            </w:r>
          </w:p>
        </w:tc>
        <w:tc>
          <w:tcPr>
            <w:tcW w:w="2545" w:type="dxa"/>
          </w:tcPr>
          <w:p w14:paraId="2159B83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37" w:type="dxa"/>
          </w:tcPr>
          <w:p w14:paraId="09FD1F5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Физико-химические показатели:</w:t>
            </w:r>
          </w:p>
        </w:tc>
        <w:tc>
          <w:tcPr>
            <w:tcW w:w="1826" w:type="dxa"/>
          </w:tcPr>
          <w:p w14:paraId="4EA78AF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 xml:space="preserve">04.09.2025 г. </w:t>
            </w: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>. стандарт</w:t>
            </w:r>
          </w:p>
        </w:tc>
      </w:tr>
      <w:tr w:rsidR="00292FBE" w14:paraId="448CC330" w14:textId="77777777" w:rsidTr="009F7981">
        <w:tc>
          <w:tcPr>
            <w:tcW w:w="719" w:type="dxa"/>
          </w:tcPr>
          <w:p w14:paraId="508E9B4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7</w:t>
            </w:r>
          </w:p>
        </w:tc>
        <w:tc>
          <w:tcPr>
            <w:tcW w:w="2300" w:type="dxa"/>
          </w:tcPr>
          <w:p w14:paraId="09E6F71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10846-91</w:t>
            </w:r>
          </w:p>
        </w:tc>
        <w:tc>
          <w:tcPr>
            <w:tcW w:w="2545" w:type="dxa"/>
          </w:tcPr>
          <w:p w14:paraId="7CA1E51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Зерно и продукты его переработки. Метод определения белка</w:t>
            </w:r>
          </w:p>
        </w:tc>
        <w:tc>
          <w:tcPr>
            <w:tcW w:w="2237" w:type="dxa"/>
          </w:tcPr>
          <w:p w14:paraId="69DEF5A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softHyphen/>
              <w:t xml:space="preserve"> количество сырой клейковины</w:t>
            </w:r>
          </w:p>
        </w:tc>
        <w:tc>
          <w:tcPr>
            <w:tcW w:w="1826" w:type="dxa"/>
          </w:tcPr>
          <w:p w14:paraId="2983E8F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282CBC11" w14:textId="77777777" w:rsidTr="009F7981">
        <w:tc>
          <w:tcPr>
            <w:tcW w:w="9627" w:type="dxa"/>
            <w:gridSpan w:val="5"/>
          </w:tcPr>
          <w:p w14:paraId="6728ED84" w14:textId="77777777" w:rsidR="00292FBE" w:rsidRPr="00CB4F98" w:rsidRDefault="00292FBE" w:rsidP="009F79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4F98">
              <w:rPr>
                <w:rFonts w:ascii="Times New Roman" w:hAnsi="Times New Roman"/>
                <w:b/>
                <w:sz w:val="24"/>
                <w:szCs w:val="24"/>
              </w:rPr>
              <w:t>Зернобобовые и масличные культуры</w:t>
            </w:r>
          </w:p>
        </w:tc>
      </w:tr>
      <w:tr w:rsidR="00292FBE" w14:paraId="6BCDF8B1" w14:textId="77777777" w:rsidTr="009F7981">
        <w:tc>
          <w:tcPr>
            <w:tcW w:w="719" w:type="dxa"/>
          </w:tcPr>
          <w:p w14:paraId="5737AD3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8</w:t>
            </w:r>
          </w:p>
        </w:tc>
        <w:tc>
          <w:tcPr>
            <w:tcW w:w="2300" w:type="dxa"/>
          </w:tcPr>
          <w:p w14:paraId="0DFD1D6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10582-76</w:t>
            </w:r>
          </w:p>
        </w:tc>
        <w:tc>
          <w:tcPr>
            <w:tcW w:w="2545" w:type="dxa"/>
          </w:tcPr>
          <w:p w14:paraId="425DCD0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Семена льна масличного. Промышленное сырье. Технические условия</w:t>
            </w:r>
          </w:p>
        </w:tc>
        <w:tc>
          <w:tcPr>
            <w:tcW w:w="2237" w:type="dxa"/>
          </w:tcPr>
          <w:p w14:paraId="238EC8B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37B6685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6FA21CFD" w14:textId="77777777" w:rsidTr="009F7981">
        <w:tc>
          <w:tcPr>
            <w:tcW w:w="719" w:type="dxa"/>
          </w:tcPr>
          <w:p w14:paraId="57CAA0C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9</w:t>
            </w:r>
          </w:p>
        </w:tc>
        <w:tc>
          <w:tcPr>
            <w:tcW w:w="2300" w:type="dxa"/>
          </w:tcPr>
          <w:p w14:paraId="1385C8B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28674-2019</w:t>
            </w:r>
          </w:p>
        </w:tc>
        <w:tc>
          <w:tcPr>
            <w:tcW w:w="2545" w:type="dxa"/>
          </w:tcPr>
          <w:p w14:paraId="0E7285C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Горох. Технические условия</w:t>
            </w:r>
          </w:p>
        </w:tc>
        <w:tc>
          <w:tcPr>
            <w:tcW w:w="2237" w:type="dxa"/>
          </w:tcPr>
          <w:p w14:paraId="5A81EC1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454B2A4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47E7F64" w14:textId="77777777" w:rsidTr="009F7981">
        <w:tc>
          <w:tcPr>
            <w:tcW w:w="719" w:type="dxa"/>
          </w:tcPr>
          <w:p w14:paraId="393F1A6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10</w:t>
            </w:r>
          </w:p>
        </w:tc>
        <w:tc>
          <w:tcPr>
            <w:tcW w:w="2300" w:type="dxa"/>
          </w:tcPr>
          <w:p w14:paraId="44E400D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17109-88</w:t>
            </w:r>
          </w:p>
        </w:tc>
        <w:tc>
          <w:tcPr>
            <w:tcW w:w="2545" w:type="dxa"/>
          </w:tcPr>
          <w:p w14:paraId="7A00E66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Соя. Требования при заготовках и поставках</w:t>
            </w:r>
          </w:p>
        </w:tc>
        <w:tc>
          <w:tcPr>
            <w:tcW w:w="2237" w:type="dxa"/>
          </w:tcPr>
          <w:p w14:paraId="0F942DB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42AAFB7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5E496ED8" w14:textId="77777777" w:rsidTr="009F7981">
        <w:tc>
          <w:tcPr>
            <w:tcW w:w="719" w:type="dxa"/>
          </w:tcPr>
          <w:p w14:paraId="73E9F3C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11</w:t>
            </w:r>
          </w:p>
        </w:tc>
        <w:tc>
          <w:tcPr>
            <w:tcW w:w="2300" w:type="dxa"/>
          </w:tcPr>
          <w:p w14:paraId="7139C19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7066-2019</w:t>
            </w:r>
          </w:p>
        </w:tc>
        <w:tc>
          <w:tcPr>
            <w:tcW w:w="2545" w:type="dxa"/>
          </w:tcPr>
          <w:p w14:paraId="4FC526A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Чечевица тарелочная продовольственная. Технические условия</w:t>
            </w:r>
          </w:p>
        </w:tc>
        <w:tc>
          <w:tcPr>
            <w:tcW w:w="2237" w:type="dxa"/>
          </w:tcPr>
          <w:p w14:paraId="5968E2A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27CC28E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21E3D758" w14:textId="77777777" w:rsidTr="009F7981">
        <w:tc>
          <w:tcPr>
            <w:tcW w:w="719" w:type="dxa"/>
          </w:tcPr>
          <w:p w14:paraId="422E414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12</w:t>
            </w:r>
          </w:p>
        </w:tc>
        <w:tc>
          <w:tcPr>
            <w:tcW w:w="2300" w:type="dxa"/>
          </w:tcPr>
          <w:p w14:paraId="038A9DA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10583-76</w:t>
            </w:r>
          </w:p>
        </w:tc>
        <w:tc>
          <w:tcPr>
            <w:tcW w:w="2545" w:type="dxa"/>
          </w:tcPr>
          <w:p w14:paraId="77CEE23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Рапс для промышленной переработки. Технические условия</w:t>
            </w:r>
          </w:p>
        </w:tc>
        <w:tc>
          <w:tcPr>
            <w:tcW w:w="2237" w:type="dxa"/>
          </w:tcPr>
          <w:p w14:paraId="56CA1E7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22FEBEA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59A8BC09" w14:textId="77777777" w:rsidTr="009F7981">
        <w:tc>
          <w:tcPr>
            <w:tcW w:w="719" w:type="dxa"/>
          </w:tcPr>
          <w:p w14:paraId="3CC90EE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13</w:t>
            </w:r>
          </w:p>
        </w:tc>
        <w:tc>
          <w:tcPr>
            <w:tcW w:w="2300" w:type="dxa"/>
          </w:tcPr>
          <w:p w14:paraId="084E90A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10856-96</w:t>
            </w:r>
          </w:p>
        </w:tc>
        <w:tc>
          <w:tcPr>
            <w:tcW w:w="2545" w:type="dxa"/>
          </w:tcPr>
          <w:p w14:paraId="490F7E5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Семена масличные. Метод определения влажности</w:t>
            </w:r>
          </w:p>
        </w:tc>
        <w:tc>
          <w:tcPr>
            <w:tcW w:w="2237" w:type="dxa"/>
          </w:tcPr>
          <w:p w14:paraId="726E306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- массовая доля влаги </w:t>
            </w:r>
          </w:p>
        </w:tc>
        <w:tc>
          <w:tcPr>
            <w:tcW w:w="1826" w:type="dxa"/>
          </w:tcPr>
          <w:p w14:paraId="0844FCF3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444771A7" w14:textId="77777777" w:rsidTr="009F7981">
        <w:tc>
          <w:tcPr>
            <w:tcW w:w="719" w:type="dxa"/>
          </w:tcPr>
          <w:p w14:paraId="3942833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14</w:t>
            </w:r>
          </w:p>
        </w:tc>
        <w:tc>
          <w:tcPr>
            <w:tcW w:w="2300" w:type="dxa"/>
          </w:tcPr>
          <w:p w14:paraId="47B13FB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10857-64</w:t>
            </w:r>
          </w:p>
        </w:tc>
        <w:tc>
          <w:tcPr>
            <w:tcW w:w="2545" w:type="dxa"/>
          </w:tcPr>
          <w:p w14:paraId="75E6C5D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Семена масличные. Методы определения масличности</w:t>
            </w:r>
          </w:p>
        </w:tc>
        <w:tc>
          <w:tcPr>
            <w:tcW w:w="2237" w:type="dxa"/>
          </w:tcPr>
          <w:p w14:paraId="3140D24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жира</w:t>
            </w:r>
          </w:p>
        </w:tc>
        <w:tc>
          <w:tcPr>
            <w:tcW w:w="1826" w:type="dxa"/>
          </w:tcPr>
          <w:p w14:paraId="1ED09DE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55B66BC5" w14:textId="77777777" w:rsidTr="009F7981">
        <w:tc>
          <w:tcPr>
            <w:tcW w:w="719" w:type="dxa"/>
          </w:tcPr>
          <w:p w14:paraId="03DFE45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15</w:t>
            </w:r>
          </w:p>
        </w:tc>
        <w:tc>
          <w:tcPr>
            <w:tcW w:w="2300" w:type="dxa"/>
          </w:tcPr>
          <w:p w14:paraId="3F48B5A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10858-77</w:t>
            </w:r>
          </w:p>
        </w:tc>
        <w:tc>
          <w:tcPr>
            <w:tcW w:w="2545" w:type="dxa"/>
          </w:tcPr>
          <w:p w14:paraId="636E8B4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Семена масличных культур. Промышленное сырье. Методы определения кислотного числа</w:t>
            </w:r>
          </w:p>
        </w:tc>
        <w:tc>
          <w:tcPr>
            <w:tcW w:w="2237" w:type="dxa"/>
          </w:tcPr>
          <w:p w14:paraId="22E2366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кислотное число</w:t>
            </w:r>
          </w:p>
        </w:tc>
        <w:tc>
          <w:tcPr>
            <w:tcW w:w="1826" w:type="dxa"/>
          </w:tcPr>
          <w:p w14:paraId="5B4DE0D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3215E74" w14:textId="77777777" w:rsidTr="009F7981">
        <w:tc>
          <w:tcPr>
            <w:tcW w:w="9627" w:type="dxa"/>
            <w:gridSpan w:val="5"/>
          </w:tcPr>
          <w:p w14:paraId="52514719" w14:textId="77777777" w:rsidR="00292FBE" w:rsidRPr="00225B32" w:rsidRDefault="00292FBE" w:rsidP="009F7981">
            <w:pPr>
              <w:jc w:val="center"/>
              <w:rPr>
                <w:rFonts w:ascii="Times New Roman" w:hAnsi="Times New Roman"/>
                <w:b/>
              </w:rPr>
            </w:pPr>
            <w:r w:rsidRPr="00225B32">
              <w:rPr>
                <w:rFonts w:ascii="Times New Roman" w:hAnsi="Times New Roman"/>
                <w:b/>
              </w:rPr>
              <w:t>Свежие и замороженные овощи, картофель, грибы, бахчевые культуры, листовые овощи (зелень)</w:t>
            </w:r>
          </w:p>
        </w:tc>
      </w:tr>
      <w:tr w:rsidR="00292FBE" w14:paraId="4A67BB73" w14:textId="77777777" w:rsidTr="009F7981">
        <w:tc>
          <w:tcPr>
            <w:tcW w:w="719" w:type="dxa"/>
          </w:tcPr>
          <w:p w14:paraId="02314FD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16</w:t>
            </w:r>
          </w:p>
        </w:tc>
        <w:tc>
          <w:tcPr>
            <w:tcW w:w="2300" w:type="dxa"/>
          </w:tcPr>
          <w:p w14:paraId="38D10B2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6014-68</w:t>
            </w:r>
          </w:p>
        </w:tc>
        <w:tc>
          <w:tcPr>
            <w:tcW w:w="2545" w:type="dxa"/>
          </w:tcPr>
          <w:p w14:paraId="46A5B06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Картофель свежий для переработки. Технические условия</w:t>
            </w:r>
          </w:p>
        </w:tc>
        <w:tc>
          <w:tcPr>
            <w:tcW w:w="2237" w:type="dxa"/>
          </w:tcPr>
          <w:p w14:paraId="5D6D836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4D582A9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753E22C8" w14:textId="77777777" w:rsidTr="009F7981">
        <w:tc>
          <w:tcPr>
            <w:tcW w:w="719" w:type="dxa"/>
          </w:tcPr>
          <w:p w14:paraId="088F12A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2300" w:type="dxa"/>
          </w:tcPr>
          <w:p w14:paraId="73CA7AE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26832-86</w:t>
            </w:r>
          </w:p>
        </w:tc>
        <w:tc>
          <w:tcPr>
            <w:tcW w:w="2545" w:type="dxa"/>
          </w:tcPr>
          <w:p w14:paraId="39D92C7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Картофель свежий для переработки на продукты питания. Технические условия</w:t>
            </w:r>
          </w:p>
        </w:tc>
        <w:tc>
          <w:tcPr>
            <w:tcW w:w="2237" w:type="dxa"/>
          </w:tcPr>
          <w:p w14:paraId="5B8C589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322FF7B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6C35CEB7" w14:textId="77777777" w:rsidTr="009F7981">
        <w:tc>
          <w:tcPr>
            <w:tcW w:w="719" w:type="dxa"/>
          </w:tcPr>
          <w:p w14:paraId="6BC9388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18</w:t>
            </w:r>
          </w:p>
        </w:tc>
        <w:tc>
          <w:tcPr>
            <w:tcW w:w="2300" w:type="dxa"/>
          </w:tcPr>
          <w:p w14:paraId="218BA0F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7176-2017</w:t>
            </w:r>
          </w:p>
        </w:tc>
        <w:tc>
          <w:tcPr>
            <w:tcW w:w="2545" w:type="dxa"/>
          </w:tcPr>
          <w:p w14:paraId="04ABD81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Картофель продовольственный</w:t>
            </w:r>
          </w:p>
        </w:tc>
        <w:tc>
          <w:tcPr>
            <w:tcW w:w="2237" w:type="dxa"/>
          </w:tcPr>
          <w:p w14:paraId="4F8CA29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614697A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 xml:space="preserve">04.09.2025 г. </w:t>
            </w: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 xml:space="preserve"> стандарт</w:t>
            </w:r>
          </w:p>
        </w:tc>
      </w:tr>
      <w:tr w:rsidR="00292FBE" w14:paraId="0B36C6A2" w14:textId="77777777" w:rsidTr="009F7981">
        <w:tc>
          <w:tcPr>
            <w:tcW w:w="719" w:type="dxa"/>
          </w:tcPr>
          <w:p w14:paraId="674840E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19</w:t>
            </w:r>
          </w:p>
        </w:tc>
        <w:tc>
          <w:tcPr>
            <w:tcW w:w="2300" w:type="dxa"/>
          </w:tcPr>
          <w:p w14:paraId="59EE086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1721-85</w:t>
            </w:r>
          </w:p>
        </w:tc>
        <w:tc>
          <w:tcPr>
            <w:tcW w:w="2545" w:type="dxa"/>
          </w:tcPr>
          <w:p w14:paraId="1BC60DC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Морковь столовая свежая, заготовляемая и поставляемая. Технические условия</w:t>
            </w:r>
          </w:p>
        </w:tc>
        <w:tc>
          <w:tcPr>
            <w:tcW w:w="2237" w:type="dxa"/>
          </w:tcPr>
          <w:p w14:paraId="180B260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7EBF47E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067CE9D6" w14:textId="77777777" w:rsidTr="009F7981">
        <w:tc>
          <w:tcPr>
            <w:tcW w:w="719" w:type="dxa"/>
          </w:tcPr>
          <w:p w14:paraId="4F6EFA9C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20</w:t>
            </w:r>
          </w:p>
        </w:tc>
        <w:tc>
          <w:tcPr>
            <w:tcW w:w="2300" w:type="dxa"/>
          </w:tcPr>
          <w:p w14:paraId="6F9110A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26766-85</w:t>
            </w:r>
          </w:p>
        </w:tc>
        <w:tc>
          <w:tcPr>
            <w:tcW w:w="2545" w:type="dxa"/>
          </w:tcPr>
          <w:p w14:paraId="2B37E82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Свекла столовая свежая, реализуемая в розничной торговой сети. Технические условия</w:t>
            </w:r>
          </w:p>
        </w:tc>
        <w:tc>
          <w:tcPr>
            <w:tcW w:w="2237" w:type="dxa"/>
          </w:tcPr>
          <w:p w14:paraId="1AD1D6C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7F29ED2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5AA56E2" w14:textId="77777777" w:rsidTr="009F7981">
        <w:tc>
          <w:tcPr>
            <w:tcW w:w="719" w:type="dxa"/>
          </w:tcPr>
          <w:p w14:paraId="01236E6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21</w:t>
            </w:r>
          </w:p>
        </w:tc>
        <w:tc>
          <w:tcPr>
            <w:tcW w:w="2300" w:type="dxa"/>
          </w:tcPr>
          <w:p w14:paraId="474FB0C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26767-85</w:t>
            </w:r>
          </w:p>
        </w:tc>
        <w:tc>
          <w:tcPr>
            <w:tcW w:w="2545" w:type="dxa"/>
          </w:tcPr>
          <w:p w14:paraId="573D74B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Морковь столовая свежая, реализуемая в розничной торговой сети. Технические условия</w:t>
            </w:r>
          </w:p>
        </w:tc>
        <w:tc>
          <w:tcPr>
            <w:tcW w:w="2237" w:type="dxa"/>
          </w:tcPr>
          <w:p w14:paraId="6BB3A58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65E1774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EC4F648" w14:textId="77777777" w:rsidTr="009F7981">
        <w:tc>
          <w:tcPr>
            <w:tcW w:w="719" w:type="dxa"/>
          </w:tcPr>
          <w:p w14:paraId="42D3DF63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22</w:t>
            </w:r>
          </w:p>
        </w:tc>
        <w:tc>
          <w:tcPr>
            <w:tcW w:w="2300" w:type="dxa"/>
          </w:tcPr>
          <w:p w14:paraId="552DB72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1722-85</w:t>
            </w:r>
          </w:p>
        </w:tc>
        <w:tc>
          <w:tcPr>
            <w:tcW w:w="2545" w:type="dxa"/>
          </w:tcPr>
          <w:p w14:paraId="55D8130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Свекла столовая свежая, заготовляемая и поставляемая. Технические условия</w:t>
            </w:r>
          </w:p>
        </w:tc>
        <w:tc>
          <w:tcPr>
            <w:tcW w:w="2237" w:type="dxa"/>
          </w:tcPr>
          <w:p w14:paraId="5D5E044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7AD6D56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44B1C1AE" w14:textId="77777777" w:rsidTr="009F7981">
        <w:tc>
          <w:tcPr>
            <w:tcW w:w="719" w:type="dxa"/>
          </w:tcPr>
          <w:p w14:paraId="0528EE5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</w:t>
            </w:r>
          </w:p>
        </w:tc>
        <w:tc>
          <w:tcPr>
            <w:tcW w:w="2300" w:type="dxa"/>
          </w:tcPr>
          <w:p w14:paraId="0E4D473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1723-</w:t>
            </w:r>
            <w:r w:rsidRPr="00225B32">
              <w:rPr>
                <w:rFonts w:ascii="Times New Roman" w:hAnsi="Times New Roman"/>
                <w:lang w:eastAsia="ru-RU"/>
              </w:rPr>
              <w:t>2015</w:t>
            </w:r>
          </w:p>
        </w:tc>
        <w:tc>
          <w:tcPr>
            <w:tcW w:w="2545" w:type="dxa"/>
          </w:tcPr>
          <w:p w14:paraId="45B101B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Лук репчатый свежий для промышленной переработки. Технические условия</w:t>
            </w:r>
          </w:p>
        </w:tc>
        <w:tc>
          <w:tcPr>
            <w:tcW w:w="2237" w:type="dxa"/>
          </w:tcPr>
          <w:p w14:paraId="329C687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35601E3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04.09.2025 г.</w:t>
            </w:r>
          </w:p>
          <w:p w14:paraId="4373989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 xml:space="preserve"> стандарт</w:t>
            </w:r>
          </w:p>
        </w:tc>
      </w:tr>
      <w:tr w:rsidR="00292FBE" w14:paraId="1C5A8ABA" w14:textId="77777777" w:rsidTr="009F7981">
        <w:tc>
          <w:tcPr>
            <w:tcW w:w="719" w:type="dxa"/>
          </w:tcPr>
          <w:p w14:paraId="72600E7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24</w:t>
            </w:r>
          </w:p>
        </w:tc>
        <w:tc>
          <w:tcPr>
            <w:tcW w:w="2300" w:type="dxa"/>
          </w:tcPr>
          <w:p w14:paraId="6A17FEC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7977-87</w:t>
            </w:r>
          </w:p>
        </w:tc>
        <w:tc>
          <w:tcPr>
            <w:tcW w:w="2545" w:type="dxa"/>
          </w:tcPr>
          <w:p w14:paraId="359571B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Чеснок свежий заготовляемый и поставляемый. Технические условия</w:t>
            </w:r>
          </w:p>
        </w:tc>
        <w:tc>
          <w:tcPr>
            <w:tcW w:w="2237" w:type="dxa"/>
          </w:tcPr>
          <w:p w14:paraId="4137F1B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1A3FCAF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4862D420" w14:textId="77777777" w:rsidTr="009F7981">
        <w:tc>
          <w:tcPr>
            <w:tcW w:w="719" w:type="dxa"/>
          </w:tcPr>
          <w:p w14:paraId="5888B3F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25</w:t>
            </w:r>
          </w:p>
        </w:tc>
        <w:tc>
          <w:tcPr>
            <w:tcW w:w="2300" w:type="dxa"/>
          </w:tcPr>
          <w:p w14:paraId="0F6E20D8" w14:textId="77777777" w:rsidR="00292FBE" w:rsidRPr="00225B32" w:rsidRDefault="00292FBE" w:rsidP="009F7981">
            <w:pPr>
              <w:rPr>
                <w:rFonts w:ascii="Times New Roman" w:hAnsi="Times New Roman"/>
                <w:lang w:eastAsia="ru-RU"/>
              </w:rPr>
            </w:pPr>
            <w:r w:rsidRPr="00225B32">
              <w:rPr>
                <w:rFonts w:ascii="Times New Roman" w:hAnsi="Times New Roman"/>
                <w:lang w:eastAsia="ru-RU"/>
              </w:rPr>
              <w:t>ГОСТ 7177-2015</w:t>
            </w:r>
          </w:p>
        </w:tc>
        <w:tc>
          <w:tcPr>
            <w:tcW w:w="2545" w:type="dxa"/>
          </w:tcPr>
          <w:p w14:paraId="0EEEC4D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Арбузы продовольственные свежие. Технические условия</w:t>
            </w:r>
          </w:p>
        </w:tc>
        <w:tc>
          <w:tcPr>
            <w:tcW w:w="2237" w:type="dxa"/>
          </w:tcPr>
          <w:p w14:paraId="7901C1F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</w:tcPr>
          <w:p w14:paraId="537C2A5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04.09.2025 г</w:t>
            </w:r>
          </w:p>
          <w:p w14:paraId="5D70B87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 xml:space="preserve"> стандарт</w:t>
            </w:r>
          </w:p>
        </w:tc>
      </w:tr>
      <w:tr w:rsidR="00292FBE" w14:paraId="1CCC533B" w14:textId="77777777" w:rsidTr="009F7981">
        <w:tc>
          <w:tcPr>
            <w:tcW w:w="719" w:type="dxa"/>
          </w:tcPr>
          <w:p w14:paraId="1270B05C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26</w:t>
            </w:r>
          </w:p>
        </w:tc>
        <w:tc>
          <w:tcPr>
            <w:tcW w:w="2300" w:type="dxa"/>
          </w:tcPr>
          <w:p w14:paraId="082A8002" w14:textId="77777777" w:rsidR="00292FBE" w:rsidRPr="00225B32" w:rsidRDefault="00292FBE" w:rsidP="009F7981">
            <w:pPr>
              <w:rPr>
                <w:rFonts w:ascii="Times New Roman" w:hAnsi="Times New Roman"/>
                <w:lang w:eastAsia="ru-RU"/>
              </w:rPr>
            </w:pPr>
            <w:r w:rsidRPr="00225B32">
              <w:rPr>
                <w:rFonts w:ascii="Times New Roman" w:hAnsi="Times New Roman"/>
                <w:lang w:eastAsia="ru-RU"/>
              </w:rPr>
              <w:t>ГОСТ 1725-2019</w:t>
            </w:r>
          </w:p>
        </w:tc>
        <w:tc>
          <w:tcPr>
            <w:tcW w:w="2545" w:type="dxa"/>
          </w:tcPr>
          <w:p w14:paraId="617D843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Томаты свежие для промышленной переработки. Технические условия</w:t>
            </w:r>
          </w:p>
        </w:tc>
        <w:tc>
          <w:tcPr>
            <w:tcW w:w="2237" w:type="dxa"/>
          </w:tcPr>
          <w:p w14:paraId="2747559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</w:tcPr>
          <w:p w14:paraId="76AAEFC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04.09.2025 г</w:t>
            </w:r>
          </w:p>
          <w:p w14:paraId="16BE479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 xml:space="preserve"> стандарт</w:t>
            </w:r>
          </w:p>
        </w:tc>
      </w:tr>
      <w:tr w:rsidR="00292FBE" w14:paraId="1822F7D9" w14:textId="77777777" w:rsidTr="009F7981">
        <w:tc>
          <w:tcPr>
            <w:tcW w:w="719" w:type="dxa"/>
          </w:tcPr>
          <w:p w14:paraId="65A1B1D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27</w:t>
            </w:r>
          </w:p>
        </w:tc>
        <w:tc>
          <w:tcPr>
            <w:tcW w:w="2300" w:type="dxa"/>
          </w:tcPr>
          <w:p w14:paraId="0730297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7178-2015</w:t>
            </w:r>
          </w:p>
        </w:tc>
        <w:tc>
          <w:tcPr>
            <w:tcW w:w="2545" w:type="dxa"/>
          </w:tcPr>
          <w:p w14:paraId="5DB2D7E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Дыни свежие. Технические условия</w:t>
            </w:r>
          </w:p>
        </w:tc>
        <w:tc>
          <w:tcPr>
            <w:tcW w:w="2237" w:type="dxa"/>
          </w:tcPr>
          <w:p w14:paraId="31126CF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2AEA758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04.09.2025 г.</w:t>
            </w:r>
          </w:p>
          <w:p w14:paraId="7FAC82C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proofErr w:type="spellStart"/>
            <w:r w:rsidRPr="00225B32">
              <w:rPr>
                <w:rFonts w:ascii="Times New Roman" w:hAnsi="Times New Roman"/>
              </w:rPr>
              <w:t>казстандарт</w:t>
            </w:r>
            <w:proofErr w:type="spellEnd"/>
          </w:p>
        </w:tc>
      </w:tr>
      <w:tr w:rsidR="00292FBE" w14:paraId="08E215CD" w14:textId="77777777" w:rsidTr="009F7981">
        <w:tc>
          <w:tcPr>
            <w:tcW w:w="719" w:type="dxa"/>
          </w:tcPr>
          <w:p w14:paraId="108AFF9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28</w:t>
            </w:r>
          </w:p>
        </w:tc>
        <w:tc>
          <w:tcPr>
            <w:tcW w:w="2300" w:type="dxa"/>
          </w:tcPr>
          <w:p w14:paraId="3F7C5A2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7975-2013</w:t>
            </w:r>
          </w:p>
        </w:tc>
        <w:tc>
          <w:tcPr>
            <w:tcW w:w="2545" w:type="dxa"/>
          </w:tcPr>
          <w:p w14:paraId="209BBEF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Тыква продовольственная свежая. Технические условия</w:t>
            </w:r>
          </w:p>
        </w:tc>
        <w:tc>
          <w:tcPr>
            <w:tcW w:w="2237" w:type="dxa"/>
          </w:tcPr>
          <w:p w14:paraId="11FA156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4213B3B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78F6CB2" w14:textId="77777777" w:rsidTr="009F7981">
        <w:tc>
          <w:tcPr>
            <w:tcW w:w="719" w:type="dxa"/>
          </w:tcPr>
          <w:p w14:paraId="646B144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29</w:t>
            </w:r>
          </w:p>
        </w:tc>
        <w:tc>
          <w:tcPr>
            <w:tcW w:w="2300" w:type="dxa"/>
          </w:tcPr>
          <w:p w14:paraId="7AF64B4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27569-87</w:t>
            </w:r>
          </w:p>
        </w:tc>
        <w:tc>
          <w:tcPr>
            <w:tcW w:w="2545" w:type="dxa"/>
          </w:tcPr>
          <w:p w14:paraId="55B2A7F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Чеснок свежий реализуемый. Технические условия</w:t>
            </w:r>
          </w:p>
        </w:tc>
        <w:tc>
          <w:tcPr>
            <w:tcW w:w="2237" w:type="dxa"/>
          </w:tcPr>
          <w:p w14:paraId="41E2084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1764F81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F91224E" w14:textId="77777777" w:rsidTr="009F7981">
        <w:tc>
          <w:tcPr>
            <w:tcW w:w="719" w:type="dxa"/>
          </w:tcPr>
          <w:p w14:paraId="74499B5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300" w:type="dxa"/>
          </w:tcPr>
          <w:p w14:paraId="46D8442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13907-86</w:t>
            </w:r>
          </w:p>
        </w:tc>
        <w:tc>
          <w:tcPr>
            <w:tcW w:w="2545" w:type="dxa"/>
          </w:tcPr>
          <w:p w14:paraId="71BC2C6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Баклажаны свежие. Технические условия</w:t>
            </w:r>
          </w:p>
        </w:tc>
        <w:tc>
          <w:tcPr>
            <w:tcW w:w="2237" w:type="dxa"/>
          </w:tcPr>
          <w:p w14:paraId="5B00D5F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4A1C6D1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5070B863" w14:textId="77777777" w:rsidTr="009F7981">
        <w:tc>
          <w:tcPr>
            <w:tcW w:w="719" w:type="dxa"/>
          </w:tcPr>
          <w:p w14:paraId="3DDDF13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300" w:type="dxa"/>
          </w:tcPr>
          <w:p w14:paraId="067B8D8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13908-68</w:t>
            </w:r>
          </w:p>
        </w:tc>
        <w:tc>
          <w:tcPr>
            <w:tcW w:w="2545" w:type="dxa"/>
          </w:tcPr>
          <w:p w14:paraId="4CF0E62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Перец сладкий свежий. Технические условия</w:t>
            </w:r>
          </w:p>
        </w:tc>
        <w:tc>
          <w:tcPr>
            <w:tcW w:w="2237" w:type="dxa"/>
          </w:tcPr>
          <w:p w14:paraId="50BB5BC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3EBC14A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E1C1A22" w14:textId="77777777" w:rsidTr="009F7981">
        <w:tc>
          <w:tcPr>
            <w:tcW w:w="719" w:type="dxa"/>
          </w:tcPr>
          <w:p w14:paraId="0F5E7B8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300" w:type="dxa"/>
          </w:tcPr>
          <w:p w14:paraId="36B550B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34306-2017</w:t>
            </w:r>
          </w:p>
        </w:tc>
        <w:tc>
          <w:tcPr>
            <w:tcW w:w="2545" w:type="dxa"/>
          </w:tcPr>
          <w:p w14:paraId="64E66D8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Лук репчатый свежий реализуемый. Технические условия</w:t>
            </w:r>
          </w:p>
        </w:tc>
        <w:tc>
          <w:tcPr>
            <w:tcW w:w="2237" w:type="dxa"/>
          </w:tcPr>
          <w:p w14:paraId="7705715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26DB175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73434721" w14:textId="77777777" w:rsidTr="009F7981">
        <w:tc>
          <w:tcPr>
            <w:tcW w:w="719" w:type="dxa"/>
          </w:tcPr>
          <w:p w14:paraId="572371E7" w14:textId="77777777" w:rsidR="00292FBE" w:rsidRPr="00225B32" w:rsidRDefault="00292FBE" w:rsidP="009F7981">
            <w:pPr>
              <w:rPr>
                <w:rFonts w:ascii="Times New Roman" w:hAnsi="Times New Roman"/>
                <w:highlight w:val="cyan"/>
              </w:rPr>
            </w:pPr>
            <w:r>
              <w:rPr>
                <w:rFonts w:ascii="Times New Roman" w:hAnsi="Times New Roman"/>
              </w:rPr>
              <w:lastRenderedPageBreak/>
              <w:t>33</w:t>
            </w:r>
          </w:p>
        </w:tc>
        <w:tc>
          <w:tcPr>
            <w:tcW w:w="2300" w:type="dxa"/>
          </w:tcPr>
          <w:p w14:paraId="05D585C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ГОСТ 34570-2019</w:t>
            </w:r>
          </w:p>
        </w:tc>
        <w:tc>
          <w:tcPr>
            <w:tcW w:w="2545" w:type="dxa"/>
          </w:tcPr>
          <w:p w14:paraId="6B7B165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Фрукты, овощи и продукты их переработки. Потенциометрический метод определения нитратов</w:t>
            </w:r>
          </w:p>
        </w:tc>
        <w:tc>
          <w:tcPr>
            <w:tcW w:w="2237" w:type="dxa"/>
          </w:tcPr>
          <w:p w14:paraId="6C14CDA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нитраты</w:t>
            </w:r>
          </w:p>
        </w:tc>
        <w:tc>
          <w:tcPr>
            <w:tcW w:w="1826" w:type="dxa"/>
          </w:tcPr>
          <w:p w14:paraId="7522C64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04.09.2025 г.</w:t>
            </w:r>
          </w:p>
          <w:p w14:paraId="521E663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proofErr w:type="spellStart"/>
            <w:r w:rsidRPr="00225B32">
              <w:rPr>
                <w:rFonts w:ascii="Times New Roman" w:hAnsi="Times New Roman"/>
              </w:rPr>
              <w:t>казстандарт</w:t>
            </w:r>
            <w:proofErr w:type="spellEnd"/>
          </w:p>
        </w:tc>
      </w:tr>
      <w:tr w:rsidR="00292FBE" w14:paraId="3E7AF5DB" w14:textId="77777777" w:rsidTr="009F7981">
        <w:tc>
          <w:tcPr>
            <w:tcW w:w="9627" w:type="dxa"/>
            <w:gridSpan w:val="5"/>
          </w:tcPr>
          <w:p w14:paraId="770CBB50" w14:textId="77777777" w:rsidR="00292FBE" w:rsidRPr="00225B32" w:rsidRDefault="00292FBE" w:rsidP="009F7981">
            <w:pPr>
              <w:jc w:val="center"/>
              <w:rPr>
                <w:rFonts w:ascii="Times New Roman" w:hAnsi="Times New Roman"/>
                <w:b/>
              </w:rPr>
            </w:pPr>
            <w:r w:rsidRPr="00225B32">
              <w:rPr>
                <w:rFonts w:ascii="Times New Roman" w:hAnsi="Times New Roman"/>
                <w:b/>
              </w:rPr>
              <w:t>Фрукты, ягоды свежие и свежемороженые, тропические</w:t>
            </w:r>
          </w:p>
        </w:tc>
      </w:tr>
      <w:tr w:rsidR="00292FBE" w14:paraId="67E5B1A3" w14:textId="77777777" w:rsidTr="009F7981">
        <w:tc>
          <w:tcPr>
            <w:tcW w:w="719" w:type="dxa"/>
          </w:tcPr>
          <w:p w14:paraId="0E36ADE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300" w:type="dxa"/>
          </w:tcPr>
          <w:p w14:paraId="62BA1423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34314-2017</w:t>
            </w:r>
          </w:p>
        </w:tc>
        <w:tc>
          <w:tcPr>
            <w:tcW w:w="2545" w:type="dxa"/>
          </w:tcPr>
          <w:p w14:paraId="17A37CC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Яблоки свежие, реализуемые в розничной торговле. Технические условия</w:t>
            </w:r>
          </w:p>
        </w:tc>
        <w:tc>
          <w:tcPr>
            <w:tcW w:w="2237" w:type="dxa"/>
          </w:tcPr>
          <w:p w14:paraId="75F68DA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</w:tcPr>
          <w:p w14:paraId="0EA4EB5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 xml:space="preserve">04.09.2025 г. </w:t>
            </w: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 xml:space="preserve"> стандарт</w:t>
            </w:r>
          </w:p>
        </w:tc>
      </w:tr>
      <w:tr w:rsidR="00292FBE" w14:paraId="74035ACB" w14:textId="77777777" w:rsidTr="009F7981">
        <w:tc>
          <w:tcPr>
            <w:tcW w:w="719" w:type="dxa"/>
          </w:tcPr>
          <w:p w14:paraId="71DCA12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300" w:type="dxa"/>
          </w:tcPr>
          <w:p w14:paraId="381FB82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21714-76</w:t>
            </w:r>
          </w:p>
        </w:tc>
        <w:tc>
          <w:tcPr>
            <w:tcW w:w="2545" w:type="dxa"/>
          </w:tcPr>
          <w:p w14:paraId="33E784C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Груши свежие ранних сроков созревания. Технические условия</w:t>
            </w:r>
          </w:p>
        </w:tc>
        <w:tc>
          <w:tcPr>
            <w:tcW w:w="2237" w:type="dxa"/>
          </w:tcPr>
          <w:p w14:paraId="53DEC33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</w:tcPr>
          <w:p w14:paraId="23F4739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5CA3D9D" w14:textId="77777777" w:rsidTr="009F7981">
        <w:tc>
          <w:tcPr>
            <w:tcW w:w="719" w:type="dxa"/>
          </w:tcPr>
          <w:p w14:paraId="3FBF1003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300" w:type="dxa"/>
          </w:tcPr>
          <w:p w14:paraId="1FD61D1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27572-2017</w:t>
            </w:r>
          </w:p>
        </w:tc>
        <w:tc>
          <w:tcPr>
            <w:tcW w:w="2545" w:type="dxa"/>
          </w:tcPr>
          <w:p w14:paraId="742667D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Яблоки свежие для промышленной переработки. Технические условия</w:t>
            </w:r>
          </w:p>
        </w:tc>
        <w:tc>
          <w:tcPr>
            <w:tcW w:w="2237" w:type="dxa"/>
          </w:tcPr>
          <w:p w14:paraId="006BCD8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</w:tcPr>
          <w:p w14:paraId="42B85CB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56CF6E39" w14:textId="77777777" w:rsidTr="009F7981">
        <w:tc>
          <w:tcPr>
            <w:tcW w:w="719" w:type="dxa"/>
          </w:tcPr>
          <w:p w14:paraId="2AAA8083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2300" w:type="dxa"/>
          </w:tcPr>
          <w:p w14:paraId="6A10D83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31782-2012</w:t>
            </w:r>
          </w:p>
        </w:tc>
        <w:tc>
          <w:tcPr>
            <w:tcW w:w="2545" w:type="dxa"/>
          </w:tcPr>
          <w:p w14:paraId="2343796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Виноград свежий машинной и ручной уборки для промышленной переработки. Технические условия</w:t>
            </w:r>
          </w:p>
        </w:tc>
        <w:tc>
          <w:tcPr>
            <w:tcW w:w="2237" w:type="dxa"/>
          </w:tcPr>
          <w:p w14:paraId="6E95C3A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</w:p>
        </w:tc>
        <w:tc>
          <w:tcPr>
            <w:tcW w:w="1826" w:type="dxa"/>
          </w:tcPr>
          <w:p w14:paraId="027ED57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005F182E" w14:textId="77777777" w:rsidTr="009F7981">
        <w:tc>
          <w:tcPr>
            <w:tcW w:w="9627" w:type="dxa"/>
            <w:gridSpan w:val="5"/>
          </w:tcPr>
          <w:p w14:paraId="6EC46B8E" w14:textId="77777777" w:rsidR="00292FBE" w:rsidRPr="00225B32" w:rsidRDefault="00292FBE" w:rsidP="009F7981">
            <w:pPr>
              <w:jc w:val="center"/>
              <w:rPr>
                <w:rFonts w:ascii="Times New Roman" w:hAnsi="Times New Roman"/>
                <w:b/>
              </w:rPr>
            </w:pPr>
            <w:r w:rsidRPr="00225B32">
              <w:rPr>
                <w:rFonts w:ascii="Times New Roman" w:hAnsi="Times New Roman"/>
                <w:b/>
              </w:rPr>
              <w:t>Масла растительные (все виды)</w:t>
            </w:r>
          </w:p>
        </w:tc>
      </w:tr>
      <w:tr w:rsidR="00292FBE" w14:paraId="5C01BAC8" w14:textId="77777777" w:rsidTr="009F7981">
        <w:tc>
          <w:tcPr>
            <w:tcW w:w="719" w:type="dxa"/>
          </w:tcPr>
          <w:p w14:paraId="5B2F5E4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2300" w:type="dxa"/>
          </w:tcPr>
          <w:p w14:paraId="43407AC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1129-2013</w:t>
            </w:r>
          </w:p>
        </w:tc>
        <w:tc>
          <w:tcPr>
            <w:tcW w:w="2545" w:type="dxa"/>
          </w:tcPr>
          <w:p w14:paraId="1BB3C46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Масло подсолнечное. Технические условия</w:t>
            </w:r>
          </w:p>
        </w:tc>
        <w:tc>
          <w:tcPr>
            <w:tcW w:w="2237" w:type="dxa"/>
          </w:tcPr>
          <w:p w14:paraId="5A8219D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26" w:type="dxa"/>
          </w:tcPr>
          <w:p w14:paraId="4C25AA43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4320D37" w14:textId="77777777" w:rsidTr="009F7981">
        <w:tc>
          <w:tcPr>
            <w:tcW w:w="719" w:type="dxa"/>
          </w:tcPr>
          <w:p w14:paraId="496780D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2300" w:type="dxa"/>
          </w:tcPr>
          <w:p w14:paraId="22C5BCE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8988-2002</w:t>
            </w:r>
          </w:p>
        </w:tc>
        <w:tc>
          <w:tcPr>
            <w:tcW w:w="2545" w:type="dxa"/>
          </w:tcPr>
          <w:p w14:paraId="16ED9243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Масло рапсовое. Технические условия</w:t>
            </w:r>
          </w:p>
        </w:tc>
        <w:tc>
          <w:tcPr>
            <w:tcW w:w="2237" w:type="dxa"/>
          </w:tcPr>
          <w:p w14:paraId="3310D6B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26" w:type="dxa"/>
          </w:tcPr>
          <w:p w14:paraId="280A74D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71A90909" w14:textId="77777777" w:rsidTr="009F7981">
        <w:tc>
          <w:tcPr>
            <w:tcW w:w="719" w:type="dxa"/>
          </w:tcPr>
          <w:p w14:paraId="7F31C30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300" w:type="dxa"/>
          </w:tcPr>
          <w:p w14:paraId="3313F1C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5791-81</w:t>
            </w:r>
          </w:p>
        </w:tc>
        <w:tc>
          <w:tcPr>
            <w:tcW w:w="2545" w:type="dxa"/>
          </w:tcPr>
          <w:p w14:paraId="1F2E700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Масло льняное. Технические условия</w:t>
            </w:r>
          </w:p>
        </w:tc>
        <w:tc>
          <w:tcPr>
            <w:tcW w:w="2237" w:type="dxa"/>
          </w:tcPr>
          <w:p w14:paraId="538C7A2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26" w:type="dxa"/>
          </w:tcPr>
          <w:p w14:paraId="4F36500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678E85A9" w14:textId="77777777" w:rsidTr="009F7981">
        <w:tc>
          <w:tcPr>
            <w:tcW w:w="719" w:type="dxa"/>
          </w:tcPr>
          <w:p w14:paraId="7CCC9F1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300" w:type="dxa"/>
          </w:tcPr>
          <w:p w14:paraId="50FF58A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31759-2012</w:t>
            </w:r>
          </w:p>
        </w:tc>
        <w:tc>
          <w:tcPr>
            <w:tcW w:w="2545" w:type="dxa"/>
          </w:tcPr>
          <w:p w14:paraId="6EF97DF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Масло рапсовое. Технические условия</w:t>
            </w:r>
          </w:p>
        </w:tc>
        <w:tc>
          <w:tcPr>
            <w:tcW w:w="2237" w:type="dxa"/>
          </w:tcPr>
          <w:p w14:paraId="7461A75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26" w:type="dxa"/>
          </w:tcPr>
          <w:p w14:paraId="615DD3A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83AEFDD" w14:textId="77777777" w:rsidTr="009F7981">
        <w:tc>
          <w:tcPr>
            <w:tcW w:w="719" w:type="dxa"/>
          </w:tcPr>
          <w:p w14:paraId="61AAA13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300" w:type="dxa"/>
          </w:tcPr>
          <w:p w14:paraId="69F7F91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5471-83</w:t>
            </w:r>
          </w:p>
        </w:tc>
        <w:tc>
          <w:tcPr>
            <w:tcW w:w="2545" w:type="dxa"/>
          </w:tcPr>
          <w:p w14:paraId="691B20EC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Масла растительные. Правила приемки и методы отбора проб</w:t>
            </w:r>
          </w:p>
        </w:tc>
        <w:tc>
          <w:tcPr>
            <w:tcW w:w="2237" w:type="dxa"/>
          </w:tcPr>
          <w:p w14:paraId="50CAE17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26" w:type="dxa"/>
          </w:tcPr>
          <w:p w14:paraId="1238630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281DD30" w14:textId="77777777" w:rsidTr="009F7981">
        <w:tc>
          <w:tcPr>
            <w:tcW w:w="719" w:type="dxa"/>
          </w:tcPr>
          <w:p w14:paraId="2810A43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300" w:type="dxa"/>
          </w:tcPr>
          <w:p w14:paraId="21797F6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5472-50</w:t>
            </w:r>
          </w:p>
        </w:tc>
        <w:tc>
          <w:tcPr>
            <w:tcW w:w="2545" w:type="dxa"/>
          </w:tcPr>
          <w:p w14:paraId="4D19FBB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Масла растительные. Определение запаха, цвета и прозрачности</w:t>
            </w:r>
          </w:p>
        </w:tc>
        <w:tc>
          <w:tcPr>
            <w:tcW w:w="2237" w:type="dxa"/>
          </w:tcPr>
          <w:p w14:paraId="78DB99F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Органолептические показатели: внешний вид, вкус, запах, цвет</w:t>
            </w:r>
          </w:p>
        </w:tc>
        <w:tc>
          <w:tcPr>
            <w:tcW w:w="1826" w:type="dxa"/>
          </w:tcPr>
          <w:p w14:paraId="1BAF635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357F351" w14:textId="77777777" w:rsidTr="009F7981">
        <w:tc>
          <w:tcPr>
            <w:tcW w:w="719" w:type="dxa"/>
          </w:tcPr>
          <w:p w14:paraId="3B0F4E3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300" w:type="dxa"/>
          </w:tcPr>
          <w:p w14:paraId="553823F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5477-</w:t>
            </w:r>
            <w:r w:rsidRPr="00225B32">
              <w:rPr>
                <w:rFonts w:ascii="Times New Roman" w:hAnsi="Times New Roman"/>
                <w:lang w:eastAsia="ru-RU"/>
              </w:rPr>
              <w:t>2015</w:t>
            </w:r>
          </w:p>
        </w:tc>
        <w:tc>
          <w:tcPr>
            <w:tcW w:w="2545" w:type="dxa"/>
          </w:tcPr>
          <w:p w14:paraId="65C7A27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Масла растительные. Методы определения цветности</w:t>
            </w:r>
          </w:p>
        </w:tc>
        <w:tc>
          <w:tcPr>
            <w:tcW w:w="2237" w:type="dxa"/>
          </w:tcPr>
          <w:p w14:paraId="36B0F89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Физико-химические показатели: - цветное число</w:t>
            </w:r>
          </w:p>
        </w:tc>
        <w:tc>
          <w:tcPr>
            <w:tcW w:w="1826" w:type="dxa"/>
          </w:tcPr>
          <w:p w14:paraId="3E3C88C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 xml:space="preserve">04.09.2025 г </w:t>
            </w: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 xml:space="preserve"> стандарт</w:t>
            </w:r>
          </w:p>
        </w:tc>
      </w:tr>
      <w:tr w:rsidR="00292FBE" w14:paraId="37F1DBEA" w14:textId="77777777" w:rsidTr="009F7981">
        <w:tc>
          <w:tcPr>
            <w:tcW w:w="719" w:type="dxa"/>
          </w:tcPr>
          <w:p w14:paraId="501E26A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2300" w:type="dxa"/>
          </w:tcPr>
          <w:p w14:paraId="2FBE4976" w14:textId="77777777" w:rsidR="00292FBE" w:rsidRPr="00225B32" w:rsidRDefault="00292FBE" w:rsidP="009F7981">
            <w:pPr>
              <w:rPr>
                <w:rFonts w:ascii="Times New Roman" w:hAnsi="Times New Roman"/>
                <w:lang w:eastAsia="ru-RU"/>
              </w:rPr>
            </w:pPr>
            <w:r w:rsidRPr="00225B32">
              <w:rPr>
                <w:rFonts w:ascii="Times New Roman" w:hAnsi="Times New Roman"/>
                <w:lang w:eastAsia="ru-RU"/>
              </w:rPr>
              <w:t>ГОСТ 31933-2012</w:t>
            </w:r>
          </w:p>
        </w:tc>
        <w:tc>
          <w:tcPr>
            <w:tcW w:w="2545" w:type="dxa"/>
          </w:tcPr>
          <w:p w14:paraId="3214F77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Масла растительные. Методы определения кислотного числа</w:t>
            </w:r>
          </w:p>
        </w:tc>
        <w:tc>
          <w:tcPr>
            <w:tcW w:w="2237" w:type="dxa"/>
          </w:tcPr>
          <w:p w14:paraId="6965F0D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кислотное число</w:t>
            </w:r>
          </w:p>
        </w:tc>
        <w:tc>
          <w:tcPr>
            <w:tcW w:w="1826" w:type="dxa"/>
          </w:tcPr>
          <w:p w14:paraId="06D5177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341044DC" w14:textId="77777777" w:rsidTr="009F7981">
        <w:tc>
          <w:tcPr>
            <w:tcW w:w="719" w:type="dxa"/>
          </w:tcPr>
          <w:p w14:paraId="548E75E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2300" w:type="dxa"/>
          </w:tcPr>
          <w:p w14:paraId="784CF25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26593-85</w:t>
            </w:r>
          </w:p>
        </w:tc>
        <w:tc>
          <w:tcPr>
            <w:tcW w:w="2545" w:type="dxa"/>
          </w:tcPr>
          <w:p w14:paraId="3AFA810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Масла растительные. Метод измерения перекисного числа</w:t>
            </w:r>
          </w:p>
        </w:tc>
        <w:tc>
          <w:tcPr>
            <w:tcW w:w="2237" w:type="dxa"/>
          </w:tcPr>
          <w:p w14:paraId="37358A1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перекисное число</w:t>
            </w:r>
          </w:p>
        </w:tc>
        <w:tc>
          <w:tcPr>
            <w:tcW w:w="1826" w:type="dxa"/>
          </w:tcPr>
          <w:p w14:paraId="1BFF814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5BCF351A" w14:textId="77777777" w:rsidTr="009F7981">
        <w:tc>
          <w:tcPr>
            <w:tcW w:w="719" w:type="dxa"/>
          </w:tcPr>
          <w:p w14:paraId="6F2E764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2300" w:type="dxa"/>
          </w:tcPr>
          <w:p w14:paraId="647B564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5481-</w:t>
            </w:r>
            <w:r w:rsidRPr="00225B32">
              <w:rPr>
                <w:rFonts w:ascii="Times New Roman" w:hAnsi="Times New Roman"/>
                <w:lang w:eastAsia="ru-RU"/>
              </w:rPr>
              <w:t>2022</w:t>
            </w:r>
          </w:p>
        </w:tc>
        <w:tc>
          <w:tcPr>
            <w:tcW w:w="2545" w:type="dxa"/>
          </w:tcPr>
          <w:p w14:paraId="6AA9EAA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Масла растительные. Методы определения </w:t>
            </w:r>
            <w:proofErr w:type="spellStart"/>
            <w:r w:rsidRPr="00225B32">
              <w:rPr>
                <w:rFonts w:ascii="Times New Roman" w:hAnsi="Times New Roman"/>
                <w:color w:val="000000"/>
              </w:rPr>
              <w:t>нежировых</w:t>
            </w:r>
            <w:proofErr w:type="spellEnd"/>
            <w:r w:rsidRPr="00225B32">
              <w:rPr>
                <w:rFonts w:ascii="Times New Roman" w:hAnsi="Times New Roman"/>
                <w:color w:val="000000"/>
              </w:rPr>
              <w:t xml:space="preserve"> примесей и отстоя</w:t>
            </w:r>
          </w:p>
        </w:tc>
        <w:tc>
          <w:tcPr>
            <w:tcW w:w="2237" w:type="dxa"/>
          </w:tcPr>
          <w:p w14:paraId="139D364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- </w:t>
            </w:r>
            <w:proofErr w:type="spellStart"/>
            <w:r w:rsidRPr="00225B32">
              <w:rPr>
                <w:rFonts w:ascii="Times New Roman" w:hAnsi="Times New Roman"/>
                <w:color w:val="000000"/>
              </w:rPr>
              <w:t>нежировые</w:t>
            </w:r>
            <w:proofErr w:type="spellEnd"/>
            <w:r w:rsidRPr="00225B32">
              <w:rPr>
                <w:rFonts w:ascii="Times New Roman" w:hAnsi="Times New Roman"/>
                <w:color w:val="000000"/>
              </w:rPr>
              <w:t xml:space="preserve"> примеси и отстой</w:t>
            </w:r>
          </w:p>
        </w:tc>
        <w:tc>
          <w:tcPr>
            <w:tcW w:w="1826" w:type="dxa"/>
          </w:tcPr>
          <w:p w14:paraId="11393C6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0741C33B" w14:textId="77777777" w:rsidTr="009F7981">
        <w:tc>
          <w:tcPr>
            <w:tcW w:w="9627" w:type="dxa"/>
            <w:gridSpan w:val="5"/>
          </w:tcPr>
          <w:p w14:paraId="3734FFB0" w14:textId="77777777" w:rsidR="00292FBE" w:rsidRPr="00225B32" w:rsidRDefault="00292FBE" w:rsidP="009F7981">
            <w:pPr>
              <w:jc w:val="center"/>
              <w:rPr>
                <w:rFonts w:ascii="Times New Roman" w:hAnsi="Times New Roman"/>
                <w:b/>
              </w:rPr>
            </w:pPr>
            <w:r w:rsidRPr="00225B32">
              <w:rPr>
                <w:rFonts w:ascii="Times New Roman" w:hAnsi="Times New Roman"/>
                <w:b/>
              </w:rPr>
              <w:t>Соль поваренная</w:t>
            </w:r>
          </w:p>
        </w:tc>
      </w:tr>
      <w:tr w:rsidR="00292FBE" w14:paraId="65FA5E34" w14:textId="77777777" w:rsidTr="009F7981">
        <w:tc>
          <w:tcPr>
            <w:tcW w:w="719" w:type="dxa"/>
          </w:tcPr>
          <w:p w14:paraId="00EB5C1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2300" w:type="dxa"/>
          </w:tcPr>
          <w:p w14:paraId="6037C36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13685-84</w:t>
            </w:r>
          </w:p>
        </w:tc>
        <w:tc>
          <w:tcPr>
            <w:tcW w:w="2545" w:type="dxa"/>
          </w:tcPr>
          <w:p w14:paraId="56502E5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37" w:type="dxa"/>
          </w:tcPr>
          <w:p w14:paraId="5D0EC8C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Органолептические показатели: внешний вид, вкус, цвет, запах</w:t>
            </w:r>
          </w:p>
          <w:p w14:paraId="1B3A2A5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lastRenderedPageBreak/>
              <w:t>Физико-химические показатели:</w:t>
            </w:r>
          </w:p>
          <w:p w14:paraId="21779C4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влаги</w:t>
            </w:r>
          </w:p>
          <w:p w14:paraId="04B34AF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хлористого натрия</w:t>
            </w:r>
          </w:p>
          <w:p w14:paraId="6D5023F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нерастворимого в воде остатка</w:t>
            </w:r>
          </w:p>
          <w:p w14:paraId="3680E86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кальций-иона</w:t>
            </w:r>
          </w:p>
          <w:p w14:paraId="0A61062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магний-иона</w:t>
            </w:r>
          </w:p>
          <w:p w14:paraId="473598E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сульфат-иона</w:t>
            </w:r>
          </w:p>
        </w:tc>
        <w:tc>
          <w:tcPr>
            <w:tcW w:w="1826" w:type="dxa"/>
          </w:tcPr>
          <w:p w14:paraId="6E37992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lastRenderedPageBreak/>
              <w:t>23.06.2025 г</w:t>
            </w:r>
          </w:p>
        </w:tc>
      </w:tr>
      <w:tr w:rsidR="00292FBE" w14:paraId="0F729D28" w14:textId="77777777" w:rsidTr="009F7981">
        <w:tc>
          <w:tcPr>
            <w:tcW w:w="9627" w:type="dxa"/>
            <w:gridSpan w:val="5"/>
          </w:tcPr>
          <w:p w14:paraId="50FCDB37" w14:textId="77777777" w:rsidR="00292FBE" w:rsidRPr="00225B32" w:rsidRDefault="00292FBE" w:rsidP="009F7981">
            <w:pPr>
              <w:jc w:val="center"/>
              <w:rPr>
                <w:rFonts w:ascii="Times New Roman" w:hAnsi="Times New Roman"/>
                <w:b/>
              </w:rPr>
            </w:pPr>
            <w:r w:rsidRPr="00225B32">
              <w:rPr>
                <w:rFonts w:ascii="Times New Roman" w:hAnsi="Times New Roman"/>
                <w:b/>
              </w:rPr>
              <w:lastRenderedPageBreak/>
              <w:t>Сенаж, сено, солома, силос, корма зеленые</w:t>
            </w:r>
          </w:p>
        </w:tc>
      </w:tr>
      <w:tr w:rsidR="00292FBE" w14:paraId="37EF676C" w14:textId="77777777" w:rsidTr="009F7981">
        <w:tc>
          <w:tcPr>
            <w:tcW w:w="719" w:type="dxa"/>
          </w:tcPr>
          <w:p w14:paraId="3B03C8A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2300" w:type="dxa"/>
          </w:tcPr>
          <w:p w14:paraId="1B3535D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23637-90</w:t>
            </w:r>
          </w:p>
        </w:tc>
        <w:tc>
          <w:tcPr>
            <w:tcW w:w="2545" w:type="dxa"/>
          </w:tcPr>
          <w:p w14:paraId="6360238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Сенаж. Технические условия</w:t>
            </w:r>
          </w:p>
        </w:tc>
        <w:tc>
          <w:tcPr>
            <w:tcW w:w="2237" w:type="dxa"/>
          </w:tcPr>
          <w:p w14:paraId="7A40778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Органолептические показатели</w:t>
            </w:r>
          </w:p>
          <w:p w14:paraId="1636E67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п.3.2,3.3- массовая доля органических кислот</w:t>
            </w:r>
          </w:p>
        </w:tc>
        <w:tc>
          <w:tcPr>
            <w:tcW w:w="1826" w:type="dxa"/>
          </w:tcPr>
          <w:p w14:paraId="53351EE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783E0442" w14:textId="77777777" w:rsidTr="009F7981">
        <w:tc>
          <w:tcPr>
            <w:tcW w:w="719" w:type="dxa"/>
          </w:tcPr>
          <w:p w14:paraId="765F7C7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2300" w:type="dxa"/>
          </w:tcPr>
          <w:p w14:paraId="4836C01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4808-87</w:t>
            </w:r>
          </w:p>
        </w:tc>
        <w:tc>
          <w:tcPr>
            <w:tcW w:w="2545" w:type="dxa"/>
          </w:tcPr>
          <w:p w14:paraId="77740AB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Сено. Технические условия</w:t>
            </w:r>
          </w:p>
        </w:tc>
        <w:tc>
          <w:tcPr>
            <w:tcW w:w="2237" w:type="dxa"/>
          </w:tcPr>
          <w:p w14:paraId="39CB2E6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- структура</w:t>
            </w:r>
          </w:p>
        </w:tc>
        <w:tc>
          <w:tcPr>
            <w:tcW w:w="1826" w:type="dxa"/>
          </w:tcPr>
          <w:p w14:paraId="42C0C47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098C8101" w14:textId="77777777" w:rsidTr="009F7981">
        <w:tc>
          <w:tcPr>
            <w:tcW w:w="719" w:type="dxa"/>
          </w:tcPr>
          <w:p w14:paraId="7E3661E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300" w:type="dxa"/>
          </w:tcPr>
          <w:p w14:paraId="07575DA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23638-90</w:t>
            </w:r>
          </w:p>
        </w:tc>
        <w:tc>
          <w:tcPr>
            <w:tcW w:w="2545" w:type="dxa"/>
          </w:tcPr>
          <w:p w14:paraId="3DB064B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Силос из зеленых растений. Технические условия</w:t>
            </w:r>
          </w:p>
        </w:tc>
        <w:tc>
          <w:tcPr>
            <w:tcW w:w="2237" w:type="dxa"/>
          </w:tcPr>
          <w:p w14:paraId="3314E89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- внешний вид</w:t>
            </w:r>
          </w:p>
        </w:tc>
        <w:tc>
          <w:tcPr>
            <w:tcW w:w="1826" w:type="dxa"/>
          </w:tcPr>
          <w:p w14:paraId="442CE65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77ED0CB9" w14:textId="77777777" w:rsidTr="009F7981">
        <w:tc>
          <w:tcPr>
            <w:tcW w:w="719" w:type="dxa"/>
          </w:tcPr>
          <w:p w14:paraId="6E3DB31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300" w:type="dxa"/>
          </w:tcPr>
          <w:p w14:paraId="500C6E3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27978-88</w:t>
            </w:r>
          </w:p>
        </w:tc>
        <w:tc>
          <w:tcPr>
            <w:tcW w:w="2545" w:type="dxa"/>
          </w:tcPr>
          <w:p w14:paraId="07EE282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Корма зеленые. Технические условия</w:t>
            </w:r>
          </w:p>
        </w:tc>
        <w:tc>
          <w:tcPr>
            <w:tcW w:w="2237" w:type="dxa"/>
          </w:tcPr>
          <w:p w14:paraId="56871BA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- цвет</w:t>
            </w:r>
          </w:p>
        </w:tc>
        <w:tc>
          <w:tcPr>
            <w:tcW w:w="1826" w:type="dxa"/>
          </w:tcPr>
          <w:p w14:paraId="183D04C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56633AEE" w14:textId="77777777" w:rsidTr="009F7981">
        <w:tc>
          <w:tcPr>
            <w:tcW w:w="719" w:type="dxa"/>
          </w:tcPr>
          <w:p w14:paraId="5C0E0B8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300" w:type="dxa"/>
          </w:tcPr>
          <w:p w14:paraId="21DCBFF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27262-87</w:t>
            </w:r>
          </w:p>
        </w:tc>
        <w:tc>
          <w:tcPr>
            <w:tcW w:w="2545" w:type="dxa"/>
          </w:tcPr>
          <w:p w14:paraId="2CBD279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Корма растительного происхождения. Методы отбора проб</w:t>
            </w:r>
          </w:p>
        </w:tc>
        <w:tc>
          <w:tcPr>
            <w:tcW w:w="2237" w:type="dxa"/>
          </w:tcPr>
          <w:p w14:paraId="6FA5BDC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Отбор проб</w:t>
            </w:r>
          </w:p>
        </w:tc>
        <w:tc>
          <w:tcPr>
            <w:tcW w:w="1826" w:type="dxa"/>
          </w:tcPr>
          <w:p w14:paraId="446E4BE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75BA91CD" w14:textId="77777777" w:rsidTr="009F7981">
        <w:tc>
          <w:tcPr>
            <w:tcW w:w="719" w:type="dxa"/>
          </w:tcPr>
          <w:p w14:paraId="37D89E0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300" w:type="dxa"/>
          </w:tcPr>
          <w:p w14:paraId="0C32EC5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27548-97</w:t>
            </w:r>
          </w:p>
        </w:tc>
        <w:tc>
          <w:tcPr>
            <w:tcW w:w="2545" w:type="dxa"/>
          </w:tcPr>
          <w:p w14:paraId="18A1031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Корма растительные. Методы определения содержания влаги</w:t>
            </w:r>
          </w:p>
        </w:tc>
        <w:tc>
          <w:tcPr>
            <w:tcW w:w="2237" w:type="dxa"/>
          </w:tcPr>
          <w:p w14:paraId="73FF97F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сухого вещества</w:t>
            </w:r>
          </w:p>
        </w:tc>
        <w:tc>
          <w:tcPr>
            <w:tcW w:w="1826" w:type="dxa"/>
          </w:tcPr>
          <w:p w14:paraId="2F76A59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2BA61A35" w14:textId="77777777" w:rsidTr="009F7981">
        <w:tc>
          <w:tcPr>
            <w:tcW w:w="719" w:type="dxa"/>
          </w:tcPr>
          <w:p w14:paraId="1178556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300" w:type="dxa"/>
          </w:tcPr>
          <w:p w14:paraId="5071ABB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13496.4-2019</w:t>
            </w:r>
          </w:p>
        </w:tc>
        <w:tc>
          <w:tcPr>
            <w:tcW w:w="2545" w:type="dxa"/>
          </w:tcPr>
          <w:p w14:paraId="33D6182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Корма, комбикорма, комбикормовое сырье. Методы определения содержания азота и сырого протеина</w:t>
            </w:r>
          </w:p>
        </w:tc>
        <w:tc>
          <w:tcPr>
            <w:tcW w:w="2237" w:type="dxa"/>
          </w:tcPr>
          <w:p w14:paraId="376A37C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сырого протеина</w:t>
            </w:r>
          </w:p>
        </w:tc>
        <w:tc>
          <w:tcPr>
            <w:tcW w:w="1826" w:type="dxa"/>
          </w:tcPr>
          <w:p w14:paraId="00E9FD4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 xml:space="preserve">04.09.2025 г. </w:t>
            </w: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 xml:space="preserve"> стандарт</w:t>
            </w:r>
          </w:p>
        </w:tc>
      </w:tr>
      <w:tr w:rsidR="00292FBE" w14:paraId="6840FEB7" w14:textId="77777777" w:rsidTr="009F7981">
        <w:tc>
          <w:tcPr>
            <w:tcW w:w="719" w:type="dxa"/>
          </w:tcPr>
          <w:p w14:paraId="1E482A7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300" w:type="dxa"/>
          </w:tcPr>
          <w:p w14:paraId="5190DF1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 xml:space="preserve">ГОСТ 13496.2-91 </w:t>
            </w:r>
          </w:p>
        </w:tc>
        <w:tc>
          <w:tcPr>
            <w:tcW w:w="2545" w:type="dxa"/>
          </w:tcPr>
          <w:p w14:paraId="3DCB7A1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Корма, комбикорма, комбикормовое сырье. Метод определения сырой клетчатки</w:t>
            </w:r>
          </w:p>
        </w:tc>
        <w:tc>
          <w:tcPr>
            <w:tcW w:w="2237" w:type="dxa"/>
          </w:tcPr>
          <w:p w14:paraId="4217A8C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сырой клетчатки</w:t>
            </w:r>
          </w:p>
        </w:tc>
        <w:tc>
          <w:tcPr>
            <w:tcW w:w="1826" w:type="dxa"/>
          </w:tcPr>
          <w:p w14:paraId="20B2039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64F1C31A" w14:textId="77777777" w:rsidTr="009F7981">
        <w:tc>
          <w:tcPr>
            <w:tcW w:w="719" w:type="dxa"/>
          </w:tcPr>
          <w:p w14:paraId="20788F2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300" w:type="dxa"/>
          </w:tcPr>
          <w:p w14:paraId="4C19328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26180-84</w:t>
            </w:r>
          </w:p>
        </w:tc>
        <w:tc>
          <w:tcPr>
            <w:tcW w:w="2545" w:type="dxa"/>
          </w:tcPr>
          <w:p w14:paraId="7DB4FB1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Корма. Методы определения аммиачного азота и активной кислотности (рН)</w:t>
            </w:r>
          </w:p>
        </w:tc>
        <w:tc>
          <w:tcPr>
            <w:tcW w:w="2237" w:type="dxa"/>
          </w:tcPr>
          <w:p w14:paraId="2311F0E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рН</w:t>
            </w:r>
          </w:p>
        </w:tc>
        <w:tc>
          <w:tcPr>
            <w:tcW w:w="1826" w:type="dxa"/>
          </w:tcPr>
          <w:p w14:paraId="0253D3D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2D0D609F" w14:textId="77777777" w:rsidTr="009F7981">
        <w:tc>
          <w:tcPr>
            <w:tcW w:w="9627" w:type="dxa"/>
            <w:gridSpan w:val="5"/>
          </w:tcPr>
          <w:p w14:paraId="29D6B5E8" w14:textId="77777777" w:rsidR="00292FBE" w:rsidRPr="00225B32" w:rsidRDefault="00292FBE" w:rsidP="009F7981">
            <w:pPr>
              <w:jc w:val="center"/>
              <w:rPr>
                <w:rFonts w:ascii="Times New Roman" w:hAnsi="Times New Roman"/>
                <w:b/>
              </w:rPr>
            </w:pPr>
            <w:r w:rsidRPr="00225B32">
              <w:rPr>
                <w:rFonts w:ascii="Times New Roman" w:hAnsi="Times New Roman"/>
                <w:b/>
              </w:rPr>
              <w:t>Комбикорма и комбикормовое сырье для сельскохозяйственных животных</w:t>
            </w:r>
          </w:p>
        </w:tc>
      </w:tr>
      <w:tr w:rsidR="00292FBE" w14:paraId="2F70D591" w14:textId="77777777" w:rsidTr="009F7981">
        <w:tc>
          <w:tcPr>
            <w:tcW w:w="719" w:type="dxa"/>
          </w:tcPr>
          <w:p w14:paraId="7540775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300" w:type="dxa"/>
          </w:tcPr>
          <w:p w14:paraId="452F650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9265-72</w:t>
            </w:r>
          </w:p>
        </w:tc>
        <w:tc>
          <w:tcPr>
            <w:tcW w:w="2545" w:type="dxa"/>
          </w:tcPr>
          <w:p w14:paraId="4643935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Комбикорма-концентраты для рабочих лошадей. Технические условия</w:t>
            </w:r>
          </w:p>
        </w:tc>
        <w:tc>
          <w:tcPr>
            <w:tcW w:w="2237" w:type="dxa"/>
          </w:tcPr>
          <w:p w14:paraId="2978234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00ED6CB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64CA010F" w14:textId="77777777" w:rsidTr="009F7981">
        <w:tc>
          <w:tcPr>
            <w:tcW w:w="719" w:type="dxa"/>
          </w:tcPr>
          <w:p w14:paraId="16BDE5C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300" w:type="dxa"/>
          </w:tcPr>
          <w:p w14:paraId="0E25014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9267-68</w:t>
            </w:r>
          </w:p>
        </w:tc>
        <w:tc>
          <w:tcPr>
            <w:tcW w:w="2545" w:type="dxa"/>
          </w:tcPr>
          <w:p w14:paraId="3CAF24A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Комбикорма-концентраты для свиней. Технические условия</w:t>
            </w:r>
          </w:p>
        </w:tc>
        <w:tc>
          <w:tcPr>
            <w:tcW w:w="2237" w:type="dxa"/>
          </w:tcPr>
          <w:p w14:paraId="261CDAD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3C03471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3E98AEC9" w14:textId="77777777" w:rsidTr="009F7981">
        <w:tc>
          <w:tcPr>
            <w:tcW w:w="719" w:type="dxa"/>
          </w:tcPr>
          <w:p w14:paraId="34978AE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60</w:t>
            </w:r>
          </w:p>
        </w:tc>
        <w:tc>
          <w:tcPr>
            <w:tcW w:w="2300" w:type="dxa"/>
          </w:tcPr>
          <w:p w14:paraId="34B842F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9268-2015</w:t>
            </w:r>
          </w:p>
        </w:tc>
        <w:tc>
          <w:tcPr>
            <w:tcW w:w="2545" w:type="dxa"/>
          </w:tcPr>
          <w:p w14:paraId="1BEECEE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Комбикорма-концентраты для крупного рогатого скота. Технические условия</w:t>
            </w:r>
          </w:p>
        </w:tc>
        <w:tc>
          <w:tcPr>
            <w:tcW w:w="2237" w:type="dxa"/>
          </w:tcPr>
          <w:p w14:paraId="338482C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7D9B019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56492251" w14:textId="77777777" w:rsidTr="009F7981">
        <w:tc>
          <w:tcPr>
            <w:tcW w:w="719" w:type="dxa"/>
          </w:tcPr>
          <w:p w14:paraId="0276200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2300" w:type="dxa"/>
          </w:tcPr>
          <w:p w14:paraId="08B7593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13299-71</w:t>
            </w:r>
          </w:p>
        </w:tc>
        <w:tc>
          <w:tcPr>
            <w:tcW w:w="2545" w:type="dxa"/>
          </w:tcPr>
          <w:p w14:paraId="7CE5DD4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Комбикорма-концентраты для поросят-сосунов. Технические условия</w:t>
            </w:r>
          </w:p>
        </w:tc>
        <w:tc>
          <w:tcPr>
            <w:tcW w:w="2237" w:type="dxa"/>
          </w:tcPr>
          <w:p w14:paraId="196614B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7C369D9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</w:t>
            </w:r>
          </w:p>
        </w:tc>
      </w:tr>
      <w:tr w:rsidR="00292FBE" w14:paraId="19FB8B9E" w14:textId="77777777" w:rsidTr="009F7981">
        <w:tc>
          <w:tcPr>
            <w:tcW w:w="719" w:type="dxa"/>
          </w:tcPr>
          <w:p w14:paraId="4EB6638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2300" w:type="dxa"/>
          </w:tcPr>
          <w:p w14:paraId="4616082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16955-2019</w:t>
            </w:r>
          </w:p>
        </w:tc>
        <w:tc>
          <w:tcPr>
            <w:tcW w:w="2545" w:type="dxa"/>
          </w:tcPr>
          <w:p w14:paraId="56441B5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 для контрольного откорма свиней. Технические условия</w:t>
            </w:r>
          </w:p>
        </w:tc>
        <w:tc>
          <w:tcPr>
            <w:tcW w:w="2237" w:type="dxa"/>
          </w:tcPr>
          <w:p w14:paraId="0DD9712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69D7E1B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461A13F4" w14:textId="77777777" w:rsidTr="009F7981">
        <w:tc>
          <w:tcPr>
            <w:tcW w:w="719" w:type="dxa"/>
          </w:tcPr>
          <w:p w14:paraId="6227E73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2300" w:type="dxa"/>
          </w:tcPr>
          <w:p w14:paraId="2FDE196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18221-2018</w:t>
            </w:r>
          </w:p>
        </w:tc>
        <w:tc>
          <w:tcPr>
            <w:tcW w:w="2545" w:type="dxa"/>
          </w:tcPr>
          <w:p w14:paraId="76803D0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 полнорационные для сельскохозяйственной птицы</w:t>
            </w:r>
          </w:p>
        </w:tc>
        <w:tc>
          <w:tcPr>
            <w:tcW w:w="2237" w:type="dxa"/>
          </w:tcPr>
          <w:p w14:paraId="30B24ED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4387A6E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 xml:space="preserve">04.09.2025 г. </w:t>
            </w: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 xml:space="preserve"> стандарт</w:t>
            </w:r>
          </w:p>
        </w:tc>
      </w:tr>
      <w:tr w:rsidR="00292FBE" w14:paraId="338EC9BD" w14:textId="77777777" w:rsidTr="009F7981">
        <w:tc>
          <w:tcPr>
            <w:tcW w:w="719" w:type="dxa"/>
          </w:tcPr>
          <w:p w14:paraId="717C480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2300" w:type="dxa"/>
          </w:tcPr>
          <w:p w14:paraId="47E47DA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21055-2019</w:t>
            </w:r>
          </w:p>
        </w:tc>
        <w:tc>
          <w:tcPr>
            <w:tcW w:w="2545" w:type="dxa"/>
          </w:tcPr>
          <w:p w14:paraId="23B5373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 полнорационные для беконного откорма свиней. Технические условия</w:t>
            </w:r>
          </w:p>
        </w:tc>
        <w:tc>
          <w:tcPr>
            <w:tcW w:w="2237" w:type="dxa"/>
          </w:tcPr>
          <w:p w14:paraId="7A14717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7D51509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674BEF1" w14:textId="77777777" w:rsidTr="009F7981">
        <w:tc>
          <w:tcPr>
            <w:tcW w:w="719" w:type="dxa"/>
          </w:tcPr>
          <w:p w14:paraId="07DE39B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2300" w:type="dxa"/>
          </w:tcPr>
          <w:p w14:paraId="7359FEF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28256-89</w:t>
            </w:r>
          </w:p>
          <w:p w14:paraId="5E966A5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545" w:type="dxa"/>
          </w:tcPr>
          <w:p w14:paraId="4B7AA97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Комбикорма-концентраты для дойных кобыл. Технические условия</w:t>
            </w:r>
          </w:p>
        </w:tc>
        <w:tc>
          <w:tcPr>
            <w:tcW w:w="2237" w:type="dxa"/>
          </w:tcPr>
          <w:p w14:paraId="3BC4A2A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01A0F21C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68B12519" w14:textId="77777777" w:rsidTr="009F7981">
        <w:tc>
          <w:tcPr>
            <w:tcW w:w="719" w:type="dxa"/>
          </w:tcPr>
          <w:p w14:paraId="17CDE1D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2300" w:type="dxa"/>
          </w:tcPr>
          <w:p w14:paraId="505CF21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13496.0-</w:t>
            </w:r>
            <w:r w:rsidRPr="00225B32">
              <w:rPr>
                <w:rFonts w:ascii="Times New Roman" w:hAnsi="Times New Roman"/>
                <w:lang w:eastAsia="ru-RU"/>
              </w:rPr>
              <w:t>2016</w:t>
            </w:r>
          </w:p>
        </w:tc>
        <w:tc>
          <w:tcPr>
            <w:tcW w:w="2545" w:type="dxa"/>
          </w:tcPr>
          <w:p w14:paraId="18C058C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Комбикорма, комбикормовое сырье. Методы отбора проб</w:t>
            </w:r>
          </w:p>
        </w:tc>
        <w:tc>
          <w:tcPr>
            <w:tcW w:w="2237" w:type="dxa"/>
          </w:tcPr>
          <w:p w14:paraId="261A823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Отбор проб</w:t>
            </w:r>
          </w:p>
        </w:tc>
        <w:tc>
          <w:tcPr>
            <w:tcW w:w="1826" w:type="dxa"/>
          </w:tcPr>
          <w:p w14:paraId="6201589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 xml:space="preserve">04.09.2025 г. </w:t>
            </w: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 xml:space="preserve"> стандарт</w:t>
            </w:r>
          </w:p>
        </w:tc>
      </w:tr>
      <w:tr w:rsidR="00292FBE" w14:paraId="659715AF" w14:textId="77777777" w:rsidTr="009F7981">
        <w:tc>
          <w:tcPr>
            <w:tcW w:w="719" w:type="dxa"/>
          </w:tcPr>
          <w:p w14:paraId="6EE9146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2300" w:type="dxa"/>
          </w:tcPr>
          <w:p w14:paraId="7EC0E24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13496.13-2018</w:t>
            </w:r>
          </w:p>
        </w:tc>
        <w:tc>
          <w:tcPr>
            <w:tcW w:w="2545" w:type="dxa"/>
          </w:tcPr>
          <w:p w14:paraId="48B67C0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Комбикорма. Методы определения запаха, зараженности вредителями хлебных запасов</w:t>
            </w:r>
          </w:p>
        </w:tc>
        <w:tc>
          <w:tcPr>
            <w:tcW w:w="2237" w:type="dxa"/>
          </w:tcPr>
          <w:p w14:paraId="1BC0696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 запах</w:t>
            </w:r>
          </w:p>
        </w:tc>
        <w:tc>
          <w:tcPr>
            <w:tcW w:w="1826" w:type="dxa"/>
          </w:tcPr>
          <w:p w14:paraId="3F98D7A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5CEB4DD4" w14:textId="77777777" w:rsidTr="009F7981">
        <w:tc>
          <w:tcPr>
            <w:tcW w:w="719" w:type="dxa"/>
          </w:tcPr>
          <w:p w14:paraId="7027D4D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2300" w:type="dxa"/>
          </w:tcPr>
          <w:p w14:paraId="431DC02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13496.3-92</w:t>
            </w:r>
          </w:p>
        </w:tc>
        <w:tc>
          <w:tcPr>
            <w:tcW w:w="2545" w:type="dxa"/>
          </w:tcPr>
          <w:p w14:paraId="676290D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Комбикорма, комбикормовое сырье. Методы определения влаги</w:t>
            </w:r>
          </w:p>
        </w:tc>
        <w:tc>
          <w:tcPr>
            <w:tcW w:w="2237" w:type="dxa"/>
          </w:tcPr>
          <w:p w14:paraId="4B5B195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влаги</w:t>
            </w:r>
          </w:p>
        </w:tc>
        <w:tc>
          <w:tcPr>
            <w:tcW w:w="1826" w:type="dxa"/>
          </w:tcPr>
          <w:p w14:paraId="00E7EFE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52EFDBDA" w14:textId="77777777" w:rsidTr="009F7981">
        <w:tc>
          <w:tcPr>
            <w:tcW w:w="719" w:type="dxa"/>
          </w:tcPr>
          <w:p w14:paraId="4A15A0D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2300" w:type="dxa"/>
          </w:tcPr>
          <w:p w14:paraId="3AC87A2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13496.15-2016</w:t>
            </w:r>
          </w:p>
        </w:tc>
        <w:tc>
          <w:tcPr>
            <w:tcW w:w="2545" w:type="dxa"/>
            <w:vAlign w:val="center"/>
          </w:tcPr>
          <w:p w14:paraId="3803E5E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Корма, комбикорма, комбикормовое сырье. Методы определения массовой доли сырого жира</w:t>
            </w:r>
          </w:p>
        </w:tc>
        <w:tc>
          <w:tcPr>
            <w:tcW w:w="2237" w:type="dxa"/>
            <w:vAlign w:val="center"/>
          </w:tcPr>
          <w:p w14:paraId="08982C7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жира и экстрактивных веществ</w:t>
            </w:r>
          </w:p>
        </w:tc>
        <w:tc>
          <w:tcPr>
            <w:tcW w:w="1826" w:type="dxa"/>
          </w:tcPr>
          <w:p w14:paraId="50EF48C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04.09.2025 г.</w:t>
            </w:r>
          </w:p>
          <w:p w14:paraId="06C872FC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proofErr w:type="spellStart"/>
            <w:r w:rsidRPr="00225B32">
              <w:rPr>
                <w:rFonts w:ascii="Times New Roman" w:hAnsi="Times New Roman"/>
              </w:rPr>
              <w:t>каз</w:t>
            </w:r>
            <w:proofErr w:type="spellEnd"/>
            <w:r w:rsidRPr="00225B32">
              <w:rPr>
                <w:rFonts w:ascii="Times New Roman" w:hAnsi="Times New Roman"/>
              </w:rPr>
              <w:t xml:space="preserve"> стандарт</w:t>
            </w:r>
          </w:p>
        </w:tc>
      </w:tr>
      <w:tr w:rsidR="00292FBE" w14:paraId="2F9B172D" w14:textId="77777777" w:rsidTr="009F7981">
        <w:tc>
          <w:tcPr>
            <w:tcW w:w="719" w:type="dxa"/>
          </w:tcPr>
          <w:p w14:paraId="56D21DC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2300" w:type="dxa"/>
          </w:tcPr>
          <w:p w14:paraId="55CD1E2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26570-95</w:t>
            </w:r>
          </w:p>
        </w:tc>
        <w:tc>
          <w:tcPr>
            <w:tcW w:w="2545" w:type="dxa"/>
          </w:tcPr>
          <w:p w14:paraId="3909B2B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Комбикорма, комбикормовое сырье. Методы определения кальция</w:t>
            </w:r>
          </w:p>
        </w:tc>
        <w:tc>
          <w:tcPr>
            <w:tcW w:w="2237" w:type="dxa"/>
          </w:tcPr>
          <w:p w14:paraId="441A622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кальция</w:t>
            </w:r>
          </w:p>
        </w:tc>
        <w:tc>
          <w:tcPr>
            <w:tcW w:w="1826" w:type="dxa"/>
          </w:tcPr>
          <w:p w14:paraId="4333A70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5723F4E" w14:textId="77777777" w:rsidTr="009F7981">
        <w:tc>
          <w:tcPr>
            <w:tcW w:w="719" w:type="dxa"/>
          </w:tcPr>
          <w:p w14:paraId="6BD4E13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2300" w:type="dxa"/>
          </w:tcPr>
          <w:p w14:paraId="60D0692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26657-97</w:t>
            </w:r>
          </w:p>
        </w:tc>
        <w:tc>
          <w:tcPr>
            <w:tcW w:w="2545" w:type="dxa"/>
          </w:tcPr>
          <w:p w14:paraId="365EA7F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Комбикорма, комбикормовое сырье. Метод определения содержания фосфора</w:t>
            </w:r>
          </w:p>
        </w:tc>
        <w:tc>
          <w:tcPr>
            <w:tcW w:w="2237" w:type="dxa"/>
          </w:tcPr>
          <w:p w14:paraId="685E0A9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фосфора</w:t>
            </w:r>
          </w:p>
        </w:tc>
        <w:tc>
          <w:tcPr>
            <w:tcW w:w="1826" w:type="dxa"/>
          </w:tcPr>
          <w:p w14:paraId="7ACA141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0A138681" w14:textId="77777777" w:rsidTr="009F7981">
        <w:tc>
          <w:tcPr>
            <w:tcW w:w="719" w:type="dxa"/>
          </w:tcPr>
          <w:p w14:paraId="7AF3519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2300" w:type="dxa"/>
          </w:tcPr>
          <w:p w14:paraId="638E589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13496.1-2019</w:t>
            </w:r>
          </w:p>
        </w:tc>
        <w:tc>
          <w:tcPr>
            <w:tcW w:w="2545" w:type="dxa"/>
          </w:tcPr>
          <w:p w14:paraId="66EA469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Комбикорма, комбикормовое сырье. Методы определения содержания натрия и хлорида натрия</w:t>
            </w:r>
          </w:p>
        </w:tc>
        <w:tc>
          <w:tcPr>
            <w:tcW w:w="2237" w:type="dxa"/>
          </w:tcPr>
          <w:p w14:paraId="44A2FA9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хлорид натрий (натрий)</w:t>
            </w:r>
          </w:p>
        </w:tc>
        <w:tc>
          <w:tcPr>
            <w:tcW w:w="1826" w:type="dxa"/>
          </w:tcPr>
          <w:p w14:paraId="3B74C76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F71D60D" w14:textId="77777777" w:rsidTr="009F7981">
        <w:tc>
          <w:tcPr>
            <w:tcW w:w="719" w:type="dxa"/>
          </w:tcPr>
          <w:p w14:paraId="2A1BB78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2300" w:type="dxa"/>
          </w:tcPr>
          <w:p w14:paraId="045CF73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13496.12-98</w:t>
            </w:r>
          </w:p>
        </w:tc>
        <w:tc>
          <w:tcPr>
            <w:tcW w:w="2545" w:type="dxa"/>
          </w:tcPr>
          <w:p w14:paraId="7D84906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Комбикорма, </w:t>
            </w:r>
            <w:r w:rsidRPr="00225B32">
              <w:rPr>
                <w:rFonts w:ascii="Times New Roman" w:hAnsi="Times New Roman"/>
                <w:color w:val="000000"/>
              </w:rPr>
              <w:lastRenderedPageBreak/>
              <w:t>комбикормовое сырье. Метод определения общей кислотности</w:t>
            </w:r>
          </w:p>
        </w:tc>
        <w:tc>
          <w:tcPr>
            <w:tcW w:w="2237" w:type="dxa"/>
          </w:tcPr>
          <w:p w14:paraId="61A5C68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lastRenderedPageBreak/>
              <w:t>- общая кислотность</w:t>
            </w:r>
          </w:p>
        </w:tc>
        <w:tc>
          <w:tcPr>
            <w:tcW w:w="1826" w:type="dxa"/>
          </w:tcPr>
          <w:p w14:paraId="2FBEA2A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26F5CA50" w14:textId="77777777" w:rsidTr="009F7981">
        <w:tc>
          <w:tcPr>
            <w:tcW w:w="9627" w:type="dxa"/>
            <w:gridSpan w:val="5"/>
          </w:tcPr>
          <w:p w14:paraId="0D2D8937" w14:textId="77777777" w:rsidR="00292FBE" w:rsidRPr="00225B32" w:rsidRDefault="00292FBE" w:rsidP="009F7981">
            <w:pPr>
              <w:jc w:val="center"/>
              <w:rPr>
                <w:rFonts w:ascii="Times New Roman" w:hAnsi="Times New Roman"/>
                <w:b/>
              </w:rPr>
            </w:pPr>
            <w:r w:rsidRPr="00225B32">
              <w:rPr>
                <w:rFonts w:ascii="Times New Roman" w:hAnsi="Times New Roman"/>
                <w:b/>
              </w:rPr>
              <w:lastRenderedPageBreak/>
              <w:t>Жмыхи, шроты</w:t>
            </w:r>
          </w:p>
        </w:tc>
      </w:tr>
      <w:tr w:rsidR="00292FBE" w14:paraId="0D54D29B" w14:textId="77777777" w:rsidTr="009F7981">
        <w:tc>
          <w:tcPr>
            <w:tcW w:w="719" w:type="dxa"/>
          </w:tcPr>
          <w:p w14:paraId="3E5F35E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2300" w:type="dxa"/>
          </w:tcPr>
          <w:p w14:paraId="65A3CCC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80-96</w:t>
            </w:r>
          </w:p>
        </w:tc>
        <w:tc>
          <w:tcPr>
            <w:tcW w:w="2545" w:type="dxa"/>
          </w:tcPr>
          <w:p w14:paraId="57F3399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Жмых подсолнечный. Технические условия</w:t>
            </w:r>
          </w:p>
        </w:tc>
        <w:tc>
          <w:tcPr>
            <w:tcW w:w="2237" w:type="dxa"/>
          </w:tcPr>
          <w:p w14:paraId="28F6480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0B350D8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8EDCCCA" w14:textId="77777777" w:rsidTr="009F7981">
        <w:tc>
          <w:tcPr>
            <w:tcW w:w="719" w:type="dxa"/>
          </w:tcPr>
          <w:p w14:paraId="0A2040A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2300" w:type="dxa"/>
          </w:tcPr>
          <w:p w14:paraId="125C1C6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8056-96</w:t>
            </w:r>
          </w:p>
        </w:tc>
        <w:tc>
          <w:tcPr>
            <w:tcW w:w="2545" w:type="dxa"/>
          </w:tcPr>
          <w:p w14:paraId="72BB8DC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Шрот соевый пищевой. Технические условия</w:t>
            </w:r>
          </w:p>
        </w:tc>
        <w:tc>
          <w:tcPr>
            <w:tcW w:w="2237" w:type="dxa"/>
          </w:tcPr>
          <w:p w14:paraId="203B527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1ED6FE7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AD2536E" w14:textId="77777777" w:rsidTr="009F7981">
        <w:tc>
          <w:tcPr>
            <w:tcW w:w="719" w:type="dxa"/>
          </w:tcPr>
          <w:p w14:paraId="15D630E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2300" w:type="dxa"/>
          </w:tcPr>
          <w:p w14:paraId="551E1D3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8057-95</w:t>
            </w:r>
          </w:p>
        </w:tc>
        <w:tc>
          <w:tcPr>
            <w:tcW w:w="2545" w:type="dxa"/>
          </w:tcPr>
          <w:p w14:paraId="7F540CB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Жмых соевый пищевой. Технические условия</w:t>
            </w:r>
          </w:p>
        </w:tc>
        <w:tc>
          <w:tcPr>
            <w:tcW w:w="2237" w:type="dxa"/>
          </w:tcPr>
          <w:p w14:paraId="5678AFB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6EFA7E7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2540978B" w14:textId="77777777" w:rsidTr="009F7981">
        <w:tc>
          <w:tcPr>
            <w:tcW w:w="719" w:type="dxa"/>
          </w:tcPr>
          <w:p w14:paraId="11D75F6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2300" w:type="dxa"/>
          </w:tcPr>
          <w:p w14:paraId="0E74C8D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10471-96</w:t>
            </w:r>
          </w:p>
        </w:tc>
        <w:tc>
          <w:tcPr>
            <w:tcW w:w="2545" w:type="dxa"/>
          </w:tcPr>
          <w:p w14:paraId="3149BDB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Шрот льняной. Технические условия</w:t>
            </w:r>
          </w:p>
        </w:tc>
        <w:tc>
          <w:tcPr>
            <w:tcW w:w="2237" w:type="dxa"/>
          </w:tcPr>
          <w:p w14:paraId="74FF041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764DE46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ED4C2AC" w14:textId="77777777" w:rsidTr="009F7981">
        <w:tc>
          <w:tcPr>
            <w:tcW w:w="719" w:type="dxa"/>
          </w:tcPr>
          <w:p w14:paraId="3A026BA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2300" w:type="dxa"/>
          </w:tcPr>
          <w:p w14:paraId="09E92D2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10974-95</w:t>
            </w:r>
          </w:p>
        </w:tc>
        <w:tc>
          <w:tcPr>
            <w:tcW w:w="2545" w:type="dxa"/>
          </w:tcPr>
          <w:p w14:paraId="517512B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Жмых льняной. Технические условия</w:t>
            </w:r>
          </w:p>
        </w:tc>
        <w:tc>
          <w:tcPr>
            <w:tcW w:w="2237" w:type="dxa"/>
          </w:tcPr>
          <w:p w14:paraId="135B09F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269AE1C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0483E525" w14:textId="77777777" w:rsidTr="009F7981">
        <w:tc>
          <w:tcPr>
            <w:tcW w:w="719" w:type="dxa"/>
          </w:tcPr>
          <w:p w14:paraId="633D147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2300" w:type="dxa"/>
          </w:tcPr>
          <w:p w14:paraId="39477DE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11048-95</w:t>
            </w:r>
          </w:p>
        </w:tc>
        <w:tc>
          <w:tcPr>
            <w:tcW w:w="2545" w:type="dxa"/>
          </w:tcPr>
          <w:p w14:paraId="06B63B9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Жмых рапсовый. Технические условия</w:t>
            </w:r>
          </w:p>
        </w:tc>
        <w:tc>
          <w:tcPr>
            <w:tcW w:w="2237" w:type="dxa"/>
          </w:tcPr>
          <w:p w14:paraId="1818276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71AC92A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118BD7E" w14:textId="77777777" w:rsidTr="009F7981">
        <w:tc>
          <w:tcPr>
            <w:tcW w:w="719" w:type="dxa"/>
          </w:tcPr>
          <w:p w14:paraId="52FA7E4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2300" w:type="dxa"/>
          </w:tcPr>
          <w:p w14:paraId="6ECC433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11246-96</w:t>
            </w:r>
          </w:p>
        </w:tc>
        <w:tc>
          <w:tcPr>
            <w:tcW w:w="2545" w:type="dxa"/>
          </w:tcPr>
          <w:p w14:paraId="2D3B566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Шрот подсолнечный. Технические условия</w:t>
            </w:r>
          </w:p>
        </w:tc>
        <w:tc>
          <w:tcPr>
            <w:tcW w:w="2237" w:type="dxa"/>
          </w:tcPr>
          <w:p w14:paraId="586E2A3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1555A14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2238F43C" w14:textId="77777777" w:rsidTr="009F7981">
        <w:tc>
          <w:tcPr>
            <w:tcW w:w="719" w:type="dxa"/>
          </w:tcPr>
          <w:p w14:paraId="7D2A540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2300" w:type="dxa"/>
          </w:tcPr>
          <w:p w14:paraId="5BE7694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12220- 96</w:t>
            </w:r>
          </w:p>
        </w:tc>
        <w:tc>
          <w:tcPr>
            <w:tcW w:w="2545" w:type="dxa"/>
          </w:tcPr>
          <w:p w14:paraId="57BF0B6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Шрот соевый кормовой </w:t>
            </w:r>
            <w:proofErr w:type="spellStart"/>
            <w:r w:rsidRPr="00225B32">
              <w:rPr>
                <w:rFonts w:ascii="Times New Roman" w:hAnsi="Times New Roman"/>
                <w:color w:val="000000"/>
              </w:rPr>
              <w:t>тостированный</w:t>
            </w:r>
            <w:proofErr w:type="spellEnd"/>
            <w:r w:rsidRPr="00225B32">
              <w:rPr>
                <w:rFonts w:ascii="Times New Roman" w:hAnsi="Times New Roman"/>
                <w:color w:val="000000"/>
              </w:rPr>
              <w:t>. Технические условия</w:t>
            </w:r>
          </w:p>
        </w:tc>
        <w:tc>
          <w:tcPr>
            <w:tcW w:w="2237" w:type="dxa"/>
          </w:tcPr>
          <w:p w14:paraId="57247DB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2DF81B3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1888E68" w14:textId="77777777" w:rsidTr="009F7981">
        <w:tc>
          <w:tcPr>
            <w:tcW w:w="719" w:type="dxa"/>
          </w:tcPr>
          <w:p w14:paraId="7DFE60C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2300" w:type="dxa"/>
          </w:tcPr>
          <w:p w14:paraId="22D4DC3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27149- 95</w:t>
            </w:r>
          </w:p>
        </w:tc>
        <w:tc>
          <w:tcPr>
            <w:tcW w:w="2545" w:type="dxa"/>
          </w:tcPr>
          <w:p w14:paraId="5B0FE1F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Жмых соевый кормовой. Технические условия</w:t>
            </w:r>
          </w:p>
        </w:tc>
        <w:tc>
          <w:tcPr>
            <w:tcW w:w="2237" w:type="dxa"/>
          </w:tcPr>
          <w:p w14:paraId="0B5DD53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29C8A5AC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C326367" w14:textId="77777777" w:rsidTr="009F7981">
        <w:tc>
          <w:tcPr>
            <w:tcW w:w="719" w:type="dxa"/>
          </w:tcPr>
          <w:p w14:paraId="3ECBD3D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2300" w:type="dxa"/>
          </w:tcPr>
          <w:p w14:paraId="2C8BCC4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 xml:space="preserve">ГОСТ 30257- 95 </w:t>
            </w:r>
          </w:p>
        </w:tc>
        <w:tc>
          <w:tcPr>
            <w:tcW w:w="2545" w:type="dxa"/>
          </w:tcPr>
          <w:p w14:paraId="0A29B25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Шрот рапсовый </w:t>
            </w:r>
            <w:proofErr w:type="spellStart"/>
            <w:r w:rsidRPr="00225B32">
              <w:rPr>
                <w:rFonts w:ascii="Times New Roman" w:hAnsi="Times New Roman"/>
                <w:color w:val="000000"/>
              </w:rPr>
              <w:t>тостированный</w:t>
            </w:r>
            <w:proofErr w:type="spellEnd"/>
            <w:r w:rsidRPr="00225B32">
              <w:rPr>
                <w:rFonts w:ascii="Times New Roman" w:hAnsi="Times New Roman"/>
                <w:color w:val="000000"/>
              </w:rPr>
              <w:t>. Технические условия</w:t>
            </w:r>
          </w:p>
        </w:tc>
        <w:tc>
          <w:tcPr>
            <w:tcW w:w="2237" w:type="dxa"/>
          </w:tcPr>
          <w:p w14:paraId="7CAA891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3559417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478D0FEA" w14:textId="77777777" w:rsidTr="009F7981">
        <w:tc>
          <w:tcPr>
            <w:tcW w:w="719" w:type="dxa"/>
          </w:tcPr>
          <w:p w14:paraId="741C3E1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2300" w:type="dxa"/>
          </w:tcPr>
          <w:p w14:paraId="7A86996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13979.0-86</w:t>
            </w:r>
          </w:p>
        </w:tc>
        <w:tc>
          <w:tcPr>
            <w:tcW w:w="2545" w:type="dxa"/>
          </w:tcPr>
          <w:p w14:paraId="18B7BBF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Жмыхи, шроты и горчичный порошок. Правила приемки и методы отбора проб</w:t>
            </w:r>
          </w:p>
        </w:tc>
        <w:tc>
          <w:tcPr>
            <w:tcW w:w="2237" w:type="dxa"/>
          </w:tcPr>
          <w:p w14:paraId="5BB1D6F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Отбор проб</w:t>
            </w:r>
          </w:p>
        </w:tc>
        <w:tc>
          <w:tcPr>
            <w:tcW w:w="1826" w:type="dxa"/>
          </w:tcPr>
          <w:p w14:paraId="509036A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4D541EF7" w14:textId="77777777" w:rsidTr="009F7981">
        <w:tc>
          <w:tcPr>
            <w:tcW w:w="719" w:type="dxa"/>
          </w:tcPr>
          <w:p w14:paraId="09A851C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2300" w:type="dxa"/>
          </w:tcPr>
          <w:p w14:paraId="1956545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13979.4-68</w:t>
            </w:r>
          </w:p>
        </w:tc>
        <w:tc>
          <w:tcPr>
            <w:tcW w:w="2545" w:type="dxa"/>
          </w:tcPr>
          <w:p w14:paraId="1FEDD8D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Жмыхи, шроты и горчичный порошок. Методы определения цвета, запаха, количество темных включений и мелочи</w:t>
            </w:r>
          </w:p>
        </w:tc>
        <w:tc>
          <w:tcPr>
            <w:tcW w:w="2237" w:type="dxa"/>
          </w:tcPr>
          <w:p w14:paraId="02A5283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Физико-химические показатели: - цвет, запах, количество темных включений и мелочи</w:t>
            </w:r>
          </w:p>
        </w:tc>
        <w:tc>
          <w:tcPr>
            <w:tcW w:w="1826" w:type="dxa"/>
          </w:tcPr>
          <w:p w14:paraId="1503C97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0015C6EB" w14:textId="77777777" w:rsidTr="009F7981">
        <w:tc>
          <w:tcPr>
            <w:tcW w:w="719" w:type="dxa"/>
          </w:tcPr>
          <w:p w14:paraId="2F34C093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2300" w:type="dxa"/>
          </w:tcPr>
          <w:p w14:paraId="15CC8EE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13979.1- 68</w:t>
            </w:r>
          </w:p>
        </w:tc>
        <w:tc>
          <w:tcPr>
            <w:tcW w:w="2545" w:type="dxa"/>
          </w:tcPr>
          <w:p w14:paraId="639258E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Жмыхи, шроты и горчичный порошок. Методы определения влаги и летучих веществ</w:t>
            </w:r>
          </w:p>
        </w:tc>
        <w:tc>
          <w:tcPr>
            <w:tcW w:w="2237" w:type="dxa"/>
          </w:tcPr>
          <w:p w14:paraId="0068955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влаги и летучих веществ</w:t>
            </w:r>
          </w:p>
        </w:tc>
        <w:tc>
          <w:tcPr>
            <w:tcW w:w="1826" w:type="dxa"/>
          </w:tcPr>
          <w:p w14:paraId="47361022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745328A0" w14:textId="77777777" w:rsidTr="009F7981">
        <w:tc>
          <w:tcPr>
            <w:tcW w:w="9627" w:type="dxa"/>
            <w:gridSpan w:val="5"/>
          </w:tcPr>
          <w:p w14:paraId="5E7CC9B6" w14:textId="77777777" w:rsidR="00292FBE" w:rsidRPr="00225B32" w:rsidRDefault="00292FBE" w:rsidP="009F7981">
            <w:pPr>
              <w:jc w:val="center"/>
              <w:rPr>
                <w:rFonts w:ascii="Times New Roman" w:hAnsi="Times New Roman"/>
                <w:b/>
              </w:rPr>
            </w:pPr>
            <w:r w:rsidRPr="00225B32">
              <w:rPr>
                <w:rFonts w:ascii="Times New Roman" w:hAnsi="Times New Roman"/>
                <w:b/>
              </w:rPr>
              <w:t>Дрожжи кормовые</w:t>
            </w:r>
          </w:p>
        </w:tc>
      </w:tr>
      <w:tr w:rsidR="00292FBE" w14:paraId="4EB8CBAE" w14:textId="77777777" w:rsidTr="009F7981">
        <w:tc>
          <w:tcPr>
            <w:tcW w:w="719" w:type="dxa"/>
          </w:tcPr>
          <w:p w14:paraId="354A83F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2300" w:type="dxa"/>
          </w:tcPr>
          <w:p w14:paraId="06B5DF6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</w:rPr>
              <w:t>ГОСТ 20083-74</w:t>
            </w:r>
          </w:p>
        </w:tc>
        <w:tc>
          <w:tcPr>
            <w:tcW w:w="2545" w:type="dxa"/>
          </w:tcPr>
          <w:p w14:paraId="0A48DE4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Дрожжи кормовые. Технические условия</w:t>
            </w:r>
          </w:p>
        </w:tc>
        <w:tc>
          <w:tcPr>
            <w:tcW w:w="2237" w:type="dxa"/>
          </w:tcPr>
          <w:p w14:paraId="2884B59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Отбор проб</w:t>
            </w:r>
          </w:p>
          <w:p w14:paraId="0637539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Органолептические показатели:</w:t>
            </w:r>
          </w:p>
          <w:p w14:paraId="138EE41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внешний вид запах, цвет</w:t>
            </w:r>
          </w:p>
          <w:p w14:paraId="6BD0C8C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Физико-химические показатели:</w:t>
            </w:r>
          </w:p>
          <w:p w14:paraId="43B266C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влаги</w:t>
            </w:r>
          </w:p>
          <w:p w14:paraId="2E1D07C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массовая доля сырого протеина</w:t>
            </w:r>
          </w:p>
          <w:p w14:paraId="2AC12FD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- массовая доля белка по </w:t>
            </w:r>
            <w:proofErr w:type="spellStart"/>
            <w:r w:rsidRPr="00225B32">
              <w:rPr>
                <w:rFonts w:ascii="Times New Roman" w:hAnsi="Times New Roman"/>
                <w:color w:val="000000"/>
              </w:rPr>
              <w:t>Барштейну</w:t>
            </w:r>
            <w:proofErr w:type="spellEnd"/>
          </w:p>
        </w:tc>
        <w:tc>
          <w:tcPr>
            <w:tcW w:w="1826" w:type="dxa"/>
          </w:tcPr>
          <w:p w14:paraId="505457C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71F83926" w14:textId="77777777" w:rsidTr="009F7981">
        <w:tc>
          <w:tcPr>
            <w:tcW w:w="9627" w:type="dxa"/>
            <w:gridSpan w:val="5"/>
          </w:tcPr>
          <w:p w14:paraId="226AB040" w14:textId="77777777" w:rsidR="00292FBE" w:rsidRPr="00225B32" w:rsidRDefault="00292FBE" w:rsidP="009F7981">
            <w:pPr>
              <w:jc w:val="center"/>
              <w:rPr>
                <w:rFonts w:ascii="Times New Roman" w:hAnsi="Times New Roman"/>
                <w:b/>
              </w:rPr>
            </w:pPr>
            <w:r w:rsidRPr="00225B32">
              <w:rPr>
                <w:rFonts w:ascii="Times New Roman" w:hAnsi="Times New Roman"/>
                <w:b/>
              </w:rPr>
              <w:t>Вода питьевая, природная и сточная</w:t>
            </w:r>
          </w:p>
        </w:tc>
      </w:tr>
      <w:tr w:rsidR="00292FBE" w14:paraId="14897830" w14:textId="77777777" w:rsidTr="009F7981">
        <w:tc>
          <w:tcPr>
            <w:tcW w:w="719" w:type="dxa"/>
          </w:tcPr>
          <w:p w14:paraId="5AB565F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88</w:t>
            </w:r>
          </w:p>
        </w:tc>
        <w:tc>
          <w:tcPr>
            <w:tcW w:w="2300" w:type="dxa"/>
          </w:tcPr>
          <w:p w14:paraId="7C154B4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КРДСМ-138 от 24.11.2022 г.</w:t>
            </w:r>
          </w:p>
          <w:p w14:paraId="57F5FCD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545" w:type="dxa"/>
          </w:tcPr>
          <w:p w14:paraId="12F1D5B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37" w:type="dxa"/>
          </w:tcPr>
          <w:p w14:paraId="629FBE5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2556F88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заказать</w:t>
            </w:r>
          </w:p>
        </w:tc>
      </w:tr>
      <w:tr w:rsidR="00292FBE" w14:paraId="33399022" w14:textId="77777777" w:rsidTr="009F7981">
        <w:tc>
          <w:tcPr>
            <w:tcW w:w="719" w:type="dxa"/>
          </w:tcPr>
          <w:p w14:paraId="78D489CC" w14:textId="77777777" w:rsidR="00292FBE" w:rsidRPr="00225B32" w:rsidRDefault="00292FBE" w:rsidP="009F7981">
            <w:pPr>
              <w:rPr>
                <w:rFonts w:ascii="Times New Roman" w:hAnsi="Times New Roman"/>
                <w:highlight w:val="lightGray"/>
              </w:rPr>
            </w:pPr>
            <w:r w:rsidRPr="00225B32">
              <w:rPr>
                <w:rFonts w:ascii="Times New Roman" w:hAnsi="Times New Roman"/>
              </w:rPr>
              <w:t>89</w:t>
            </w:r>
          </w:p>
        </w:tc>
        <w:tc>
          <w:tcPr>
            <w:tcW w:w="2300" w:type="dxa"/>
          </w:tcPr>
          <w:p w14:paraId="0CB7587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26449.1-85</w:t>
            </w:r>
          </w:p>
        </w:tc>
        <w:tc>
          <w:tcPr>
            <w:tcW w:w="2545" w:type="dxa"/>
          </w:tcPr>
          <w:p w14:paraId="70C887F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Установки дистилляционные опреснительные стационарные. Методы химического анализа соленых вод</w:t>
            </w:r>
          </w:p>
        </w:tc>
        <w:tc>
          <w:tcPr>
            <w:tcW w:w="2237" w:type="dxa"/>
          </w:tcPr>
          <w:p w14:paraId="58141EC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п. 3</w:t>
            </w:r>
            <w:r w:rsidRPr="00225B32">
              <w:rPr>
                <w:rFonts w:ascii="Times New Roman" w:hAnsi="Times New Roman"/>
                <w:color w:val="000000"/>
              </w:rPr>
              <w:t>- сухой остаток</w:t>
            </w:r>
            <w:r w:rsidRPr="00225B32">
              <w:rPr>
                <w:rFonts w:ascii="Times New Roman" w:hAnsi="Times New Roman"/>
                <w:color w:val="000000"/>
                <w:lang w:eastAsia="ru-RU"/>
              </w:rPr>
              <w:t xml:space="preserve"> п. 5</w:t>
            </w:r>
            <w:r w:rsidRPr="00225B32">
              <w:rPr>
                <w:rFonts w:ascii="Times New Roman" w:hAnsi="Times New Roman"/>
                <w:color w:val="000000"/>
              </w:rPr>
              <w:t>-перманганатная окисляемость</w:t>
            </w:r>
            <w:r w:rsidRPr="00225B32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  <w:p w14:paraId="16EDF72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п. 9</w:t>
            </w:r>
            <w:r w:rsidRPr="00225B32">
              <w:rPr>
                <w:rFonts w:ascii="Times New Roman" w:hAnsi="Times New Roman"/>
                <w:color w:val="000000"/>
              </w:rPr>
              <w:t>- хлориды</w:t>
            </w:r>
            <w:r w:rsidRPr="00225B32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  <w:p w14:paraId="422EC5B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п. 2</w:t>
            </w:r>
            <w:r w:rsidRPr="00225B32">
              <w:rPr>
                <w:rFonts w:ascii="Times New Roman" w:hAnsi="Times New Roman"/>
                <w:color w:val="000000"/>
              </w:rPr>
              <w:t xml:space="preserve"> - взвешенные вещества (нерастворимые в воде вещества)</w:t>
            </w:r>
          </w:p>
          <w:p w14:paraId="1762F83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п. 26</w:t>
            </w:r>
            <w:r w:rsidRPr="00225B32">
              <w:rPr>
                <w:rFonts w:ascii="Times New Roman" w:hAnsi="Times New Roman"/>
                <w:color w:val="000000"/>
              </w:rPr>
              <w:t>- нефтепродукты</w:t>
            </w:r>
          </w:p>
          <w:p w14:paraId="4AD7F79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сульфаты</w:t>
            </w:r>
          </w:p>
          <w:p w14:paraId="5A4257D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фосфаты</w:t>
            </w:r>
          </w:p>
          <w:p w14:paraId="3E31845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кальций</w:t>
            </w:r>
          </w:p>
          <w:p w14:paraId="0CAFBDC7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магний</w:t>
            </w:r>
          </w:p>
          <w:p w14:paraId="4D10348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водородный показатель рН</w:t>
            </w:r>
          </w:p>
        </w:tc>
        <w:tc>
          <w:tcPr>
            <w:tcW w:w="1826" w:type="dxa"/>
          </w:tcPr>
          <w:p w14:paraId="01BC634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79BFDFBF" w14:textId="77777777" w:rsidTr="009F7981">
        <w:tc>
          <w:tcPr>
            <w:tcW w:w="719" w:type="dxa"/>
          </w:tcPr>
          <w:p w14:paraId="425B2D1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300" w:type="dxa"/>
          </w:tcPr>
          <w:p w14:paraId="3EDC9EF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3351-74, п.3</w:t>
            </w:r>
          </w:p>
        </w:tc>
        <w:tc>
          <w:tcPr>
            <w:tcW w:w="2545" w:type="dxa"/>
          </w:tcPr>
          <w:p w14:paraId="30CA857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Вода питьевая. Методы определения вкуса, запаха, цветности и мутности</w:t>
            </w:r>
          </w:p>
        </w:tc>
        <w:tc>
          <w:tcPr>
            <w:tcW w:w="2237" w:type="dxa"/>
          </w:tcPr>
          <w:p w14:paraId="646F71C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вкус</w:t>
            </w:r>
          </w:p>
          <w:p w14:paraId="226DFFE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запах</w:t>
            </w:r>
          </w:p>
        </w:tc>
        <w:tc>
          <w:tcPr>
            <w:tcW w:w="1826" w:type="dxa"/>
          </w:tcPr>
          <w:p w14:paraId="70FECB0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6965E451" w14:textId="77777777" w:rsidTr="009F7981">
        <w:tc>
          <w:tcPr>
            <w:tcW w:w="719" w:type="dxa"/>
          </w:tcPr>
          <w:p w14:paraId="50F7ADA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00" w:type="dxa"/>
          </w:tcPr>
          <w:p w14:paraId="48CEB976" w14:textId="77777777" w:rsidR="00292FBE" w:rsidRPr="00225B32" w:rsidRDefault="00292FBE" w:rsidP="009F7981">
            <w:pPr>
              <w:rPr>
                <w:rFonts w:ascii="Times New Roman" w:hAnsi="Times New Roman"/>
                <w:lang w:eastAsia="ru-RU"/>
              </w:rPr>
            </w:pPr>
            <w:r w:rsidRPr="00225B32">
              <w:rPr>
                <w:rFonts w:ascii="Times New Roman" w:hAnsi="Times New Roman"/>
                <w:lang w:eastAsia="ru-RU"/>
              </w:rPr>
              <w:t>ГОСТ 31954-2012</w:t>
            </w:r>
          </w:p>
        </w:tc>
        <w:tc>
          <w:tcPr>
            <w:tcW w:w="2545" w:type="dxa"/>
          </w:tcPr>
          <w:p w14:paraId="3DADC81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Вода питьевая. Методы определения жесткости</w:t>
            </w:r>
          </w:p>
        </w:tc>
        <w:tc>
          <w:tcPr>
            <w:tcW w:w="2237" w:type="dxa"/>
          </w:tcPr>
          <w:p w14:paraId="4EE3287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жёсткость</w:t>
            </w:r>
          </w:p>
        </w:tc>
        <w:tc>
          <w:tcPr>
            <w:tcW w:w="1826" w:type="dxa"/>
          </w:tcPr>
          <w:p w14:paraId="7B939FC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70DCB70A" w14:textId="77777777" w:rsidTr="009F7981">
        <w:tc>
          <w:tcPr>
            <w:tcW w:w="719" w:type="dxa"/>
          </w:tcPr>
          <w:p w14:paraId="04F4F2D6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00" w:type="dxa"/>
          </w:tcPr>
          <w:p w14:paraId="4414B57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6055-86</w:t>
            </w:r>
          </w:p>
        </w:tc>
        <w:tc>
          <w:tcPr>
            <w:tcW w:w="2545" w:type="dxa"/>
          </w:tcPr>
          <w:p w14:paraId="69815E4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Вода. Единица жесткости</w:t>
            </w:r>
          </w:p>
        </w:tc>
        <w:tc>
          <w:tcPr>
            <w:tcW w:w="2237" w:type="dxa"/>
          </w:tcPr>
          <w:p w14:paraId="230ACCC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26" w:type="dxa"/>
          </w:tcPr>
          <w:p w14:paraId="705E688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6DD528A7" w14:textId="77777777" w:rsidTr="009F7981">
        <w:tc>
          <w:tcPr>
            <w:tcW w:w="719" w:type="dxa"/>
          </w:tcPr>
          <w:p w14:paraId="5E66FD3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00" w:type="dxa"/>
          </w:tcPr>
          <w:p w14:paraId="300DB15A" w14:textId="77777777" w:rsidR="00292FBE" w:rsidRPr="00225B32" w:rsidRDefault="00292FBE" w:rsidP="009F7981">
            <w:pPr>
              <w:rPr>
                <w:rFonts w:ascii="Times New Roman" w:hAnsi="Times New Roman"/>
                <w:lang w:eastAsia="ru-RU"/>
              </w:rPr>
            </w:pPr>
            <w:r w:rsidRPr="00225B32">
              <w:rPr>
                <w:rFonts w:ascii="Times New Roman" w:hAnsi="Times New Roman"/>
                <w:lang w:eastAsia="ru-RU"/>
              </w:rPr>
              <w:t>ГОСТ 31957-2012</w:t>
            </w:r>
          </w:p>
        </w:tc>
        <w:tc>
          <w:tcPr>
            <w:tcW w:w="2545" w:type="dxa"/>
          </w:tcPr>
          <w:p w14:paraId="1859994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Вода. Методы определения щелочности и массовой концентрации карбонатов и гидрокарбонатов</w:t>
            </w:r>
          </w:p>
        </w:tc>
        <w:tc>
          <w:tcPr>
            <w:tcW w:w="2237" w:type="dxa"/>
          </w:tcPr>
          <w:p w14:paraId="4059C22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карбонаты</w:t>
            </w:r>
          </w:p>
          <w:p w14:paraId="4E7A6D6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гидрокарбонаты</w:t>
            </w:r>
          </w:p>
          <w:p w14:paraId="49C4897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щелочность</w:t>
            </w:r>
          </w:p>
        </w:tc>
        <w:tc>
          <w:tcPr>
            <w:tcW w:w="1826" w:type="dxa"/>
          </w:tcPr>
          <w:p w14:paraId="13DBAEF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2A094CB0" w14:textId="77777777" w:rsidTr="009F7981">
        <w:tc>
          <w:tcPr>
            <w:tcW w:w="719" w:type="dxa"/>
          </w:tcPr>
          <w:p w14:paraId="25857B7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00" w:type="dxa"/>
          </w:tcPr>
          <w:p w14:paraId="0CDE542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4245-72</w:t>
            </w:r>
          </w:p>
        </w:tc>
        <w:tc>
          <w:tcPr>
            <w:tcW w:w="2545" w:type="dxa"/>
          </w:tcPr>
          <w:p w14:paraId="48503B4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Вода питьевая. Методы определения содержания хлоридов</w:t>
            </w:r>
          </w:p>
        </w:tc>
        <w:tc>
          <w:tcPr>
            <w:tcW w:w="2237" w:type="dxa"/>
          </w:tcPr>
          <w:p w14:paraId="48FF197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26" w:type="dxa"/>
          </w:tcPr>
          <w:p w14:paraId="7D7FC72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01BF5465" w14:textId="77777777" w:rsidTr="009F7981">
        <w:tc>
          <w:tcPr>
            <w:tcW w:w="719" w:type="dxa"/>
          </w:tcPr>
          <w:p w14:paraId="41CFC41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300" w:type="dxa"/>
          </w:tcPr>
          <w:p w14:paraId="5AA2A37C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18190-72</w:t>
            </w:r>
          </w:p>
        </w:tc>
        <w:tc>
          <w:tcPr>
            <w:tcW w:w="2545" w:type="dxa"/>
          </w:tcPr>
          <w:p w14:paraId="2C66B2E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Методы определения содержания остаточного активного хлора</w:t>
            </w:r>
          </w:p>
        </w:tc>
        <w:tc>
          <w:tcPr>
            <w:tcW w:w="2237" w:type="dxa"/>
          </w:tcPr>
          <w:p w14:paraId="7AEAF0A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хлор</w:t>
            </w:r>
          </w:p>
        </w:tc>
        <w:tc>
          <w:tcPr>
            <w:tcW w:w="1826" w:type="dxa"/>
          </w:tcPr>
          <w:p w14:paraId="221E5C1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71B05D70" w14:textId="77777777" w:rsidTr="009F7981">
        <w:tc>
          <w:tcPr>
            <w:tcW w:w="719" w:type="dxa"/>
          </w:tcPr>
          <w:p w14:paraId="2415541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300" w:type="dxa"/>
          </w:tcPr>
          <w:p w14:paraId="61481FC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33045-2014</w:t>
            </w:r>
          </w:p>
        </w:tc>
        <w:tc>
          <w:tcPr>
            <w:tcW w:w="2545" w:type="dxa"/>
          </w:tcPr>
          <w:p w14:paraId="26F7AD7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Вода. Методы определения азотсодержащих веществ</w:t>
            </w:r>
          </w:p>
        </w:tc>
        <w:tc>
          <w:tcPr>
            <w:tcW w:w="2237" w:type="dxa"/>
          </w:tcPr>
          <w:p w14:paraId="06C7AE51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нитраты</w:t>
            </w:r>
          </w:p>
          <w:p w14:paraId="3577105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азот аммонийный</w:t>
            </w:r>
          </w:p>
          <w:p w14:paraId="33BB05A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нитриты</w:t>
            </w:r>
          </w:p>
        </w:tc>
        <w:tc>
          <w:tcPr>
            <w:tcW w:w="1826" w:type="dxa"/>
          </w:tcPr>
          <w:p w14:paraId="28D4403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B355EB6" w14:textId="77777777" w:rsidTr="009F7981">
        <w:tc>
          <w:tcPr>
            <w:tcW w:w="719" w:type="dxa"/>
          </w:tcPr>
          <w:p w14:paraId="15FD7B4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300" w:type="dxa"/>
          </w:tcPr>
          <w:p w14:paraId="386E90A2" w14:textId="77777777" w:rsidR="00292FBE" w:rsidRPr="00225B32" w:rsidRDefault="00292FBE" w:rsidP="009F7981">
            <w:pPr>
              <w:rPr>
                <w:rFonts w:ascii="Times New Roman" w:hAnsi="Times New Roman"/>
                <w:lang w:eastAsia="ru-RU"/>
              </w:rPr>
            </w:pPr>
            <w:r w:rsidRPr="00225B32">
              <w:rPr>
                <w:rFonts w:ascii="Times New Roman" w:hAnsi="Times New Roman"/>
                <w:lang w:eastAsia="ru-RU"/>
              </w:rPr>
              <w:t>ГОСТ 4011-72</w:t>
            </w:r>
          </w:p>
        </w:tc>
        <w:tc>
          <w:tcPr>
            <w:tcW w:w="2545" w:type="dxa"/>
          </w:tcPr>
          <w:p w14:paraId="04AF61C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Вода питьевая. Методы измерения массовой концентрации общего железа</w:t>
            </w:r>
          </w:p>
        </w:tc>
        <w:tc>
          <w:tcPr>
            <w:tcW w:w="2237" w:type="dxa"/>
          </w:tcPr>
          <w:p w14:paraId="574701B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железо</w:t>
            </w:r>
          </w:p>
        </w:tc>
        <w:tc>
          <w:tcPr>
            <w:tcW w:w="1826" w:type="dxa"/>
          </w:tcPr>
          <w:p w14:paraId="5A19649A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7587ACC" w14:textId="77777777" w:rsidTr="009F7981">
        <w:tc>
          <w:tcPr>
            <w:tcW w:w="9627" w:type="dxa"/>
            <w:gridSpan w:val="5"/>
          </w:tcPr>
          <w:p w14:paraId="697F1BC5" w14:textId="77777777" w:rsidR="00292FBE" w:rsidRPr="00225B32" w:rsidRDefault="00292FBE" w:rsidP="009F7981">
            <w:pPr>
              <w:jc w:val="center"/>
              <w:rPr>
                <w:rFonts w:ascii="Times New Roman" w:hAnsi="Times New Roman"/>
                <w:b/>
              </w:rPr>
            </w:pPr>
            <w:r w:rsidRPr="00225B32">
              <w:rPr>
                <w:rFonts w:ascii="Times New Roman" w:hAnsi="Times New Roman"/>
                <w:b/>
              </w:rPr>
              <w:t>Почвы, грязи, рапа, грунты, осадки;</w:t>
            </w:r>
          </w:p>
          <w:p w14:paraId="4C59427C" w14:textId="77777777" w:rsidR="00292FBE" w:rsidRPr="00225B32" w:rsidRDefault="00292FBE" w:rsidP="009F7981">
            <w:pPr>
              <w:jc w:val="center"/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  <w:b/>
              </w:rPr>
              <w:t>почва (грунт) на территории населенных пунктов, сельхоз угодий, пахотных угодий</w:t>
            </w:r>
          </w:p>
        </w:tc>
      </w:tr>
      <w:tr w:rsidR="00292FBE" w14:paraId="12FC1B55" w14:textId="77777777" w:rsidTr="009F7981">
        <w:tc>
          <w:tcPr>
            <w:tcW w:w="719" w:type="dxa"/>
          </w:tcPr>
          <w:p w14:paraId="386B9F3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</w:t>
            </w:r>
          </w:p>
        </w:tc>
        <w:tc>
          <w:tcPr>
            <w:tcW w:w="2300" w:type="dxa"/>
          </w:tcPr>
          <w:p w14:paraId="13C859F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17.4.2.01-81</w:t>
            </w:r>
          </w:p>
        </w:tc>
        <w:tc>
          <w:tcPr>
            <w:tcW w:w="2545" w:type="dxa"/>
          </w:tcPr>
          <w:p w14:paraId="0830808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Охрана природы. Почвы. Номенклатура показателей санитарного состояния</w:t>
            </w:r>
          </w:p>
        </w:tc>
        <w:tc>
          <w:tcPr>
            <w:tcW w:w="2237" w:type="dxa"/>
          </w:tcPr>
          <w:p w14:paraId="47BE563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6BFE39C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AFB04CD" w14:textId="77777777" w:rsidTr="009F7981">
        <w:tc>
          <w:tcPr>
            <w:tcW w:w="719" w:type="dxa"/>
          </w:tcPr>
          <w:p w14:paraId="6CB145A5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2300" w:type="dxa"/>
          </w:tcPr>
          <w:p w14:paraId="67C9CCD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25100-2020</w:t>
            </w:r>
          </w:p>
        </w:tc>
        <w:tc>
          <w:tcPr>
            <w:tcW w:w="2545" w:type="dxa"/>
          </w:tcPr>
          <w:p w14:paraId="43C5394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Грунты. Классификация</w:t>
            </w:r>
          </w:p>
        </w:tc>
        <w:tc>
          <w:tcPr>
            <w:tcW w:w="2237" w:type="dxa"/>
          </w:tcPr>
          <w:p w14:paraId="0033A12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26" w:type="dxa"/>
          </w:tcPr>
          <w:p w14:paraId="57BA23C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1380EC09" w14:textId="77777777" w:rsidTr="009F7981">
        <w:tc>
          <w:tcPr>
            <w:tcW w:w="719" w:type="dxa"/>
          </w:tcPr>
          <w:p w14:paraId="2AF3F23C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300" w:type="dxa"/>
          </w:tcPr>
          <w:p w14:paraId="6BA09F64" w14:textId="77777777" w:rsidR="00292FBE" w:rsidRPr="00225B32" w:rsidRDefault="00292FBE" w:rsidP="009F7981">
            <w:pPr>
              <w:rPr>
                <w:rFonts w:ascii="Times New Roman" w:hAnsi="Times New Roman"/>
                <w:lang w:eastAsia="ru-RU"/>
              </w:rPr>
            </w:pPr>
            <w:r w:rsidRPr="00225B32">
              <w:rPr>
                <w:rFonts w:ascii="Times New Roman" w:hAnsi="Times New Roman"/>
                <w:lang w:eastAsia="ru-RU"/>
              </w:rPr>
              <w:t>ГОСТ 17.4.3.01-2017</w:t>
            </w:r>
          </w:p>
        </w:tc>
        <w:tc>
          <w:tcPr>
            <w:tcW w:w="2545" w:type="dxa"/>
          </w:tcPr>
          <w:p w14:paraId="0C0FB6F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Охрана природы. Почвы. Общие требования к отбору </w:t>
            </w:r>
            <w:r w:rsidRPr="00225B32">
              <w:rPr>
                <w:rFonts w:ascii="Times New Roman" w:hAnsi="Times New Roman"/>
                <w:color w:val="000000"/>
              </w:rPr>
              <w:lastRenderedPageBreak/>
              <w:t>проб</w:t>
            </w:r>
          </w:p>
        </w:tc>
        <w:tc>
          <w:tcPr>
            <w:tcW w:w="2237" w:type="dxa"/>
          </w:tcPr>
          <w:p w14:paraId="51EBE4E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lastRenderedPageBreak/>
              <w:t>Отбор проб</w:t>
            </w:r>
          </w:p>
        </w:tc>
        <w:tc>
          <w:tcPr>
            <w:tcW w:w="1826" w:type="dxa"/>
          </w:tcPr>
          <w:p w14:paraId="61B90EF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34DE518E" w14:textId="77777777" w:rsidTr="009F7981">
        <w:tc>
          <w:tcPr>
            <w:tcW w:w="719" w:type="dxa"/>
          </w:tcPr>
          <w:p w14:paraId="53EBCCD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101</w:t>
            </w:r>
          </w:p>
        </w:tc>
        <w:tc>
          <w:tcPr>
            <w:tcW w:w="2300" w:type="dxa"/>
          </w:tcPr>
          <w:p w14:paraId="181F31F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12071-2014</w:t>
            </w:r>
          </w:p>
        </w:tc>
        <w:tc>
          <w:tcPr>
            <w:tcW w:w="2545" w:type="dxa"/>
          </w:tcPr>
          <w:p w14:paraId="7FCBEDD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Грунты. Отбор, упаковка, транспортирование и хранение образцов</w:t>
            </w:r>
          </w:p>
        </w:tc>
        <w:tc>
          <w:tcPr>
            <w:tcW w:w="2237" w:type="dxa"/>
          </w:tcPr>
          <w:p w14:paraId="4D6F9A7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26" w:type="dxa"/>
          </w:tcPr>
          <w:p w14:paraId="4D865100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5160F954" w14:textId="77777777" w:rsidTr="009F7981">
        <w:tc>
          <w:tcPr>
            <w:tcW w:w="719" w:type="dxa"/>
          </w:tcPr>
          <w:p w14:paraId="4FEB854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2300" w:type="dxa"/>
          </w:tcPr>
          <w:p w14:paraId="19650D0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27753.2-88</w:t>
            </w:r>
          </w:p>
        </w:tc>
        <w:tc>
          <w:tcPr>
            <w:tcW w:w="2545" w:type="dxa"/>
          </w:tcPr>
          <w:p w14:paraId="54B262C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Грунты тепличные. Метод приготовления водной вытяжки</w:t>
            </w:r>
          </w:p>
        </w:tc>
        <w:tc>
          <w:tcPr>
            <w:tcW w:w="2237" w:type="dxa"/>
          </w:tcPr>
          <w:p w14:paraId="5A84F2F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826" w:type="dxa"/>
          </w:tcPr>
          <w:p w14:paraId="396ACDA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425EC041" w14:textId="77777777" w:rsidTr="009F7981">
        <w:tc>
          <w:tcPr>
            <w:tcW w:w="719" w:type="dxa"/>
          </w:tcPr>
          <w:p w14:paraId="1049EE0D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</w:t>
            </w:r>
          </w:p>
        </w:tc>
        <w:tc>
          <w:tcPr>
            <w:tcW w:w="2300" w:type="dxa"/>
          </w:tcPr>
          <w:p w14:paraId="7F3E16B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 xml:space="preserve">ГОСТ 26423-85 </w:t>
            </w:r>
          </w:p>
        </w:tc>
        <w:tc>
          <w:tcPr>
            <w:tcW w:w="2545" w:type="dxa"/>
          </w:tcPr>
          <w:p w14:paraId="0BFACBA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Почвы. Методы определения удельной электрической проводимости, рН и плотного остатка водной вытяжки</w:t>
            </w:r>
          </w:p>
        </w:tc>
        <w:tc>
          <w:tcPr>
            <w:tcW w:w="2237" w:type="dxa"/>
          </w:tcPr>
          <w:p w14:paraId="2F6325F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п.4.3</w:t>
            </w:r>
            <w:r w:rsidRPr="00225B32">
              <w:rPr>
                <w:rFonts w:ascii="Times New Roman" w:hAnsi="Times New Roman"/>
                <w:color w:val="000000"/>
              </w:rPr>
              <w:t>- рН</w:t>
            </w:r>
          </w:p>
          <w:p w14:paraId="09B4A1AB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плотный остаток в водной вытяжке</w:t>
            </w:r>
          </w:p>
        </w:tc>
        <w:tc>
          <w:tcPr>
            <w:tcW w:w="1826" w:type="dxa"/>
          </w:tcPr>
          <w:p w14:paraId="71AAD949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44B961ED" w14:textId="77777777" w:rsidTr="009F7981">
        <w:tc>
          <w:tcPr>
            <w:tcW w:w="719" w:type="dxa"/>
          </w:tcPr>
          <w:p w14:paraId="4802457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2300" w:type="dxa"/>
          </w:tcPr>
          <w:p w14:paraId="1A2FEDD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 xml:space="preserve">ГОСТ 26425-85 </w:t>
            </w:r>
          </w:p>
        </w:tc>
        <w:tc>
          <w:tcPr>
            <w:tcW w:w="2545" w:type="dxa"/>
          </w:tcPr>
          <w:p w14:paraId="3BC4953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Почвы. Методы определения иона хлорида в водной вытяжке</w:t>
            </w:r>
          </w:p>
        </w:tc>
        <w:tc>
          <w:tcPr>
            <w:tcW w:w="2237" w:type="dxa"/>
          </w:tcPr>
          <w:p w14:paraId="7F9C603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 </w:t>
            </w:r>
            <w:r w:rsidRPr="00225B32">
              <w:rPr>
                <w:rFonts w:ascii="Times New Roman" w:hAnsi="Times New Roman"/>
                <w:color w:val="000000"/>
                <w:lang w:eastAsia="ru-RU"/>
              </w:rPr>
              <w:t>п.1</w:t>
            </w:r>
            <w:r w:rsidRPr="00225B32">
              <w:rPr>
                <w:rFonts w:ascii="Times New Roman" w:hAnsi="Times New Roman"/>
                <w:color w:val="000000"/>
              </w:rPr>
              <w:t>- массовая доля иона хлорида</w:t>
            </w:r>
          </w:p>
        </w:tc>
        <w:tc>
          <w:tcPr>
            <w:tcW w:w="1826" w:type="dxa"/>
          </w:tcPr>
          <w:p w14:paraId="2D2377D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60DC5720" w14:textId="77777777" w:rsidTr="009F7981">
        <w:tc>
          <w:tcPr>
            <w:tcW w:w="719" w:type="dxa"/>
          </w:tcPr>
          <w:p w14:paraId="16EE8D61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2300" w:type="dxa"/>
          </w:tcPr>
          <w:p w14:paraId="58B27244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28268-89</w:t>
            </w:r>
          </w:p>
        </w:tc>
        <w:tc>
          <w:tcPr>
            <w:tcW w:w="2545" w:type="dxa"/>
          </w:tcPr>
          <w:p w14:paraId="50D6851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Почвы. Методы определения влажности, максимальной гигроскопической влажности и влажности устойчивого </w:t>
            </w:r>
            <w:proofErr w:type="spellStart"/>
            <w:r w:rsidRPr="00225B32">
              <w:rPr>
                <w:rFonts w:ascii="Times New Roman" w:hAnsi="Times New Roman"/>
                <w:color w:val="000000"/>
              </w:rPr>
              <w:t>завядания</w:t>
            </w:r>
            <w:proofErr w:type="spellEnd"/>
            <w:r w:rsidRPr="00225B32">
              <w:rPr>
                <w:rFonts w:ascii="Times New Roman" w:hAnsi="Times New Roman"/>
                <w:color w:val="000000"/>
              </w:rPr>
              <w:t xml:space="preserve"> растений</w:t>
            </w:r>
          </w:p>
        </w:tc>
        <w:tc>
          <w:tcPr>
            <w:tcW w:w="2237" w:type="dxa"/>
          </w:tcPr>
          <w:p w14:paraId="50BD0D96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влажность</w:t>
            </w:r>
          </w:p>
        </w:tc>
        <w:tc>
          <w:tcPr>
            <w:tcW w:w="1826" w:type="dxa"/>
          </w:tcPr>
          <w:p w14:paraId="7FBF16D8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7C75D49E" w14:textId="77777777" w:rsidTr="009F7981">
        <w:tc>
          <w:tcPr>
            <w:tcW w:w="719" w:type="dxa"/>
          </w:tcPr>
          <w:p w14:paraId="00074DC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2300" w:type="dxa"/>
          </w:tcPr>
          <w:p w14:paraId="33408FE2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26426-85</w:t>
            </w:r>
          </w:p>
        </w:tc>
        <w:tc>
          <w:tcPr>
            <w:tcW w:w="2545" w:type="dxa"/>
          </w:tcPr>
          <w:p w14:paraId="4EDCA5D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Почвы. Методы определения иона сульфата в водной вытяжке</w:t>
            </w:r>
          </w:p>
        </w:tc>
        <w:tc>
          <w:tcPr>
            <w:tcW w:w="2237" w:type="dxa"/>
          </w:tcPr>
          <w:p w14:paraId="01D347A8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содержание иона сульфата в водной вытяжке</w:t>
            </w:r>
          </w:p>
        </w:tc>
        <w:tc>
          <w:tcPr>
            <w:tcW w:w="1826" w:type="dxa"/>
          </w:tcPr>
          <w:p w14:paraId="2170B8FF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09C32F83" w14:textId="77777777" w:rsidTr="009F7981">
        <w:tc>
          <w:tcPr>
            <w:tcW w:w="719" w:type="dxa"/>
          </w:tcPr>
          <w:p w14:paraId="4F6ABB44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</w:t>
            </w:r>
          </w:p>
        </w:tc>
        <w:tc>
          <w:tcPr>
            <w:tcW w:w="2300" w:type="dxa"/>
          </w:tcPr>
          <w:p w14:paraId="4C9F01EF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26424-85</w:t>
            </w:r>
          </w:p>
        </w:tc>
        <w:tc>
          <w:tcPr>
            <w:tcW w:w="2545" w:type="dxa"/>
          </w:tcPr>
          <w:p w14:paraId="0B1A0CB0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Почвы. Метод определения ионов карбоната и бикарбоната в водной вытяжке</w:t>
            </w:r>
          </w:p>
        </w:tc>
        <w:tc>
          <w:tcPr>
            <w:tcW w:w="2237" w:type="dxa"/>
          </w:tcPr>
          <w:p w14:paraId="01656DC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содержание ионов карбоната и бикарбоната в водной вытяжке</w:t>
            </w:r>
          </w:p>
        </w:tc>
        <w:tc>
          <w:tcPr>
            <w:tcW w:w="1826" w:type="dxa"/>
          </w:tcPr>
          <w:p w14:paraId="2B30CA0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41E6E0C0" w14:textId="77777777" w:rsidTr="009F7981">
        <w:tc>
          <w:tcPr>
            <w:tcW w:w="719" w:type="dxa"/>
          </w:tcPr>
          <w:p w14:paraId="20025FB7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2300" w:type="dxa"/>
          </w:tcPr>
          <w:p w14:paraId="161EA445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26428-85</w:t>
            </w:r>
          </w:p>
        </w:tc>
        <w:tc>
          <w:tcPr>
            <w:tcW w:w="2545" w:type="dxa"/>
          </w:tcPr>
          <w:p w14:paraId="3090B06A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Почвы. Методы определения кальция и магния в водной вытяжке</w:t>
            </w:r>
          </w:p>
        </w:tc>
        <w:tc>
          <w:tcPr>
            <w:tcW w:w="2237" w:type="dxa"/>
          </w:tcPr>
          <w:p w14:paraId="39CC9D53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содержания кальция и магния</w:t>
            </w:r>
          </w:p>
          <w:p w14:paraId="79BC4DE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жесткость</w:t>
            </w:r>
          </w:p>
        </w:tc>
        <w:tc>
          <w:tcPr>
            <w:tcW w:w="1826" w:type="dxa"/>
          </w:tcPr>
          <w:p w14:paraId="4806A4A3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  <w:tr w:rsidR="00292FBE" w14:paraId="2DC8D85B" w14:textId="77777777" w:rsidTr="009F7981">
        <w:tc>
          <w:tcPr>
            <w:tcW w:w="719" w:type="dxa"/>
          </w:tcPr>
          <w:p w14:paraId="5148EFEE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</w:t>
            </w:r>
          </w:p>
        </w:tc>
        <w:tc>
          <w:tcPr>
            <w:tcW w:w="2300" w:type="dxa"/>
          </w:tcPr>
          <w:p w14:paraId="7629508E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225B32">
              <w:rPr>
                <w:rFonts w:ascii="Times New Roman" w:hAnsi="Times New Roman"/>
                <w:color w:val="000000"/>
                <w:lang w:eastAsia="ru-RU"/>
              </w:rPr>
              <w:t>ГОСТ 26951-86</w:t>
            </w:r>
          </w:p>
        </w:tc>
        <w:tc>
          <w:tcPr>
            <w:tcW w:w="2545" w:type="dxa"/>
          </w:tcPr>
          <w:p w14:paraId="2A044249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 xml:space="preserve">Почвы. Определение нитратов </w:t>
            </w:r>
            <w:proofErr w:type="spellStart"/>
            <w:r w:rsidRPr="00225B32">
              <w:rPr>
                <w:rFonts w:ascii="Times New Roman" w:hAnsi="Times New Roman"/>
                <w:color w:val="000000"/>
              </w:rPr>
              <w:t>ионометрическим</w:t>
            </w:r>
            <w:proofErr w:type="spellEnd"/>
            <w:r w:rsidRPr="00225B32">
              <w:rPr>
                <w:rFonts w:ascii="Times New Roman" w:hAnsi="Times New Roman"/>
                <w:color w:val="000000"/>
              </w:rPr>
              <w:t xml:space="preserve"> методом</w:t>
            </w:r>
          </w:p>
        </w:tc>
        <w:tc>
          <w:tcPr>
            <w:tcW w:w="2237" w:type="dxa"/>
          </w:tcPr>
          <w:p w14:paraId="006FB72D" w14:textId="77777777" w:rsidR="00292FBE" w:rsidRPr="00225B32" w:rsidRDefault="00292FBE" w:rsidP="009F7981">
            <w:pPr>
              <w:rPr>
                <w:rFonts w:ascii="Times New Roman" w:hAnsi="Times New Roman"/>
                <w:color w:val="000000"/>
              </w:rPr>
            </w:pPr>
            <w:r w:rsidRPr="00225B32">
              <w:rPr>
                <w:rFonts w:ascii="Times New Roman" w:hAnsi="Times New Roman"/>
                <w:color w:val="000000"/>
              </w:rPr>
              <w:t>- нитраты</w:t>
            </w:r>
          </w:p>
        </w:tc>
        <w:tc>
          <w:tcPr>
            <w:tcW w:w="1826" w:type="dxa"/>
          </w:tcPr>
          <w:p w14:paraId="58D2E5DB" w14:textId="77777777" w:rsidR="00292FBE" w:rsidRPr="00225B32" w:rsidRDefault="00292FBE" w:rsidP="009F7981">
            <w:pPr>
              <w:rPr>
                <w:rFonts w:ascii="Times New Roman" w:hAnsi="Times New Roman"/>
              </w:rPr>
            </w:pPr>
            <w:r w:rsidRPr="00225B32">
              <w:rPr>
                <w:rFonts w:ascii="Times New Roman" w:hAnsi="Times New Roman"/>
              </w:rPr>
              <w:t>23.06.2025 г.</w:t>
            </w:r>
          </w:p>
        </w:tc>
      </w:tr>
    </w:tbl>
    <w:p w14:paraId="0D20D92D" w14:textId="77777777" w:rsidR="00292FBE" w:rsidRDefault="00292FBE" w:rsidP="00292FBE"/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12"/>
        <w:gridCol w:w="2270"/>
        <w:gridCol w:w="2545"/>
        <w:gridCol w:w="2221"/>
        <w:gridCol w:w="1823"/>
      </w:tblGrid>
      <w:tr w:rsidR="00292FBE" w14:paraId="2BA1E9E5" w14:textId="77777777" w:rsidTr="009F7981">
        <w:tc>
          <w:tcPr>
            <w:tcW w:w="719" w:type="dxa"/>
          </w:tcPr>
          <w:p w14:paraId="287D3990" w14:textId="77777777" w:rsidR="00292FBE" w:rsidRPr="00CB4F98" w:rsidRDefault="00292FBE" w:rsidP="009F798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B4F9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00" w:type="dxa"/>
          </w:tcPr>
          <w:p w14:paraId="671605C7" w14:textId="77777777" w:rsidR="00292FBE" w:rsidRPr="00486FC1" w:rsidRDefault="00292FBE" w:rsidP="009F798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6FC1">
              <w:rPr>
                <w:rFonts w:ascii="Times New Roman" w:hAnsi="Times New Roman"/>
                <w:b/>
                <w:sz w:val="24"/>
                <w:szCs w:val="24"/>
              </w:rPr>
              <w:t>СТ РК</w:t>
            </w:r>
          </w:p>
        </w:tc>
        <w:tc>
          <w:tcPr>
            <w:tcW w:w="2545" w:type="dxa"/>
          </w:tcPr>
          <w:p w14:paraId="52E89389" w14:textId="77777777" w:rsidR="00292FBE" w:rsidRPr="00486FC1" w:rsidRDefault="00292FBE" w:rsidP="009F798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6FC1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237" w:type="dxa"/>
          </w:tcPr>
          <w:p w14:paraId="3F70CC5B" w14:textId="77777777" w:rsidR="00292FBE" w:rsidRPr="00486FC1" w:rsidRDefault="00292FBE" w:rsidP="009F798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6FC1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826" w:type="dxa"/>
          </w:tcPr>
          <w:p w14:paraId="655C93E0" w14:textId="77777777" w:rsidR="00292FBE" w:rsidRPr="00486FC1" w:rsidRDefault="00292FBE" w:rsidP="009F798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6FC1"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последней </w:t>
            </w:r>
            <w:r w:rsidRPr="00486FC1">
              <w:rPr>
                <w:rFonts w:ascii="Times New Roman" w:hAnsi="Times New Roman"/>
                <w:b/>
                <w:sz w:val="24"/>
                <w:szCs w:val="24"/>
              </w:rPr>
              <w:t>актуализации</w:t>
            </w:r>
          </w:p>
        </w:tc>
      </w:tr>
      <w:tr w:rsidR="00292FBE" w14:paraId="1908EA82" w14:textId="77777777" w:rsidTr="009F7981">
        <w:tc>
          <w:tcPr>
            <w:tcW w:w="9627" w:type="dxa"/>
            <w:gridSpan w:val="5"/>
          </w:tcPr>
          <w:p w14:paraId="7D96B0C8" w14:textId="77777777" w:rsidR="00292FBE" w:rsidRPr="00CB4F98" w:rsidRDefault="00292FBE" w:rsidP="009F79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4F98">
              <w:rPr>
                <w:rFonts w:ascii="Times New Roman" w:hAnsi="Times New Roman"/>
                <w:b/>
                <w:sz w:val="24"/>
                <w:szCs w:val="24"/>
              </w:rPr>
              <w:t>Зерно</w:t>
            </w:r>
          </w:p>
        </w:tc>
      </w:tr>
      <w:tr w:rsidR="00292FBE" w14:paraId="3FF4C7EA" w14:textId="77777777" w:rsidTr="009F7981">
        <w:tc>
          <w:tcPr>
            <w:tcW w:w="719" w:type="dxa"/>
          </w:tcPr>
          <w:p w14:paraId="06194ED4" w14:textId="77777777" w:rsidR="00292FBE" w:rsidRPr="00060D33" w:rsidRDefault="00292FBE" w:rsidP="009F7981">
            <w:r>
              <w:t>1</w:t>
            </w:r>
          </w:p>
        </w:tc>
        <w:tc>
          <w:tcPr>
            <w:tcW w:w="2300" w:type="dxa"/>
          </w:tcPr>
          <w:p w14:paraId="13F1C714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2118-2011</w:t>
            </w:r>
          </w:p>
        </w:tc>
        <w:tc>
          <w:tcPr>
            <w:tcW w:w="2545" w:type="dxa"/>
          </w:tcPr>
          <w:p w14:paraId="3D6EF640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Кукуруза</w:t>
            </w:r>
          </w:p>
          <w:p w14:paraId="64E9C0A0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Требования при заготовках и поставках</w:t>
            </w:r>
          </w:p>
        </w:tc>
        <w:tc>
          <w:tcPr>
            <w:tcW w:w="2237" w:type="dxa"/>
          </w:tcPr>
          <w:p w14:paraId="768FAFFC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6" w:type="dxa"/>
          </w:tcPr>
          <w:p w14:paraId="015F4C0A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78729C24" w14:textId="77777777" w:rsidTr="009F7981">
        <w:tc>
          <w:tcPr>
            <w:tcW w:w="719" w:type="dxa"/>
          </w:tcPr>
          <w:p w14:paraId="2CA64343" w14:textId="77777777" w:rsidR="00292FBE" w:rsidRPr="00060D33" w:rsidRDefault="00292FBE" w:rsidP="009F7981">
            <w:r>
              <w:t>2</w:t>
            </w:r>
          </w:p>
        </w:tc>
        <w:tc>
          <w:tcPr>
            <w:tcW w:w="2300" w:type="dxa"/>
          </w:tcPr>
          <w:p w14:paraId="016F2BD3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ISO 712-2014</w:t>
            </w:r>
          </w:p>
        </w:tc>
        <w:tc>
          <w:tcPr>
            <w:tcW w:w="2545" w:type="dxa"/>
          </w:tcPr>
          <w:p w14:paraId="20F0DFE6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Зерно и продукты его переработки</w:t>
            </w:r>
          </w:p>
          <w:p w14:paraId="53CA2E68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Определение влажности</w:t>
            </w:r>
          </w:p>
          <w:p w14:paraId="0E632570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lastRenderedPageBreak/>
              <w:t>Контрольный метод</w:t>
            </w:r>
          </w:p>
        </w:tc>
        <w:tc>
          <w:tcPr>
            <w:tcW w:w="2237" w:type="dxa"/>
          </w:tcPr>
          <w:p w14:paraId="0C9FE6CC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</w:tcPr>
          <w:p w14:paraId="6D65E0EB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481CE664" w14:textId="77777777" w:rsidTr="009F7981">
        <w:tc>
          <w:tcPr>
            <w:tcW w:w="719" w:type="dxa"/>
          </w:tcPr>
          <w:p w14:paraId="5FDD0C2F" w14:textId="77777777" w:rsidR="00292FBE" w:rsidRPr="00060D33" w:rsidRDefault="00292FBE" w:rsidP="009F7981">
            <w:r>
              <w:lastRenderedPageBreak/>
              <w:t>3</w:t>
            </w:r>
          </w:p>
        </w:tc>
        <w:tc>
          <w:tcPr>
            <w:tcW w:w="2300" w:type="dxa"/>
          </w:tcPr>
          <w:p w14:paraId="3E2951B3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 РК 1046-2008</w:t>
            </w:r>
          </w:p>
        </w:tc>
        <w:tc>
          <w:tcPr>
            <w:tcW w:w="2545" w:type="dxa"/>
          </w:tcPr>
          <w:p w14:paraId="523005B6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Пшеница. Технические условия</w:t>
            </w:r>
          </w:p>
        </w:tc>
        <w:tc>
          <w:tcPr>
            <w:tcW w:w="2237" w:type="dxa"/>
          </w:tcPr>
          <w:p w14:paraId="1757EE1D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6" w:type="dxa"/>
          </w:tcPr>
          <w:p w14:paraId="23567D98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4C4957F6" w14:textId="77777777" w:rsidTr="009F7981">
        <w:tc>
          <w:tcPr>
            <w:tcW w:w="719" w:type="dxa"/>
          </w:tcPr>
          <w:p w14:paraId="17BF70AF" w14:textId="77777777" w:rsidR="00292FBE" w:rsidRPr="00060D33" w:rsidRDefault="00292FBE" w:rsidP="009F7981">
            <w:r>
              <w:t>4</w:t>
            </w:r>
          </w:p>
        </w:tc>
        <w:tc>
          <w:tcPr>
            <w:tcW w:w="2300" w:type="dxa"/>
          </w:tcPr>
          <w:p w14:paraId="2652A1B3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ГОСТ Р ИСО 51411-2006</w:t>
            </w:r>
          </w:p>
        </w:tc>
        <w:tc>
          <w:tcPr>
            <w:tcW w:w="2545" w:type="dxa"/>
          </w:tcPr>
          <w:p w14:paraId="4B120560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Зерно и продукты его переработки</w:t>
            </w:r>
          </w:p>
          <w:p w14:paraId="0D651A4E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AEE16C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Определение зольности (общей золы)</w:t>
            </w:r>
          </w:p>
        </w:tc>
        <w:tc>
          <w:tcPr>
            <w:tcW w:w="2237" w:type="dxa"/>
          </w:tcPr>
          <w:p w14:paraId="220AEA31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- зерновая примесь</w:t>
            </w:r>
          </w:p>
        </w:tc>
        <w:tc>
          <w:tcPr>
            <w:tcW w:w="1826" w:type="dxa"/>
          </w:tcPr>
          <w:p w14:paraId="17C71A51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1B4136E7" w14:textId="77777777" w:rsidTr="009F7981">
        <w:tc>
          <w:tcPr>
            <w:tcW w:w="719" w:type="dxa"/>
          </w:tcPr>
          <w:p w14:paraId="34C05D99" w14:textId="77777777" w:rsidR="00292FBE" w:rsidRPr="00060D33" w:rsidRDefault="00292FBE" w:rsidP="009F7981">
            <w:r>
              <w:t>5</w:t>
            </w:r>
          </w:p>
        </w:tc>
        <w:tc>
          <w:tcPr>
            <w:tcW w:w="2300" w:type="dxa"/>
          </w:tcPr>
          <w:p w14:paraId="52D37944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2234-2012</w:t>
            </w:r>
          </w:p>
        </w:tc>
        <w:tc>
          <w:tcPr>
            <w:tcW w:w="2545" w:type="dxa"/>
          </w:tcPr>
          <w:p w14:paraId="15E018DF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Зерно</w:t>
            </w:r>
          </w:p>
          <w:p w14:paraId="5126DD74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Методы определения количества и качества клейковины в пшенице</w:t>
            </w:r>
          </w:p>
        </w:tc>
        <w:tc>
          <w:tcPr>
            <w:tcW w:w="2237" w:type="dxa"/>
          </w:tcPr>
          <w:p w14:paraId="5B0A9F0E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6" w:type="dxa"/>
          </w:tcPr>
          <w:p w14:paraId="4184B5DA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5C0314EC" w14:textId="77777777" w:rsidTr="009F7981">
        <w:tc>
          <w:tcPr>
            <w:tcW w:w="719" w:type="dxa"/>
          </w:tcPr>
          <w:p w14:paraId="2FE3F311" w14:textId="77777777" w:rsidR="00292FBE" w:rsidRPr="00060D33" w:rsidRDefault="00292FBE" w:rsidP="009F7981">
            <w:r>
              <w:t>6</w:t>
            </w:r>
          </w:p>
        </w:tc>
        <w:tc>
          <w:tcPr>
            <w:tcW w:w="2300" w:type="dxa"/>
          </w:tcPr>
          <w:p w14:paraId="56F0A106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1887-2009</w:t>
            </w:r>
          </w:p>
        </w:tc>
        <w:tc>
          <w:tcPr>
            <w:tcW w:w="2545" w:type="dxa"/>
          </w:tcPr>
          <w:p w14:paraId="685E58D1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Продукты пищевые сельскохозяйственные</w:t>
            </w:r>
          </w:p>
          <w:p w14:paraId="06822A83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 xml:space="preserve">Определение содержания азота методом </w:t>
            </w:r>
            <w:proofErr w:type="spellStart"/>
            <w:r w:rsidRPr="00060D33">
              <w:rPr>
                <w:rFonts w:ascii="Times New Roman" w:hAnsi="Times New Roman"/>
                <w:sz w:val="24"/>
                <w:szCs w:val="24"/>
              </w:rPr>
              <w:t>Кьельдаля</w:t>
            </w:r>
            <w:proofErr w:type="spellEnd"/>
          </w:p>
          <w:p w14:paraId="4AA59C3C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Общие положения</w:t>
            </w:r>
          </w:p>
        </w:tc>
        <w:tc>
          <w:tcPr>
            <w:tcW w:w="2237" w:type="dxa"/>
          </w:tcPr>
          <w:p w14:paraId="4E678FEC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6" w:type="dxa"/>
          </w:tcPr>
          <w:p w14:paraId="760940AD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0DF72164" w14:textId="77777777" w:rsidTr="009F7981">
        <w:tc>
          <w:tcPr>
            <w:tcW w:w="719" w:type="dxa"/>
          </w:tcPr>
          <w:p w14:paraId="7D46871C" w14:textId="77777777" w:rsidR="00292FBE" w:rsidRPr="00060D33" w:rsidRDefault="00292FBE" w:rsidP="009F7981">
            <w:r>
              <w:t>7</w:t>
            </w:r>
          </w:p>
        </w:tc>
        <w:tc>
          <w:tcPr>
            <w:tcW w:w="2300" w:type="dxa"/>
          </w:tcPr>
          <w:p w14:paraId="15BA3429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1889-2009</w:t>
            </w:r>
          </w:p>
        </w:tc>
        <w:tc>
          <w:tcPr>
            <w:tcW w:w="2545" w:type="dxa"/>
          </w:tcPr>
          <w:p w14:paraId="236FCD75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Зерно и зернопродукты</w:t>
            </w:r>
          </w:p>
          <w:p w14:paraId="1329BCB3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Определение числа падения</w:t>
            </w:r>
          </w:p>
        </w:tc>
        <w:tc>
          <w:tcPr>
            <w:tcW w:w="2237" w:type="dxa"/>
          </w:tcPr>
          <w:p w14:paraId="4338E589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6" w:type="dxa"/>
          </w:tcPr>
          <w:p w14:paraId="78CA8FAF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1AA2A09D" w14:textId="77777777" w:rsidTr="009F7981">
        <w:tc>
          <w:tcPr>
            <w:tcW w:w="9627" w:type="dxa"/>
            <w:gridSpan w:val="5"/>
          </w:tcPr>
          <w:p w14:paraId="5CC8B3B2" w14:textId="77777777" w:rsidR="00292FBE" w:rsidRPr="00060D33" w:rsidRDefault="00292FBE" w:rsidP="009F79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b/>
                <w:sz w:val="24"/>
                <w:szCs w:val="24"/>
              </w:rPr>
              <w:t>Зернобобовые и масличные культуры</w:t>
            </w:r>
          </w:p>
        </w:tc>
      </w:tr>
      <w:tr w:rsidR="00292FBE" w14:paraId="32505E47" w14:textId="77777777" w:rsidTr="009F7981">
        <w:tc>
          <w:tcPr>
            <w:tcW w:w="9627" w:type="dxa"/>
            <w:gridSpan w:val="5"/>
          </w:tcPr>
          <w:p w14:paraId="6BF85E8E" w14:textId="77777777" w:rsidR="00292FBE" w:rsidRPr="00060D33" w:rsidRDefault="00292FBE" w:rsidP="009F79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D33">
              <w:rPr>
                <w:rFonts w:ascii="Times New Roman" w:hAnsi="Times New Roman"/>
                <w:b/>
                <w:sz w:val="24"/>
                <w:szCs w:val="24"/>
              </w:rPr>
              <w:t>Свежие и замороженные овощи, картофель, грибы, бахчевые культуры, листовые овощи (зелень)</w:t>
            </w:r>
          </w:p>
        </w:tc>
      </w:tr>
      <w:tr w:rsidR="00292FBE" w14:paraId="59BDB1E4" w14:textId="77777777" w:rsidTr="009F7981">
        <w:tc>
          <w:tcPr>
            <w:tcW w:w="719" w:type="dxa"/>
          </w:tcPr>
          <w:p w14:paraId="503DAAD3" w14:textId="77777777" w:rsidR="00292FBE" w:rsidRPr="00060D33" w:rsidRDefault="00292FBE" w:rsidP="009F7981">
            <w:r>
              <w:t>8</w:t>
            </w:r>
          </w:p>
        </w:tc>
        <w:tc>
          <w:tcPr>
            <w:tcW w:w="2300" w:type="dxa"/>
          </w:tcPr>
          <w:p w14:paraId="68CF431B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 РК 1244-2004</w:t>
            </w:r>
          </w:p>
        </w:tc>
        <w:tc>
          <w:tcPr>
            <w:tcW w:w="2545" w:type="dxa"/>
          </w:tcPr>
          <w:p w14:paraId="724E5692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color w:val="000000"/>
                <w:sz w:val="24"/>
                <w:szCs w:val="24"/>
              </w:rPr>
              <w:t>Перец стручковый горький свежий.</w:t>
            </w:r>
          </w:p>
          <w:p w14:paraId="425C113B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Технические условия</w:t>
            </w:r>
          </w:p>
        </w:tc>
        <w:tc>
          <w:tcPr>
            <w:tcW w:w="2237" w:type="dxa"/>
          </w:tcPr>
          <w:p w14:paraId="610DD761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6" w:type="dxa"/>
          </w:tcPr>
          <w:p w14:paraId="6B0C80FF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7BC4E1BD" w14:textId="77777777" w:rsidTr="009F7981">
        <w:tc>
          <w:tcPr>
            <w:tcW w:w="719" w:type="dxa"/>
          </w:tcPr>
          <w:p w14:paraId="5D5E7063" w14:textId="77777777" w:rsidR="00292FBE" w:rsidRPr="00060D33" w:rsidRDefault="00292FBE" w:rsidP="009F7981">
            <w:r>
              <w:t>9</w:t>
            </w:r>
          </w:p>
        </w:tc>
        <w:tc>
          <w:tcPr>
            <w:tcW w:w="2300" w:type="dxa"/>
          </w:tcPr>
          <w:p w14:paraId="0B0A69C6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 РК ГОСТ Р 51810-2004</w:t>
            </w:r>
          </w:p>
        </w:tc>
        <w:tc>
          <w:tcPr>
            <w:tcW w:w="2545" w:type="dxa"/>
          </w:tcPr>
          <w:p w14:paraId="2988824F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color w:val="000000"/>
                <w:sz w:val="24"/>
                <w:szCs w:val="24"/>
              </w:rPr>
              <w:t>Овощи и продукты их переработки</w:t>
            </w:r>
          </w:p>
          <w:p w14:paraId="74FBDF12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color w:val="000000"/>
                <w:sz w:val="24"/>
                <w:szCs w:val="24"/>
              </w:rPr>
              <w:t>Томаты свежие, реализуемые потребителям.</w:t>
            </w:r>
          </w:p>
          <w:p w14:paraId="7DA9B597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Технические условия</w:t>
            </w:r>
          </w:p>
        </w:tc>
        <w:tc>
          <w:tcPr>
            <w:tcW w:w="2237" w:type="dxa"/>
          </w:tcPr>
          <w:p w14:paraId="72A84C07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6" w:type="dxa"/>
          </w:tcPr>
          <w:p w14:paraId="3D799138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017BC98F" w14:textId="77777777" w:rsidTr="009F7981">
        <w:tc>
          <w:tcPr>
            <w:tcW w:w="9627" w:type="dxa"/>
            <w:gridSpan w:val="5"/>
          </w:tcPr>
          <w:p w14:paraId="4B150C0A" w14:textId="77777777" w:rsidR="00292FBE" w:rsidRPr="00060D33" w:rsidRDefault="00292FBE" w:rsidP="009F79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D33">
              <w:rPr>
                <w:rFonts w:ascii="Times New Roman" w:hAnsi="Times New Roman"/>
                <w:b/>
                <w:sz w:val="24"/>
                <w:szCs w:val="24"/>
              </w:rPr>
              <w:t>Фрукты, ягоды свежие и свежемороженые, тропические</w:t>
            </w:r>
          </w:p>
        </w:tc>
      </w:tr>
      <w:tr w:rsidR="00292FBE" w14:paraId="08EE3895" w14:textId="77777777" w:rsidTr="009F7981">
        <w:tc>
          <w:tcPr>
            <w:tcW w:w="9627" w:type="dxa"/>
            <w:gridSpan w:val="5"/>
          </w:tcPr>
          <w:p w14:paraId="04F011F9" w14:textId="77777777" w:rsidR="00292FBE" w:rsidRPr="00060D33" w:rsidRDefault="00292FBE" w:rsidP="009F79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D33">
              <w:rPr>
                <w:rFonts w:ascii="Times New Roman" w:hAnsi="Times New Roman"/>
                <w:b/>
                <w:sz w:val="24"/>
                <w:szCs w:val="24"/>
              </w:rPr>
              <w:t>Масла растительные (все виды)</w:t>
            </w:r>
          </w:p>
        </w:tc>
      </w:tr>
      <w:tr w:rsidR="00292FBE" w14:paraId="78C15DE3" w14:textId="77777777" w:rsidTr="009F7981">
        <w:tc>
          <w:tcPr>
            <w:tcW w:w="719" w:type="dxa"/>
          </w:tcPr>
          <w:p w14:paraId="35FD50CD" w14:textId="77777777" w:rsidR="00292FBE" w:rsidRPr="00060D33" w:rsidRDefault="00292FBE" w:rsidP="009F7981">
            <w:r>
              <w:t>10</w:t>
            </w:r>
          </w:p>
        </w:tc>
        <w:tc>
          <w:tcPr>
            <w:tcW w:w="2300" w:type="dxa"/>
          </w:tcPr>
          <w:p w14:paraId="5211AA89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СТ РК 1429-2005 </w:t>
            </w:r>
          </w:p>
        </w:tc>
        <w:tc>
          <w:tcPr>
            <w:tcW w:w="2545" w:type="dxa"/>
          </w:tcPr>
          <w:p w14:paraId="0AC82290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Масло рапсовое пищевое</w:t>
            </w:r>
          </w:p>
          <w:p w14:paraId="3AE2AB28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Технические условия</w:t>
            </w:r>
          </w:p>
        </w:tc>
        <w:tc>
          <w:tcPr>
            <w:tcW w:w="2237" w:type="dxa"/>
          </w:tcPr>
          <w:p w14:paraId="24CCE3E4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</w:tcPr>
          <w:p w14:paraId="634F6ACE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6B36C051" w14:textId="77777777" w:rsidTr="009F7981">
        <w:tc>
          <w:tcPr>
            <w:tcW w:w="9627" w:type="dxa"/>
            <w:gridSpan w:val="5"/>
          </w:tcPr>
          <w:p w14:paraId="2D3BD3BD" w14:textId="77777777" w:rsidR="00292FBE" w:rsidRPr="00060D33" w:rsidRDefault="00292FBE" w:rsidP="009F79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D33">
              <w:rPr>
                <w:rFonts w:ascii="Times New Roman" w:hAnsi="Times New Roman"/>
                <w:b/>
                <w:sz w:val="24"/>
                <w:szCs w:val="24"/>
              </w:rPr>
              <w:t>Соль поваренная</w:t>
            </w:r>
          </w:p>
        </w:tc>
      </w:tr>
      <w:tr w:rsidR="00292FBE" w14:paraId="51D3A067" w14:textId="77777777" w:rsidTr="009F7981">
        <w:tc>
          <w:tcPr>
            <w:tcW w:w="719" w:type="dxa"/>
          </w:tcPr>
          <w:p w14:paraId="2E7CC848" w14:textId="77777777" w:rsidR="00292FBE" w:rsidRPr="00060D33" w:rsidRDefault="00292FBE" w:rsidP="009F7981">
            <w:r>
              <w:t>11</w:t>
            </w:r>
          </w:p>
        </w:tc>
        <w:tc>
          <w:tcPr>
            <w:tcW w:w="2300" w:type="dxa"/>
          </w:tcPr>
          <w:p w14:paraId="041C3885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 РК ГОСТ Р 51574-2003</w:t>
            </w:r>
          </w:p>
        </w:tc>
        <w:tc>
          <w:tcPr>
            <w:tcW w:w="2545" w:type="dxa"/>
          </w:tcPr>
          <w:p w14:paraId="49B0E8EF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Соль поваренная пищевая</w:t>
            </w:r>
          </w:p>
          <w:p w14:paraId="22E4EF85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Технические условия</w:t>
            </w:r>
          </w:p>
        </w:tc>
        <w:tc>
          <w:tcPr>
            <w:tcW w:w="2237" w:type="dxa"/>
          </w:tcPr>
          <w:p w14:paraId="43C57ADD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</w:tcPr>
          <w:p w14:paraId="0A0736F2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064A7A52" w14:textId="77777777" w:rsidTr="009F7981">
        <w:tc>
          <w:tcPr>
            <w:tcW w:w="9627" w:type="dxa"/>
            <w:gridSpan w:val="5"/>
          </w:tcPr>
          <w:p w14:paraId="3EBD7BFD" w14:textId="77777777" w:rsidR="00292FBE" w:rsidRPr="00060D33" w:rsidRDefault="00292FBE" w:rsidP="009F79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D33">
              <w:rPr>
                <w:rFonts w:ascii="Times New Roman" w:hAnsi="Times New Roman"/>
                <w:b/>
                <w:sz w:val="24"/>
                <w:szCs w:val="24"/>
              </w:rPr>
              <w:t>Сенаж, сено, солома, силос, корма зеленые</w:t>
            </w:r>
          </w:p>
        </w:tc>
      </w:tr>
      <w:tr w:rsidR="00292FBE" w14:paraId="1C082C95" w14:textId="77777777" w:rsidTr="009F7981">
        <w:tc>
          <w:tcPr>
            <w:tcW w:w="9627" w:type="dxa"/>
            <w:gridSpan w:val="5"/>
          </w:tcPr>
          <w:p w14:paraId="7243545B" w14:textId="77777777" w:rsidR="00292FBE" w:rsidRPr="00060D33" w:rsidRDefault="00292FBE" w:rsidP="009F79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D33">
              <w:rPr>
                <w:rFonts w:ascii="Times New Roman" w:hAnsi="Times New Roman"/>
                <w:b/>
                <w:sz w:val="24"/>
                <w:szCs w:val="24"/>
              </w:rPr>
              <w:t>Комбикорма и комбикормовое сырье для сельскохозяйственных животных</w:t>
            </w:r>
          </w:p>
        </w:tc>
      </w:tr>
      <w:tr w:rsidR="00292FBE" w14:paraId="0CC1F576" w14:textId="77777777" w:rsidTr="009F7981">
        <w:tc>
          <w:tcPr>
            <w:tcW w:w="9627" w:type="dxa"/>
            <w:gridSpan w:val="5"/>
          </w:tcPr>
          <w:p w14:paraId="00A31DFC" w14:textId="77777777" w:rsidR="00292FBE" w:rsidRPr="00060D33" w:rsidRDefault="00292FBE" w:rsidP="009F7981">
            <w:pPr>
              <w:jc w:val="center"/>
              <w:rPr>
                <w:rFonts w:ascii="Times New Roman" w:hAnsi="Times New Roman"/>
                <w:b/>
              </w:rPr>
            </w:pPr>
            <w:r w:rsidRPr="00060D33">
              <w:rPr>
                <w:rFonts w:ascii="Times New Roman" w:hAnsi="Times New Roman"/>
                <w:b/>
              </w:rPr>
              <w:t>Жмыхи, шроты</w:t>
            </w:r>
          </w:p>
        </w:tc>
      </w:tr>
      <w:tr w:rsidR="00292FBE" w14:paraId="79DCB880" w14:textId="77777777" w:rsidTr="009F7981">
        <w:tc>
          <w:tcPr>
            <w:tcW w:w="9627" w:type="dxa"/>
            <w:gridSpan w:val="5"/>
          </w:tcPr>
          <w:p w14:paraId="07F26A17" w14:textId="77777777" w:rsidR="00292FBE" w:rsidRPr="00060D33" w:rsidRDefault="00292FBE" w:rsidP="009F79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D33">
              <w:rPr>
                <w:rFonts w:ascii="Times New Roman" w:hAnsi="Times New Roman"/>
                <w:b/>
                <w:sz w:val="24"/>
                <w:szCs w:val="24"/>
              </w:rPr>
              <w:t>Дрожжи кормовые</w:t>
            </w:r>
          </w:p>
        </w:tc>
      </w:tr>
      <w:tr w:rsidR="00292FBE" w14:paraId="251A9CE6" w14:textId="77777777" w:rsidTr="009F7981">
        <w:tc>
          <w:tcPr>
            <w:tcW w:w="9627" w:type="dxa"/>
            <w:gridSpan w:val="5"/>
          </w:tcPr>
          <w:p w14:paraId="239EFB47" w14:textId="77777777" w:rsidR="00292FBE" w:rsidRPr="00060D33" w:rsidRDefault="00292FBE" w:rsidP="009F79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60D33">
              <w:rPr>
                <w:rFonts w:ascii="Times New Roman" w:hAnsi="Times New Roman"/>
                <w:b/>
                <w:sz w:val="24"/>
                <w:szCs w:val="24"/>
              </w:rPr>
              <w:t>Вода питьевая, природная и сточная</w:t>
            </w:r>
          </w:p>
        </w:tc>
      </w:tr>
      <w:tr w:rsidR="00292FBE" w14:paraId="48D5E3A1" w14:textId="77777777" w:rsidTr="009F7981">
        <w:tc>
          <w:tcPr>
            <w:tcW w:w="719" w:type="dxa"/>
          </w:tcPr>
          <w:p w14:paraId="0901EFAF" w14:textId="77777777" w:rsidR="00292FBE" w:rsidRPr="00060D33" w:rsidRDefault="00292FBE" w:rsidP="009F7981">
            <w:r>
              <w:t>12</w:t>
            </w:r>
          </w:p>
        </w:tc>
        <w:tc>
          <w:tcPr>
            <w:tcW w:w="2300" w:type="dxa"/>
          </w:tcPr>
          <w:p w14:paraId="2A54D508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ГОСТ Р 51232-2003</w:t>
            </w:r>
          </w:p>
        </w:tc>
        <w:tc>
          <w:tcPr>
            <w:tcW w:w="2545" w:type="dxa"/>
          </w:tcPr>
          <w:p w14:paraId="137D6030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 xml:space="preserve">Вода. Общие требования к </w:t>
            </w:r>
            <w:r w:rsidRPr="00060D33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организации и методам контроля качества</w:t>
            </w:r>
          </w:p>
        </w:tc>
        <w:tc>
          <w:tcPr>
            <w:tcW w:w="2237" w:type="dxa"/>
          </w:tcPr>
          <w:p w14:paraId="4BDFC177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6" w:type="dxa"/>
          </w:tcPr>
          <w:p w14:paraId="620DDCA0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5E93C0E3" w14:textId="77777777" w:rsidTr="009F7981">
        <w:tc>
          <w:tcPr>
            <w:tcW w:w="719" w:type="dxa"/>
          </w:tcPr>
          <w:p w14:paraId="508A7AD8" w14:textId="77777777" w:rsidR="00292FBE" w:rsidRPr="00060D33" w:rsidRDefault="00292FBE" w:rsidP="009F7981">
            <w:r>
              <w:lastRenderedPageBreak/>
              <w:t>13</w:t>
            </w:r>
          </w:p>
        </w:tc>
        <w:tc>
          <w:tcPr>
            <w:tcW w:w="2300" w:type="dxa"/>
          </w:tcPr>
          <w:p w14:paraId="6B9784C3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КРДСМ-138 от 24.11.2022 г.</w:t>
            </w:r>
          </w:p>
        </w:tc>
        <w:tc>
          <w:tcPr>
            <w:tcW w:w="2545" w:type="dxa"/>
          </w:tcPr>
          <w:p w14:paraId="2ECD13F1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37" w:type="dxa"/>
          </w:tcPr>
          <w:p w14:paraId="0C82DBFF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6" w:type="dxa"/>
          </w:tcPr>
          <w:p w14:paraId="133E7824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1FE2BC4B" w14:textId="77777777" w:rsidTr="009F7981">
        <w:tc>
          <w:tcPr>
            <w:tcW w:w="719" w:type="dxa"/>
          </w:tcPr>
          <w:p w14:paraId="655BAD10" w14:textId="77777777" w:rsidR="00292FBE" w:rsidRPr="00060D33" w:rsidRDefault="00292FBE" w:rsidP="009F7981">
            <w:r>
              <w:t>14</w:t>
            </w:r>
          </w:p>
        </w:tc>
        <w:tc>
          <w:tcPr>
            <w:tcW w:w="2300" w:type="dxa"/>
          </w:tcPr>
          <w:p w14:paraId="090B2E89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ГОСТ Р 51592-2003</w:t>
            </w:r>
          </w:p>
        </w:tc>
        <w:tc>
          <w:tcPr>
            <w:tcW w:w="2545" w:type="dxa"/>
          </w:tcPr>
          <w:p w14:paraId="0D04EA95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Вода.</w:t>
            </w:r>
          </w:p>
          <w:p w14:paraId="10A7FB12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Общие требования к отбору проб</w:t>
            </w:r>
          </w:p>
        </w:tc>
        <w:tc>
          <w:tcPr>
            <w:tcW w:w="2237" w:type="dxa"/>
          </w:tcPr>
          <w:p w14:paraId="1757AA13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Отбор проб</w:t>
            </w:r>
          </w:p>
        </w:tc>
        <w:tc>
          <w:tcPr>
            <w:tcW w:w="1826" w:type="dxa"/>
          </w:tcPr>
          <w:p w14:paraId="192447C9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7ECBE937" w14:textId="77777777" w:rsidTr="009F7981">
        <w:tc>
          <w:tcPr>
            <w:tcW w:w="719" w:type="dxa"/>
          </w:tcPr>
          <w:p w14:paraId="585E4DA8" w14:textId="77777777" w:rsidR="00292FBE" w:rsidRPr="00060D33" w:rsidRDefault="00292FBE" w:rsidP="009F7981">
            <w:r>
              <w:t>1</w:t>
            </w:r>
            <w:r w:rsidRPr="00060D33">
              <w:t>5</w:t>
            </w:r>
          </w:p>
        </w:tc>
        <w:tc>
          <w:tcPr>
            <w:tcW w:w="2300" w:type="dxa"/>
          </w:tcPr>
          <w:p w14:paraId="34D5F9A7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ГОСТ Р 51593-2003</w:t>
            </w:r>
          </w:p>
        </w:tc>
        <w:tc>
          <w:tcPr>
            <w:tcW w:w="2545" w:type="dxa"/>
          </w:tcPr>
          <w:p w14:paraId="0FD74A6C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Вода питьевая</w:t>
            </w:r>
          </w:p>
          <w:p w14:paraId="514EC10A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Отбор проб</w:t>
            </w:r>
          </w:p>
        </w:tc>
        <w:tc>
          <w:tcPr>
            <w:tcW w:w="2237" w:type="dxa"/>
          </w:tcPr>
          <w:p w14:paraId="55507220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26" w:type="dxa"/>
          </w:tcPr>
          <w:p w14:paraId="0A371922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77540F5D" w14:textId="77777777" w:rsidTr="009F7981">
        <w:tc>
          <w:tcPr>
            <w:tcW w:w="719" w:type="dxa"/>
          </w:tcPr>
          <w:p w14:paraId="6FBEE833" w14:textId="77777777" w:rsidR="00292FBE" w:rsidRPr="00060D33" w:rsidRDefault="00292FBE" w:rsidP="009F7981">
            <w:r w:rsidRPr="00060D33">
              <w:t>1</w:t>
            </w:r>
            <w:r>
              <w:t>6</w:t>
            </w:r>
          </w:p>
        </w:tc>
        <w:tc>
          <w:tcPr>
            <w:tcW w:w="2300" w:type="dxa"/>
          </w:tcPr>
          <w:p w14:paraId="09DEEB3C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ИСО 7027-2007</w:t>
            </w:r>
          </w:p>
        </w:tc>
        <w:tc>
          <w:tcPr>
            <w:tcW w:w="2545" w:type="dxa"/>
          </w:tcPr>
          <w:p w14:paraId="47F31644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Качество воды</w:t>
            </w:r>
          </w:p>
          <w:p w14:paraId="53AA14C1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Определение мутности</w:t>
            </w:r>
          </w:p>
        </w:tc>
        <w:tc>
          <w:tcPr>
            <w:tcW w:w="2237" w:type="dxa"/>
          </w:tcPr>
          <w:p w14:paraId="3EEB1917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- мутность</w:t>
            </w:r>
          </w:p>
        </w:tc>
        <w:tc>
          <w:tcPr>
            <w:tcW w:w="1826" w:type="dxa"/>
          </w:tcPr>
          <w:p w14:paraId="5C2E4D30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:rsidRPr="00D1553E" w14:paraId="4770FA5F" w14:textId="77777777" w:rsidTr="009F7981">
        <w:tc>
          <w:tcPr>
            <w:tcW w:w="719" w:type="dxa"/>
          </w:tcPr>
          <w:p w14:paraId="6EDE5652" w14:textId="77777777" w:rsidR="00292FBE" w:rsidRPr="00060D33" w:rsidRDefault="00292FBE" w:rsidP="009F7981">
            <w:r w:rsidRPr="00060D33">
              <w:t>1</w:t>
            </w:r>
            <w:r>
              <w:t>7</w:t>
            </w:r>
          </w:p>
        </w:tc>
        <w:tc>
          <w:tcPr>
            <w:tcW w:w="2300" w:type="dxa"/>
          </w:tcPr>
          <w:p w14:paraId="62A28B96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2014-2010</w:t>
            </w:r>
          </w:p>
        </w:tc>
        <w:tc>
          <w:tcPr>
            <w:tcW w:w="2545" w:type="dxa"/>
          </w:tcPr>
          <w:p w14:paraId="10D1E6D1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Охрана природы</w:t>
            </w:r>
          </w:p>
          <w:p w14:paraId="5F9093ED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Гидросфера</w:t>
            </w:r>
          </w:p>
          <w:p w14:paraId="4887C72F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Определение нефтепродуктов в сточной воде</w:t>
            </w:r>
          </w:p>
        </w:tc>
        <w:tc>
          <w:tcPr>
            <w:tcW w:w="2237" w:type="dxa"/>
          </w:tcPr>
          <w:p w14:paraId="1BF138FB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6" w:type="dxa"/>
          </w:tcPr>
          <w:p w14:paraId="1023C609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71B05E03" w14:textId="77777777" w:rsidTr="009F7981">
        <w:tc>
          <w:tcPr>
            <w:tcW w:w="719" w:type="dxa"/>
          </w:tcPr>
          <w:p w14:paraId="5441E3B4" w14:textId="77777777" w:rsidR="00292FBE" w:rsidRPr="00060D33" w:rsidRDefault="00292FBE" w:rsidP="009F7981">
            <w:r w:rsidRPr="00060D33">
              <w:t>1</w:t>
            </w:r>
            <w:r>
              <w:t>8</w:t>
            </w:r>
          </w:p>
        </w:tc>
        <w:tc>
          <w:tcPr>
            <w:tcW w:w="2300" w:type="dxa"/>
          </w:tcPr>
          <w:p w14:paraId="7EC95E62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2015-2010</w:t>
            </w:r>
          </w:p>
        </w:tc>
        <w:tc>
          <w:tcPr>
            <w:tcW w:w="2545" w:type="dxa"/>
            <w:vAlign w:val="center"/>
          </w:tcPr>
          <w:p w14:paraId="0E36C852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Охрана природы</w:t>
            </w:r>
            <w:r w:rsidRPr="00060D33">
              <w:rPr>
                <w:rFonts w:ascii="Times New Roman" w:hAnsi="Times New Roman"/>
                <w:sz w:val="24"/>
                <w:szCs w:val="24"/>
              </w:rPr>
              <w:br/>
              <w:t>Гидросфера</w:t>
            </w:r>
            <w:r w:rsidRPr="00060D33">
              <w:rPr>
                <w:rFonts w:ascii="Times New Roman" w:hAnsi="Times New Roman"/>
                <w:sz w:val="24"/>
                <w:szCs w:val="24"/>
              </w:rPr>
              <w:br/>
              <w:t>Определение взвешенных веществ в поверхностных и сточных водах</w:t>
            </w:r>
          </w:p>
        </w:tc>
        <w:tc>
          <w:tcPr>
            <w:tcW w:w="2237" w:type="dxa"/>
            <w:vAlign w:val="center"/>
          </w:tcPr>
          <w:p w14:paraId="66AFA8DC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6" w:type="dxa"/>
          </w:tcPr>
          <w:p w14:paraId="7BEDED2A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470944E9" w14:textId="77777777" w:rsidTr="009F7981">
        <w:tc>
          <w:tcPr>
            <w:tcW w:w="719" w:type="dxa"/>
          </w:tcPr>
          <w:p w14:paraId="16139FBD" w14:textId="77777777" w:rsidR="00292FBE" w:rsidRPr="00060D33" w:rsidRDefault="00292FBE" w:rsidP="009F7981">
            <w:r w:rsidRPr="00060D33">
              <w:t>1</w:t>
            </w:r>
            <w:r>
              <w:t>9</w:t>
            </w:r>
          </w:p>
        </w:tc>
        <w:tc>
          <w:tcPr>
            <w:tcW w:w="2300" w:type="dxa"/>
          </w:tcPr>
          <w:p w14:paraId="09E3D8E0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1983-2010</w:t>
            </w:r>
          </w:p>
        </w:tc>
        <w:tc>
          <w:tcPr>
            <w:tcW w:w="2545" w:type="dxa"/>
          </w:tcPr>
          <w:p w14:paraId="0503BA3B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Охрана природы</w:t>
            </w:r>
            <w:r w:rsidRPr="00060D3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060D33">
              <w:rPr>
                <w:rFonts w:ascii="Times New Roman" w:hAnsi="Times New Roman"/>
                <w:bCs/>
                <w:sz w:val="24"/>
                <w:szCs w:val="24"/>
              </w:rPr>
              <w:t>Гидросфера</w:t>
            </w:r>
            <w:r w:rsidRPr="00060D33">
              <w:rPr>
                <w:rFonts w:ascii="Times New Roman" w:hAnsi="Times New Roman"/>
                <w:bCs/>
                <w:sz w:val="24"/>
                <w:szCs w:val="24"/>
              </w:rPr>
              <w:br/>
              <w:t>Определение содержания ПАВ в природных, сточных водах</w:t>
            </w:r>
          </w:p>
        </w:tc>
        <w:tc>
          <w:tcPr>
            <w:tcW w:w="2237" w:type="dxa"/>
          </w:tcPr>
          <w:p w14:paraId="7B0C2D64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п.8.1</w:t>
            </w:r>
            <w:r w:rsidRPr="00060D33">
              <w:rPr>
                <w:rFonts w:ascii="Times New Roman" w:hAnsi="Times New Roman"/>
                <w:sz w:val="24"/>
                <w:szCs w:val="24"/>
              </w:rPr>
              <w:t>- синтетические ПАВ</w:t>
            </w:r>
          </w:p>
        </w:tc>
        <w:tc>
          <w:tcPr>
            <w:tcW w:w="1826" w:type="dxa"/>
          </w:tcPr>
          <w:p w14:paraId="1D364BDE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6E3E9A59" w14:textId="77777777" w:rsidTr="009F7981">
        <w:tc>
          <w:tcPr>
            <w:tcW w:w="719" w:type="dxa"/>
          </w:tcPr>
          <w:p w14:paraId="49A58080" w14:textId="77777777" w:rsidR="00292FBE" w:rsidRPr="00060D33" w:rsidRDefault="00292FBE" w:rsidP="009F7981">
            <w:r>
              <w:t>20</w:t>
            </w:r>
          </w:p>
        </w:tc>
        <w:tc>
          <w:tcPr>
            <w:tcW w:w="2300" w:type="dxa"/>
          </w:tcPr>
          <w:p w14:paraId="6D3F90E1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1015-2000</w:t>
            </w:r>
          </w:p>
        </w:tc>
        <w:tc>
          <w:tcPr>
            <w:tcW w:w="2545" w:type="dxa"/>
          </w:tcPr>
          <w:p w14:paraId="3AA5F489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 xml:space="preserve">Вода. </w:t>
            </w:r>
          </w:p>
          <w:p w14:paraId="0BA2FBB9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Гравиметрический метод определения</w:t>
            </w:r>
          </w:p>
          <w:p w14:paraId="069F946B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содержания сульфатов в природных, сточных водах</w:t>
            </w:r>
          </w:p>
        </w:tc>
        <w:tc>
          <w:tcPr>
            <w:tcW w:w="2237" w:type="dxa"/>
          </w:tcPr>
          <w:p w14:paraId="330D86CB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6" w:type="dxa"/>
          </w:tcPr>
          <w:p w14:paraId="28F8DCE2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1387C607" w14:textId="77777777" w:rsidTr="009F7981">
        <w:tc>
          <w:tcPr>
            <w:tcW w:w="719" w:type="dxa"/>
          </w:tcPr>
          <w:p w14:paraId="72B436C6" w14:textId="77777777" w:rsidR="00292FBE" w:rsidRPr="00060D33" w:rsidRDefault="00292FBE" w:rsidP="009F7981">
            <w:r>
              <w:t>21</w:t>
            </w:r>
          </w:p>
        </w:tc>
        <w:tc>
          <w:tcPr>
            <w:tcW w:w="2300" w:type="dxa"/>
          </w:tcPr>
          <w:p w14:paraId="06A6403F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2016-2010</w:t>
            </w:r>
          </w:p>
        </w:tc>
        <w:tc>
          <w:tcPr>
            <w:tcW w:w="2545" w:type="dxa"/>
            <w:vAlign w:val="center"/>
          </w:tcPr>
          <w:p w14:paraId="32FB5D2C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Охрана природы. Гидросфера. Определение содержания фосфатов в природных, сточных водах</w:t>
            </w:r>
          </w:p>
        </w:tc>
        <w:tc>
          <w:tcPr>
            <w:tcW w:w="2237" w:type="dxa"/>
            <w:vAlign w:val="center"/>
          </w:tcPr>
          <w:p w14:paraId="703221DF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6" w:type="dxa"/>
          </w:tcPr>
          <w:p w14:paraId="4E4A4D64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6BEDD321" w14:textId="77777777" w:rsidTr="009F7981">
        <w:tc>
          <w:tcPr>
            <w:tcW w:w="719" w:type="dxa"/>
          </w:tcPr>
          <w:p w14:paraId="5AC4C612" w14:textId="77777777" w:rsidR="00292FBE" w:rsidRPr="00060D33" w:rsidRDefault="00292FBE" w:rsidP="009F7981">
            <w:r>
              <w:t>22</w:t>
            </w:r>
          </w:p>
        </w:tc>
        <w:tc>
          <w:tcPr>
            <w:tcW w:w="2300" w:type="dxa"/>
          </w:tcPr>
          <w:p w14:paraId="49EF7DF9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1956-2010</w:t>
            </w:r>
          </w:p>
        </w:tc>
        <w:tc>
          <w:tcPr>
            <w:tcW w:w="2545" w:type="dxa"/>
          </w:tcPr>
          <w:p w14:paraId="03C0A6B5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Охрана природы</w:t>
            </w:r>
          </w:p>
          <w:p w14:paraId="10C81ACA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Гидросфера</w:t>
            </w:r>
          </w:p>
          <w:p w14:paraId="67B8713A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Определение содержания алюминия в питьевой, грунтовой и сточной водах</w:t>
            </w:r>
          </w:p>
        </w:tc>
        <w:tc>
          <w:tcPr>
            <w:tcW w:w="2237" w:type="dxa"/>
          </w:tcPr>
          <w:p w14:paraId="29DCA09A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- алюминий</w:t>
            </w:r>
          </w:p>
        </w:tc>
        <w:tc>
          <w:tcPr>
            <w:tcW w:w="1826" w:type="dxa"/>
          </w:tcPr>
          <w:p w14:paraId="100A0851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55D804DC" w14:textId="77777777" w:rsidTr="009F7981">
        <w:tc>
          <w:tcPr>
            <w:tcW w:w="9627" w:type="dxa"/>
            <w:gridSpan w:val="5"/>
          </w:tcPr>
          <w:p w14:paraId="1DC992AD" w14:textId="77777777" w:rsidR="00292FBE" w:rsidRPr="00060D33" w:rsidRDefault="00292FBE" w:rsidP="009F798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60D33">
              <w:rPr>
                <w:rFonts w:ascii="Times New Roman" w:hAnsi="Times New Roman"/>
                <w:b/>
                <w:sz w:val="24"/>
              </w:rPr>
              <w:t>Почвы, грязи, рапа, грунты, осадки;</w:t>
            </w:r>
          </w:p>
          <w:p w14:paraId="590CA9B9" w14:textId="77777777" w:rsidR="00292FBE" w:rsidRPr="00060D33" w:rsidRDefault="00292FBE" w:rsidP="009F7981">
            <w:pPr>
              <w:jc w:val="center"/>
            </w:pPr>
            <w:r w:rsidRPr="00060D33">
              <w:rPr>
                <w:rFonts w:ascii="Times New Roman" w:hAnsi="Times New Roman"/>
                <w:b/>
                <w:sz w:val="24"/>
              </w:rPr>
              <w:t>почва (грунт) на территории населенных пунктов, сельхоз угодий, пахотных угодий</w:t>
            </w:r>
          </w:p>
        </w:tc>
      </w:tr>
      <w:tr w:rsidR="00292FBE" w14:paraId="7C38902B" w14:textId="77777777" w:rsidTr="009F7981">
        <w:tc>
          <w:tcPr>
            <w:tcW w:w="719" w:type="dxa"/>
          </w:tcPr>
          <w:p w14:paraId="5B3F3FEA" w14:textId="77777777" w:rsidR="00292FBE" w:rsidRPr="00060D33" w:rsidRDefault="00292FBE" w:rsidP="009F7981">
            <w:r>
              <w:t>23</w:t>
            </w:r>
          </w:p>
        </w:tc>
        <w:tc>
          <w:tcPr>
            <w:tcW w:w="2300" w:type="dxa"/>
          </w:tcPr>
          <w:p w14:paraId="2483E59A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2156-2-2011</w:t>
            </w:r>
          </w:p>
        </w:tc>
        <w:tc>
          <w:tcPr>
            <w:tcW w:w="2545" w:type="dxa"/>
          </w:tcPr>
          <w:p w14:paraId="730C0681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 xml:space="preserve">Геотехнические </w:t>
            </w:r>
            <w:r w:rsidRPr="00060D33">
              <w:rPr>
                <w:rFonts w:ascii="Times New Roman" w:hAnsi="Times New Roman"/>
                <w:sz w:val="24"/>
                <w:szCs w:val="24"/>
              </w:rPr>
              <w:lastRenderedPageBreak/>
              <w:t>исследования и испытания Идентификация и классификация грунтов</w:t>
            </w:r>
          </w:p>
          <w:p w14:paraId="2F628098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Часть 2. Принципы и классификация</w:t>
            </w:r>
          </w:p>
        </w:tc>
        <w:tc>
          <w:tcPr>
            <w:tcW w:w="2237" w:type="dxa"/>
          </w:tcPr>
          <w:p w14:paraId="70EC1943" w14:textId="77777777" w:rsidR="00292FBE" w:rsidRPr="00060D33" w:rsidRDefault="00292FBE" w:rsidP="009F798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26" w:type="dxa"/>
          </w:tcPr>
          <w:p w14:paraId="2C921B93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1B550AEF" w14:textId="77777777" w:rsidTr="009F7981">
        <w:tc>
          <w:tcPr>
            <w:tcW w:w="719" w:type="dxa"/>
          </w:tcPr>
          <w:p w14:paraId="20FFC38D" w14:textId="77777777" w:rsidR="00292FBE" w:rsidRPr="00060D33" w:rsidRDefault="00292FBE" w:rsidP="009F7981">
            <w:r>
              <w:lastRenderedPageBreak/>
              <w:t>24</w:t>
            </w:r>
          </w:p>
        </w:tc>
        <w:tc>
          <w:tcPr>
            <w:tcW w:w="2300" w:type="dxa"/>
          </w:tcPr>
          <w:p w14:paraId="0EFDAA81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1289-2004</w:t>
            </w:r>
          </w:p>
        </w:tc>
        <w:tc>
          <w:tcPr>
            <w:tcW w:w="2545" w:type="dxa"/>
          </w:tcPr>
          <w:p w14:paraId="3482C5C5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Грунты. Отбор, упаковка, транспортирование и хранение образцов</w:t>
            </w:r>
          </w:p>
        </w:tc>
        <w:tc>
          <w:tcPr>
            <w:tcW w:w="2237" w:type="dxa"/>
          </w:tcPr>
          <w:p w14:paraId="17E9E52B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26" w:type="dxa"/>
          </w:tcPr>
          <w:p w14:paraId="03096ADB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BE" w14:paraId="339E5684" w14:textId="77777777" w:rsidTr="009F7981">
        <w:tc>
          <w:tcPr>
            <w:tcW w:w="719" w:type="dxa"/>
          </w:tcPr>
          <w:p w14:paraId="28912F38" w14:textId="77777777" w:rsidR="00292FBE" w:rsidRPr="00060D33" w:rsidRDefault="00292FBE" w:rsidP="009F7981">
            <w:r>
              <w:t>25</w:t>
            </w:r>
          </w:p>
        </w:tc>
        <w:tc>
          <w:tcPr>
            <w:tcW w:w="2300" w:type="dxa"/>
          </w:tcPr>
          <w:p w14:paraId="64CD5141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0D33">
              <w:rPr>
                <w:rFonts w:ascii="Times New Roman" w:hAnsi="Times New Roman"/>
                <w:sz w:val="24"/>
                <w:szCs w:val="24"/>
                <w:lang w:eastAsia="ru-RU"/>
              </w:rPr>
              <w:t>СТ РК 1986-2010</w:t>
            </w:r>
          </w:p>
        </w:tc>
        <w:tc>
          <w:tcPr>
            <w:tcW w:w="2545" w:type="dxa"/>
          </w:tcPr>
          <w:p w14:paraId="33B3299E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Охрана природы</w:t>
            </w:r>
            <w:r w:rsidRPr="00060D33">
              <w:rPr>
                <w:rFonts w:ascii="Times New Roman" w:hAnsi="Times New Roman"/>
                <w:sz w:val="24"/>
                <w:szCs w:val="24"/>
              </w:rPr>
              <w:br/>
              <w:t>Качество почвы</w:t>
            </w:r>
            <w:r w:rsidRPr="00060D33">
              <w:rPr>
                <w:rFonts w:ascii="Times New Roman" w:hAnsi="Times New Roman"/>
                <w:sz w:val="24"/>
                <w:szCs w:val="24"/>
              </w:rPr>
              <w:br/>
              <w:t>Определение содержания общего азота</w:t>
            </w:r>
            <w:r w:rsidRPr="00060D33">
              <w:rPr>
                <w:rFonts w:ascii="Times New Roman" w:hAnsi="Times New Roman"/>
                <w:sz w:val="24"/>
                <w:szCs w:val="24"/>
              </w:rPr>
              <w:br/>
              <w:t xml:space="preserve">Модифицированный метод </w:t>
            </w:r>
            <w:proofErr w:type="spellStart"/>
            <w:r w:rsidRPr="00060D33">
              <w:rPr>
                <w:rFonts w:ascii="Times New Roman" w:hAnsi="Times New Roman"/>
                <w:sz w:val="24"/>
                <w:szCs w:val="24"/>
              </w:rPr>
              <w:t>Кьельдаля</w:t>
            </w:r>
            <w:proofErr w:type="spellEnd"/>
          </w:p>
        </w:tc>
        <w:tc>
          <w:tcPr>
            <w:tcW w:w="2237" w:type="dxa"/>
          </w:tcPr>
          <w:p w14:paraId="7B5067AA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  <w:r w:rsidRPr="00060D33">
              <w:rPr>
                <w:rFonts w:ascii="Times New Roman" w:hAnsi="Times New Roman"/>
                <w:sz w:val="24"/>
                <w:szCs w:val="24"/>
              </w:rPr>
              <w:t>- общий азот</w:t>
            </w:r>
          </w:p>
        </w:tc>
        <w:tc>
          <w:tcPr>
            <w:tcW w:w="1826" w:type="dxa"/>
          </w:tcPr>
          <w:p w14:paraId="56A5D9B8" w14:textId="77777777" w:rsidR="00292FBE" w:rsidRPr="00060D33" w:rsidRDefault="00292FBE" w:rsidP="009F79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CD5F36" w14:textId="77777777" w:rsidR="00292FBE" w:rsidRPr="00292FBE" w:rsidRDefault="00292FBE" w:rsidP="00282ADF">
      <w:pPr>
        <w:rPr>
          <w:rFonts w:ascii="Times New Roman" w:hAnsi="Times New Roman" w:cs="Times New Roman"/>
          <w:sz w:val="24"/>
          <w:szCs w:val="24"/>
        </w:rPr>
      </w:pPr>
    </w:p>
    <w:sectPr w:rsidR="00292FBE" w:rsidRPr="00292FBE" w:rsidSect="000A4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8391C"/>
    <w:multiLevelType w:val="hybridMultilevel"/>
    <w:tmpl w:val="2D300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9E7EA8"/>
    <w:multiLevelType w:val="multilevel"/>
    <w:tmpl w:val="9482C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1EA"/>
    <w:rsid w:val="00011015"/>
    <w:rsid w:val="0003411A"/>
    <w:rsid w:val="0009268F"/>
    <w:rsid w:val="000A41E9"/>
    <w:rsid w:val="000C7ADB"/>
    <w:rsid w:val="000D1FF8"/>
    <w:rsid w:val="000D6A21"/>
    <w:rsid w:val="00117E12"/>
    <w:rsid w:val="001261EA"/>
    <w:rsid w:val="00142196"/>
    <w:rsid w:val="00173E56"/>
    <w:rsid w:val="00180585"/>
    <w:rsid w:val="001D2591"/>
    <w:rsid w:val="001F29C5"/>
    <w:rsid w:val="002472BE"/>
    <w:rsid w:val="00282ADF"/>
    <w:rsid w:val="00292FBE"/>
    <w:rsid w:val="002946C4"/>
    <w:rsid w:val="002A00D6"/>
    <w:rsid w:val="00330B0A"/>
    <w:rsid w:val="00333BBD"/>
    <w:rsid w:val="00365906"/>
    <w:rsid w:val="003761E2"/>
    <w:rsid w:val="003A5523"/>
    <w:rsid w:val="003C1E98"/>
    <w:rsid w:val="003D0749"/>
    <w:rsid w:val="003D1409"/>
    <w:rsid w:val="003D4AC0"/>
    <w:rsid w:val="003F53C7"/>
    <w:rsid w:val="00431439"/>
    <w:rsid w:val="00495F4A"/>
    <w:rsid w:val="004A0054"/>
    <w:rsid w:val="004B66C8"/>
    <w:rsid w:val="004E1207"/>
    <w:rsid w:val="004E1603"/>
    <w:rsid w:val="004E5267"/>
    <w:rsid w:val="00524C0A"/>
    <w:rsid w:val="005854D9"/>
    <w:rsid w:val="00587262"/>
    <w:rsid w:val="005A3EF4"/>
    <w:rsid w:val="005D0065"/>
    <w:rsid w:val="00633115"/>
    <w:rsid w:val="00656168"/>
    <w:rsid w:val="00660150"/>
    <w:rsid w:val="006766BC"/>
    <w:rsid w:val="00716307"/>
    <w:rsid w:val="00724EF9"/>
    <w:rsid w:val="00730008"/>
    <w:rsid w:val="00733E33"/>
    <w:rsid w:val="007820BB"/>
    <w:rsid w:val="007D5EA9"/>
    <w:rsid w:val="008103A6"/>
    <w:rsid w:val="00815446"/>
    <w:rsid w:val="008243DE"/>
    <w:rsid w:val="00830741"/>
    <w:rsid w:val="00846366"/>
    <w:rsid w:val="00860D3D"/>
    <w:rsid w:val="00870663"/>
    <w:rsid w:val="00870F95"/>
    <w:rsid w:val="00874DBB"/>
    <w:rsid w:val="00886C05"/>
    <w:rsid w:val="008B5489"/>
    <w:rsid w:val="008B7280"/>
    <w:rsid w:val="008C4641"/>
    <w:rsid w:val="009155D5"/>
    <w:rsid w:val="00952E70"/>
    <w:rsid w:val="00982E11"/>
    <w:rsid w:val="00992560"/>
    <w:rsid w:val="00993682"/>
    <w:rsid w:val="00A00E44"/>
    <w:rsid w:val="00A235E8"/>
    <w:rsid w:val="00A3069B"/>
    <w:rsid w:val="00AA25D9"/>
    <w:rsid w:val="00AB70A6"/>
    <w:rsid w:val="00AE0135"/>
    <w:rsid w:val="00AF31B0"/>
    <w:rsid w:val="00AF55E7"/>
    <w:rsid w:val="00B6159E"/>
    <w:rsid w:val="00B83B56"/>
    <w:rsid w:val="00BC34DC"/>
    <w:rsid w:val="00BC3BBD"/>
    <w:rsid w:val="00BF6807"/>
    <w:rsid w:val="00C237CA"/>
    <w:rsid w:val="00C23DAA"/>
    <w:rsid w:val="00C448E9"/>
    <w:rsid w:val="00C7178C"/>
    <w:rsid w:val="00CB544F"/>
    <w:rsid w:val="00CB569E"/>
    <w:rsid w:val="00CC7B8E"/>
    <w:rsid w:val="00D65C3F"/>
    <w:rsid w:val="00DD5CD8"/>
    <w:rsid w:val="00E131AD"/>
    <w:rsid w:val="00E169C5"/>
    <w:rsid w:val="00E87867"/>
    <w:rsid w:val="00EA0F3A"/>
    <w:rsid w:val="00EF45AD"/>
    <w:rsid w:val="00F40AD1"/>
    <w:rsid w:val="00F81202"/>
    <w:rsid w:val="00FB5404"/>
    <w:rsid w:val="00FD7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E5E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1E9"/>
  </w:style>
  <w:style w:type="paragraph" w:styleId="3">
    <w:name w:val="heading 3"/>
    <w:basedOn w:val="a"/>
    <w:link w:val="30"/>
    <w:uiPriority w:val="9"/>
    <w:qFormat/>
    <w:rsid w:val="008463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7178C"/>
  </w:style>
  <w:style w:type="character" w:styleId="a3">
    <w:name w:val="Emphasis"/>
    <w:basedOn w:val="a0"/>
    <w:uiPriority w:val="20"/>
    <w:qFormat/>
    <w:rsid w:val="00C7178C"/>
    <w:rPr>
      <w:i/>
      <w:iCs/>
    </w:rPr>
  </w:style>
  <w:style w:type="paragraph" w:styleId="a4">
    <w:name w:val="Normal (Web)"/>
    <w:basedOn w:val="a"/>
    <w:uiPriority w:val="99"/>
    <w:semiHidden/>
    <w:unhideWhenUsed/>
    <w:rsid w:val="00992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82E11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46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46366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8463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0"/>
    <w:uiPriority w:val="99"/>
    <w:semiHidden/>
    <w:unhideWhenUsed/>
    <w:rsid w:val="00846366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2946C4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1F29C5"/>
    <w:pPr>
      <w:autoSpaceDE w:val="0"/>
      <w:autoSpaceDN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F29C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39"/>
    <w:rsid w:val="001F29C5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gofoundword">
    <w:name w:val="gogofoundword"/>
    <w:basedOn w:val="a0"/>
    <w:rsid w:val="00BF6807"/>
  </w:style>
  <w:style w:type="character" w:styleId="ab">
    <w:name w:val="FollowedHyperlink"/>
    <w:basedOn w:val="a0"/>
    <w:uiPriority w:val="99"/>
    <w:semiHidden/>
    <w:unhideWhenUsed/>
    <w:rsid w:val="00C448E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1E9"/>
  </w:style>
  <w:style w:type="paragraph" w:styleId="3">
    <w:name w:val="heading 3"/>
    <w:basedOn w:val="a"/>
    <w:link w:val="30"/>
    <w:uiPriority w:val="9"/>
    <w:qFormat/>
    <w:rsid w:val="008463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7178C"/>
  </w:style>
  <w:style w:type="character" w:styleId="a3">
    <w:name w:val="Emphasis"/>
    <w:basedOn w:val="a0"/>
    <w:uiPriority w:val="20"/>
    <w:qFormat/>
    <w:rsid w:val="00C7178C"/>
    <w:rPr>
      <w:i/>
      <w:iCs/>
    </w:rPr>
  </w:style>
  <w:style w:type="paragraph" w:styleId="a4">
    <w:name w:val="Normal (Web)"/>
    <w:basedOn w:val="a"/>
    <w:uiPriority w:val="99"/>
    <w:semiHidden/>
    <w:unhideWhenUsed/>
    <w:rsid w:val="00992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82E11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46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46366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8463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0"/>
    <w:uiPriority w:val="99"/>
    <w:semiHidden/>
    <w:unhideWhenUsed/>
    <w:rsid w:val="00846366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2946C4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1F29C5"/>
    <w:pPr>
      <w:autoSpaceDE w:val="0"/>
      <w:autoSpaceDN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F29C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39"/>
    <w:rsid w:val="001F29C5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gofoundword">
    <w:name w:val="gogofoundword"/>
    <w:basedOn w:val="a0"/>
    <w:rsid w:val="00BF6807"/>
  </w:style>
  <w:style w:type="character" w:styleId="ab">
    <w:name w:val="FollowedHyperlink"/>
    <w:basedOn w:val="a0"/>
    <w:uiPriority w:val="99"/>
    <w:semiHidden/>
    <w:unhideWhenUsed/>
    <w:rsid w:val="00C448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9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5A9A0-36CF-4891-BAF1-780EE6FE4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2928</Words>
  <Characters>16693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ORB3</dc:creator>
  <cp:lastModifiedBy>Пользователь Windows</cp:lastModifiedBy>
  <cp:revision>3</cp:revision>
  <cp:lastPrinted>2026-10-01T04:39:00Z</cp:lastPrinted>
  <dcterms:created xsi:type="dcterms:W3CDTF">2026-10-07T07:26:00Z</dcterms:created>
  <dcterms:modified xsi:type="dcterms:W3CDTF">2026-10-12T03:41:00Z</dcterms:modified>
</cp:coreProperties>
</file>