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506DC" w14:textId="125D1648" w:rsidR="003B4579" w:rsidRPr="004E6E80" w:rsidRDefault="004E6E80" w:rsidP="003B4579">
      <w:pPr>
        <w:rPr>
          <w:b/>
          <w:bCs/>
          <w:color w:val="000000"/>
          <w:sz w:val="32"/>
          <w:szCs w:val="32"/>
        </w:rPr>
      </w:pPr>
      <w:r>
        <w:rPr>
          <w:color w:val="000000"/>
          <w:sz w:val="28"/>
          <w:szCs w:val="28"/>
        </w:rPr>
        <w:t xml:space="preserve">                                                  </w:t>
      </w:r>
      <w:r w:rsidRPr="004E6E80">
        <w:rPr>
          <w:b/>
          <w:bCs/>
          <w:color w:val="000000"/>
          <w:sz w:val="32"/>
          <w:szCs w:val="32"/>
        </w:rPr>
        <w:t>Техникалық сипаттама</w:t>
      </w:r>
    </w:p>
    <w:p w14:paraId="283AA7E9" w14:textId="77777777" w:rsidR="004E6E80" w:rsidRDefault="004E6E80" w:rsidP="003B4579">
      <w:pPr>
        <w:rPr>
          <w:color w:val="000000"/>
          <w:sz w:val="28"/>
          <w:szCs w:val="28"/>
        </w:rPr>
      </w:pPr>
    </w:p>
    <w:p w14:paraId="22D4D906" w14:textId="77777777" w:rsidR="003B4579" w:rsidRPr="003451B2" w:rsidRDefault="003B4579" w:rsidP="003B4579">
      <w:pPr>
        <w:rPr>
          <w:color w:val="000000"/>
          <w:sz w:val="26"/>
          <w:szCs w:val="26"/>
        </w:rPr>
      </w:pPr>
      <w:r>
        <w:rPr>
          <w:color w:val="000000"/>
          <w:sz w:val="28"/>
          <w:szCs w:val="28"/>
          <w:lang/>
        </w:rPr>
        <w:t xml:space="preserve">    </w:t>
      </w:r>
      <w:r w:rsidR="003451B2">
        <w:rPr>
          <w:color w:val="000000"/>
          <w:sz w:val="28"/>
          <w:szCs w:val="28"/>
          <w:lang/>
        </w:rPr>
        <w:t xml:space="preserve">  </w:t>
      </w:r>
      <w:r>
        <w:rPr>
          <w:color w:val="000000"/>
          <w:sz w:val="28"/>
          <w:szCs w:val="28"/>
          <w:lang/>
        </w:rPr>
        <w:t xml:space="preserve"> </w:t>
      </w:r>
      <w:r w:rsidRPr="003451B2">
        <w:rPr>
          <w:color w:val="000000"/>
          <w:sz w:val="26"/>
          <w:szCs w:val="26"/>
        </w:rPr>
        <w:t xml:space="preserve">Жалпы саны </w:t>
      </w:r>
      <w:r w:rsidRPr="003451B2">
        <w:rPr>
          <w:color w:val="000000"/>
          <w:sz w:val="26"/>
          <w:szCs w:val="26"/>
          <w:lang/>
        </w:rPr>
        <w:t>4</w:t>
      </w:r>
      <w:r w:rsidRPr="003451B2">
        <w:rPr>
          <w:color w:val="000000"/>
          <w:sz w:val="26"/>
          <w:szCs w:val="26"/>
        </w:rPr>
        <w:t>0 ағаш.</w:t>
      </w:r>
    </w:p>
    <w:p w14:paraId="5A96905F" w14:textId="77777777" w:rsidR="007674C8" w:rsidRPr="003451B2" w:rsidRDefault="003451B2" w:rsidP="003B4579">
      <w:pPr>
        <w:rPr>
          <w:color w:val="000000"/>
          <w:sz w:val="26"/>
          <w:szCs w:val="26"/>
        </w:rPr>
      </w:pPr>
      <w:r>
        <w:rPr>
          <w:color w:val="000000"/>
          <w:sz w:val="26"/>
          <w:szCs w:val="26"/>
          <w:lang/>
        </w:rPr>
        <w:t xml:space="preserve">      </w:t>
      </w:r>
      <w:r w:rsidR="003B4579" w:rsidRPr="003451B2">
        <w:rPr>
          <w:color w:val="000000"/>
          <w:sz w:val="26"/>
          <w:szCs w:val="26"/>
        </w:rPr>
        <w:t>Аумақта қоршаулар, ғимараттар, электр беру желілері бар, осыған байланысты осы құрылыстарға зиян келтірмейтін шараларды сақтау қажет. Объектілердің зақымдануы кезінде Өнім беруші зақымдануды өз есебінен өтеуге не қалпына келтіруге міндетті.</w:t>
      </w:r>
    </w:p>
    <w:p w14:paraId="5D2D7A81" w14:textId="77777777" w:rsidR="003B4579" w:rsidRPr="003451B2" w:rsidRDefault="003B4579" w:rsidP="003B4579">
      <w:pPr>
        <w:rPr>
          <w:color w:val="000000"/>
          <w:sz w:val="26"/>
          <w:szCs w:val="26"/>
          <w:lang w:val="kk-KZ"/>
        </w:rPr>
      </w:pPr>
      <w:r w:rsidRPr="003451B2">
        <w:rPr>
          <w:color w:val="000000" w:themeColor="text1"/>
          <w:sz w:val="26"/>
          <w:szCs w:val="26"/>
          <w:lang/>
        </w:rPr>
        <w:t xml:space="preserve">  </w:t>
      </w:r>
      <w:r w:rsidR="003451B2">
        <w:rPr>
          <w:color w:val="000000" w:themeColor="text1"/>
          <w:sz w:val="26"/>
          <w:szCs w:val="26"/>
          <w:lang/>
        </w:rPr>
        <w:t xml:space="preserve">  </w:t>
      </w:r>
      <w:r w:rsidRPr="003451B2">
        <w:rPr>
          <w:color w:val="000000" w:themeColor="text1"/>
          <w:sz w:val="26"/>
          <w:szCs w:val="26"/>
          <w:lang/>
        </w:rPr>
        <w:t xml:space="preserve">  </w:t>
      </w:r>
      <w:r w:rsidRPr="003451B2">
        <w:rPr>
          <w:color w:val="000000" w:themeColor="text1"/>
          <w:sz w:val="26"/>
          <w:szCs w:val="26"/>
          <w:lang w:val="kk-KZ"/>
        </w:rPr>
        <w:t>Ағаштарды санитарлық кесу: Ауру, кепкен және зақымдалған ағаш бұтақтарын жоюға бағытталған. Кесулер тегіс болуы керек, үлкен кесектерге сәл дөңес пішін беру ұсынылады. Құрғақ бұтақтар сау ағашқа кесіліп, бояумен боялуы тиіс. Санитарлық кесу ағаштардың діңін тазалап, өсінділерді алып тастау арқылы жүргізілуі керек. Ағаштарды кесу бойынша барлық жұмыстар уәкілетті органның ресми рұқсатымен ғана жүргізілуі тиіс. Өнім берушіде техниканың, жабдықтың, Мүкәммалдың қажетті саны және қызметтерді орындау үшін қызметкерлердің қажетті саны болуы тиіс, осы аумақта тазалық пен тәртіпті сақтауға міндетті, қажет болған жағдайда тәуліктің кез келген уақытында техника мен қызметкерлердің шығуын қамтамасыз етуге тиіс. Жеткізуші қызметтерді орындау кезінде ұйымның логотипін жаза отырып, мамандандырылған киімнің болуын қамтамасыз етеді, еңбекті ұйымдастыру үшін қажетті жағдайлар жасауға міндеттенеді. Мердігер ұйым пайдаланатын техника мен жабдық таза, эстетикалық түрде ұсталуы тиіс.</w:t>
      </w:r>
    </w:p>
    <w:p w14:paraId="34C19994" w14:textId="77777777" w:rsidR="003B4579" w:rsidRPr="003451B2" w:rsidRDefault="003451B2" w:rsidP="003B4579">
      <w:pPr>
        <w:rPr>
          <w:sz w:val="26"/>
          <w:szCs w:val="26"/>
          <w:lang w:val="kk-KZ"/>
        </w:rPr>
      </w:pPr>
      <w:r>
        <w:rPr>
          <w:sz w:val="26"/>
          <w:szCs w:val="26"/>
          <w:lang/>
        </w:rPr>
        <w:t xml:space="preserve">       </w:t>
      </w:r>
      <w:r w:rsidR="003B4579" w:rsidRPr="003451B2">
        <w:rPr>
          <w:sz w:val="26"/>
          <w:szCs w:val="26"/>
          <w:lang w:val="kk-KZ"/>
        </w:rPr>
        <w:t>Жұмыс қауіпсіздік ережелеріне сәйкес орындалуы тиіс.</w:t>
      </w:r>
    </w:p>
    <w:p w14:paraId="022DA021" w14:textId="77777777" w:rsidR="003B4579" w:rsidRPr="004E6E80" w:rsidRDefault="003451B2" w:rsidP="003B4579">
      <w:pPr>
        <w:rPr>
          <w:sz w:val="26"/>
          <w:szCs w:val="26"/>
          <w:lang w:val="kk-KZ"/>
        </w:rPr>
      </w:pPr>
      <w:r>
        <w:rPr>
          <w:sz w:val="26"/>
          <w:szCs w:val="26"/>
          <w:lang/>
        </w:rPr>
        <w:t xml:space="preserve">      </w:t>
      </w:r>
      <w:r w:rsidR="003B4579" w:rsidRPr="003451B2">
        <w:rPr>
          <w:sz w:val="26"/>
          <w:szCs w:val="26"/>
          <w:lang w:val="kk-KZ"/>
        </w:rPr>
        <w:t xml:space="preserve">Пайдаланылатын жабдықтар мен құралдар жақсы жұмыс жағдайында болуы керек. </w:t>
      </w:r>
      <w:r w:rsidR="003B4579" w:rsidRPr="004E6E80">
        <w:rPr>
          <w:sz w:val="26"/>
          <w:szCs w:val="26"/>
          <w:lang w:val="kk-KZ"/>
        </w:rPr>
        <w:t>Ағаш діңдеріне, тамыр жүйелеріне және айналадағы көгалдандыруға зақым келтіруге тыйым салынады.</w:t>
      </w:r>
    </w:p>
    <w:p w14:paraId="2B64D1E7" w14:textId="77777777" w:rsidR="003B4579" w:rsidRPr="003451B2" w:rsidRDefault="003451B2" w:rsidP="003B4579">
      <w:pPr>
        <w:rPr>
          <w:sz w:val="26"/>
          <w:szCs w:val="26"/>
          <w:lang w:val="kk-KZ"/>
        </w:rPr>
      </w:pPr>
      <w:r>
        <w:rPr>
          <w:sz w:val="26"/>
          <w:szCs w:val="26"/>
          <w:lang/>
        </w:rPr>
        <w:t xml:space="preserve">      </w:t>
      </w:r>
      <w:r w:rsidR="003B4579" w:rsidRPr="004E6E80">
        <w:rPr>
          <w:sz w:val="26"/>
          <w:szCs w:val="26"/>
          <w:lang/>
        </w:rPr>
        <w:t>Жұмысты білікті мамандар орында</w:t>
      </w:r>
      <w:r w:rsidR="003B4579" w:rsidRPr="003451B2">
        <w:rPr>
          <w:sz w:val="26"/>
          <w:szCs w:val="26"/>
          <w:lang w:val="kk-KZ"/>
        </w:rPr>
        <w:t>уы тиіс.</w:t>
      </w:r>
    </w:p>
    <w:p w14:paraId="55D56270" w14:textId="77777777" w:rsidR="003B4579" w:rsidRPr="003451B2" w:rsidRDefault="003B4579" w:rsidP="003B4579">
      <w:pPr>
        <w:rPr>
          <w:sz w:val="26"/>
          <w:szCs w:val="26"/>
          <w:lang w:val="kk-KZ"/>
        </w:rPr>
      </w:pPr>
      <w:r w:rsidRPr="003451B2">
        <w:rPr>
          <w:sz w:val="26"/>
          <w:szCs w:val="26"/>
          <w:lang w:val="kk-KZ"/>
        </w:rPr>
        <w:t>Ағаш қалдықтарын шығару және жоюды мердігер жүзеге асырады. Аяқталу мерзімі:</w:t>
      </w:r>
    </w:p>
    <w:p w14:paraId="762E3328" w14:textId="77777777" w:rsidR="003B4579" w:rsidRPr="003451B2" w:rsidRDefault="003B4579" w:rsidP="003B4579">
      <w:pPr>
        <w:rPr>
          <w:sz w:val="26"/>
          <w:szCs w:val="26"/>
          <w:lang w:val="kk-KZ"/>
        </w:rPr>
      </w:pPr>
      <w:r w:rsidRPr="003451B2">
        <w:rPr>
          <w:sz w:val="26"/>
          <w:szCs w:val="26"/>
          <w:lang w:val="kk-KZ"/>
        </w:rPr>
        <w:t>Келісімшарт жасалған күннен бастап 15 күнтізбелік күн ішінде. Сапа талаптары:</w:t>
      </w:r>
    </w:p>
    <w:p w14:paraId="656D88E1" w14:textId="77777777" w:rsidR="003B4579" w:rsidRPr="003451B2" w:rsidRDefault="003B4579" w:rsidP="003B4579">
      <w:pPr>
        <w:rPr>
          <w:sz w:val="26"/>
          <w:szCs w:val="26"/>
          <w:lang w:val="kk-KZ"/>
        </w:rPr>
      </w:pPr>
      <w:r w:rsidRPr="003451B2">
        <w:rPr>
          <w:sz w:val="26"/>
          <w:szCs w:val="26"/>
          <w:lang w:val="kk-KZ"/>
        </w:rPr>
        <w:t>Ағаштың сау бөліктеріне зақым келтірмей, кесу жұмыстары мұқият жүргізілуі тиіс.</w:t>
      </w:r>
    </w:p>
    <w:p w14:paraId="3629099D" w14:textId="77777777" w:rsidR="003B4579" w:rsidRPr="003451B2" w:rsidRDefault="003B4579" w:rsidP="003B4579">
      <w:pPr>
        <w:rPr>
          <w:sz w:val="26"/>
          <w:szCs w:val="26"/>
          <w:lang w:val="kk-KZ"/>
        </w:rPr>
      </w:pPr>
      <w:r w:rsidRPr="003451B2">
        <w:rPr>
          <w:sz w:val="26"/>
          <w:szCs w:val="26"/>
          <w:lang w:val="kk-KZ"/>
        </w:rPr>
        <w:t>Жұмыс аяқталғаннан кейін аумақ бұтақтар мен қоқыстардан толығымен тазартылуы тиіс.</w:t>
      </w:r>
    </w:p>
    <w:p w14:paraId="5F6298C3" w14:textId="77777777" w:rsidR="003B4579" w:rsidRPr="003451B2" w:rsidRDefault="003451B2" w:rsidP="003B4579">
      <w:pPr>
        <w:rPr>
          <w:color w:val="000000"/>
          <w:sz w:val="26"/>
          <w:szCs w:val="26"/>
          <w:lang w:val="kk-KZ"/>
        </w:rPr>
      </w:pPr>
      <w:r>
        <w:rPr>
          <w:sz w:val="26"/>
          <w:szCs w:val="26"/>
          <w:lang/>
        </w:rPr>
        <w:t xml:space="preserve">   </w:t>
      </w:r>
      <w:r w:rsidR="003B4579" w:rsidRPr="003451B2">
        <w:rPr>
          <w:sz w:val="26"/>
          <w:szCs w:val="26"/>
          <w:lang w:val="kk-KZ"/>
        </w:rPr>
        <w:t>Жұмыс ағымдағы санитарлық және экологиялық стандарттарға сәйкес келуі керек.</w:t>
      </w:r>
    </w:p>
    <w:p w14:paraId="648B4AAD" w14:textId="77777777" w:rsidR="003B4579" w:rsidRPr="004E6E80" w:rsidRDefault="003451B2" w:rsidP="003B4579">
      <w:pPr>
        <w:rPr>
          <w:color w:val="000000"/>
          <w:sz w:val="26"/>
          <w:szCs w:val="26"/>
          <w:lang/>
        </w:rPr>
      </w:pPr>
      <w:r>
        <w:rPr>
          <w:color w:val="000000"/>
          <w:sz w:val="26"/>
          <w:szCs w:val="26"/>
          <w:lang/>
        </w:rPr>
        <w:t xml:space="preserve">   </w:t>
      </w:r>
      <w:r w:rsidR="003B4579" w:rsidRPr="004E6E80">
        <w:rPr>
          <w:color w:val="000000"/>
          <w:sz w:val="26"/>
          <w:szCs w:val="26"/>
          <w:lang/>
        </w:rPr>
        <w:t>Жеткізушінің арнайы техникасы бар жеке немесе жалға алынған механикаландырылған базасы болуы керек: автокран, шынжырлы ара, автовышка, қылшық кескіш және самосвал</w:t>
      </w:r>
    </w:p>
    <w:p w14:paraId="4EBCC6E2" w14:textId="77777777" w:rsidR="003B4579" w:rsidRPr="004E6E80" w:rsidRDefault="003B4579" w:rsidP="003B4579">
      <w:pPr>
        <w:rPr>
          <w:color w:val="000000"/>
          <w:sz w:val="28"/>
          <w:szCs w:val="28"/>
          <w:lang/>
        </w:rPr>
      </w:pPr>
    </w:p>
    <w:p w14:paraId="3B26A57E" w14:textId="77777777" w:rsidR="003B4579" w:rsidRPr="004E6E80" w:rsidRDefault="003B4579" w:rsidP="003B4579">
      <w:pPr>
        <w:rPr>
          <w:color w:val="000000"/>
          <w:sz w:val="28"/>
          <w:szCs w:val="28"/>
          <w:lang/>
        </w:rPr>
      </w:pPr>
    </w:p>
    <w:p w14:paraId="54A7A0FF" w14:textId="77777777" w:rsidR="003B4579" w:rsidRPr="004E6E80" w:rsidRDefault="003B4579" w:rsidP="003B4579">
      <w:pPr>
        <w:rPr>
          <w:color w:val="000000"/>
          <w:sz w:val="28"/>
          <w:szCs w:val="28"/>
          <w:lang/>
        </w:rPr>
      </w:pPr>
    </w:p>
    <w:p w14:paraId="3DD848C1" w14:textId="77777777" w:rsidR="003B4579" w:rsidRPr="004E6E80" w:rsidRDefault="003B4579" w:rsidP="003B4579">
      <w:pPr>
        <w:rPr>
          <w:color w:val="000000"/>
          <w:sz w:val="28"/>
          <w:szCs w:val="28"/>
          <w:lang/>
        </w:rPr>
      </w:pPr>
    </w:p>
    <w:p w14:paraId="2D6BE018" w14:textId="77777777" w:rsidR="003B4579" w:rsidRPr="004E6E80" w:rsidRDefault="003B4579" w:rsidP="003B4579">
      <w:pPr>
        <w:rPr>
          <w:color w:val="000000"/>
          <w:sz w:val="28"/>
          <w:szCs w:val="28"/>
          <w:lang/>
        </w:rPr>
      </w:pPr>
    </w:p>
    <w:p w14:paraId="1E80B33D" w14:textId="77777777" w:rsidR="003B4579" w:rsidRPr="004E6E80" w:rsidRDefault="003B4579" w:rsidP="003B4579">
      <w:pPr>
        <w:rPr>
          <w:color w:val="000000"/>
          <w:sz w:val="28"/>
          <w:szCs w:val="28"/>
          <w:lang/>
        </w:rPr>
      </w:pPr>
    </w:p>
    <w:p w14:paraId="4A68FFAE" w14:textId="77777777" w:rsidR="003B4579" w:rsidRPr="004E6E80" w:rsidRDefault="003B4579" w:rsidP="003B4579">
      <w:pPr>
        <w:rPr>
          <w:color w:val="000000"/>
          <w:sz w:val="28"/>
          <w:szCs w:val="28"/>
          <w:lang/>
        </w:rPr>
      </w:pPr>
    </w:p>
    <w:p w14:paraId="39258BDB" w14:textId="77777777" w:rsidR="003B4579" w:rsidRPr="004E6E80" w:rsidRDefault="003B4579" w:rsidP="003B4579">
      <w:pPr>
        <w:rPr>
          <w:color w:val="000000"/>
          <w:sz w:val="28"/>
          <w:szCs w:val="28"/>
          <w:lang/>
        </w:rPr>
      </w:pPr>
    </w:p>
    <w:p w14:paraId="70731BA2" w14:textId="77777777" w:rsidR="003B4579" w:rsidRPr="004E6E80" w:rsidRDefault="003B4579" w:rsidP="003B4579">
      <w:pPr>
        <w:rPr>
          <w:color w:val="000000"/>
          <w:sz w:val="28"/>
          <w:szCs w:val="28"/>
          <w:lang/>
        </w:rPr>
      </w:pPr>
    </w:p>
    <w:p w14:paraId="0AF81635" w14:textId="77777777" w:rsidR="003B4579" w:rsidRPr="004E6E80" w:rsidRDefault="003B4579" w:rsidP="003B4579">
      <w:pPr>
        <w:rPr>
          <w:color w:val="000000"/>
          <w:sz w:val="28"/>
          <w:szCs w:val="28"/>
          <w:lang/>
        </w:rPr>
      </w:pPr>
    </w:p>
    <w:p w14:paraId="6A78A892" w14:textId="77777777" w:rsidR="003B4579" w:rsidRPr="004E6E80" w:rsidRDefault="003B4579" w:rsidP="003B4579">
      <w:pPr>
        <w:rPr>
          <w:color w:val="000000"/>
          <w:sz w:val="28"/>
          <w:szCs w:val="28"/>
          <w:lang/>
        </w:rPr>
      </w:pPr>
    </w:p>
    <w:p w14:paraId="31E7E785" w14:textId="77777777" w:rsidR="003B4579" w:rsidRPr="004E6E80" w:rsidRDefault="003B4579" w:rsidP="003B4579">
      <w:pPr>
        <w:rPr>
          <w:color w:val="000000"/>
          <w:sz w:val="28"/>
          <w:szCs w:val="28"/>
          <w:lang/>
        </w:rPr>
      </w:pPr>
    </w:p>
    <w:p w14:paraId="28A9A42C" w14:textId="77777777" w:rsidR="003B4579" w:rsidRPr="004E6E80" w:rsidRDefault="003B4579" w:rsidP="003451B2">
      <w:pPr>
        <w:ind w:left="-284"/>
        <w:jc w:val="both"/>
        <w:rPr>
          <w:color w:val="000000"/>
          <w:sz w:val="28"/>
          <w:szCs w:val="28"/>
          <w:lang/>
        </w:rPr>
      </w:pPr>
    </w:p>
    <w:p w14:paraId="0F0BF112" w14:textId="77777777" w:rsidR="003451B2" w:rsidRDefault="003451B2" w:rsidP="003451B2">
      <w:pPr>
        <w:pStyle w:val="a3"/>
        <w:shd w:val="clear" w:color="auto" w:fill="FFFFFF"/>
        <w:ind w:left="405" w:right="601"/>
        <w:jc w:val="both"/>
        <w:rPr>
          <w:sz w:val="26"/>
          <w:szCs w:val="26"/>
          <w:lang w:val="kk-KZ"/>
        </w:rPr>
      </w:pPr>
    </w:p>
    <w:p w14:paraId="582C0525" w14:textId="25879AF9" w:rsidR="003451B2" w:rsidRPr="004E6E80" w:rsidRDefault="004E6E80" w:rsidP="003451B2">
      <w:pPr>
        <w:pStyle w:val="a3"/>
        <w:shd w:val="clear" w:color="auto" w:fill="FFFFFF"/>
        <w:ind w:left="405" w:right="601"/>
        <w:jc w:val="both"/>
        <w:rPr>
          <w:b/>
          <w:bCs/>
          <w:sz w:val="32"/>
          <w:szCs w:val="32"/>
          <w:lang w:val="kk-KZ"/>
        </w:rPr>
      </w:pPr>
      <w:r w:rsidRPr="004E6E80">
        <w:rPr>
          <w:b/>
          <w:bCs/>
          <w:sz w:val="32"/>
          <w:szCs w:val="32"/>
          <w:lang w:val="kk-KZ"/>
        </w:rPr>
        <w:lastRenderedPageBreak/>
        <w:t xml:space="preserve">                                  </w:t>
      </w:r>
      <w:r w:rsidRPr="004E6E80">
        <w:rPr>
          <w:b/>
          <w:bCs/>
          <w:sz w:val="32"/>
          <w:szCs w:val="32"/>
          <w:lang w:val="kk-KZ"/>
        </w:rPr>
        <w:t>Техническ</w:t>
      </w:r>
      <w:r w:rsidRPr="004E6E80">
        <w:rPr>
          <w:b/>
          <w:bCs/>
          <w:sz w:val="32"/>
          <w:szCs w:val="32"/>
          <w:lang w:val="kk-KZ"/>
        </w:rPr>
        <w:t>ая</w:t>
      </w:r>
      <w:r w:rsidRPr="004E6E80">
        <w:rPr>
          <w:b/>
          <w:bCs/>
          <w:sz w:val="32"/>
          <w:szCs w:val="32"/>
          <w:lang w:val="kk-KZ"/>
        </w:rPr>
        <w:t xml:space="preserve"> </w:t>
      </w:r>
      <w:r>
        <w:rPr>
          <w:b/>
          <w:bCs/>
          <w:sz w:val="32"/>
          <w:szCs w:val="32"/>
          <w:lang w:val="kk-KZ"/>
        </w:rPr>
        <w:t>спецификация</w:t>
      </w:r>
    </w:p>
    <w:p w14:paraId="14D4690C" w14:textId="77777777" w:rsidR="004E6E80" w:rsidRDefault="004E6E80" w:rsidP="003451B2">
      <w:pPr>
        <w:pStyle w:val="a3"/>
        <w:shd w:val="clear" w:color="auto" w:fill="FFFFFF"/>
        <w:ind w:left="405" w:right="601"/>
        <w:jc w:val="both"/>
        <w:rPr>
          <w:sz w:val="26"/>
          <w:szCs w:val="26"/>
          <w:lang w:val="kk-KZ"/>
        </w:rPr>
      </w:pPr>
    </w:p>
    <w:p w14:paraId="2BCE52D4" w14:textId="77777777" w:rsidR="003B4579" w:rsidRPr="003451B2" w:rsidRDefault="003B4579" w:rsidP="003451B2">
      <w:pPr>
        <w:pStyle w:val="a3"/>
        <w:shd w:val="clear" w:color="auto" w:fill="FFFFFF"/>
        <w:ind w:left="405" w:right="601"/>
        <w:jc w:val="both"/>
        <w:rPr>
          <w:sz w:val="26"/>
          <w:szCs w:val="26"/>
        </w:rPr>
      </w:pPr>
      <w:r w:rsidRPr="003451B2">
        <w:rPr>
          <w:sz w:val="26"/>
          <w:szCs w:val="26"/>
          <w:lang w:val="kk-KZ"/>
        </w:rPr>
        <w:t xml:space="preserve">- Общее количество </w:t>
      </w:r>
      <w:r w:rsidRPr="003451B2">
        <w:rPr>
          <w:sz w:val="26"/>
          <w:szCs w:val="26"/>
          <w:lang/>
        </w:rPr>
        <w:t>4</w:t>
      </w:r>
      <w:r w:rsidRPr="003451B2">
        <w:rPr>
          <w:sz w:val="26"/>
          <w:szCs w:val="26"/>
        </w:rPr>
        <w:t>0</w:t>
      </w:r>
      <w:r w:rsidRPr="003451B2">
        <w:rPr>
          <w:sz w:val="26"/>
          <w:szCs w:val="26"/>
          <w:lang w:val="kk-KZ"/>
        </w:rPr>
        <w:t xml:space="preserve"> деревьев</w:t>
      </w:r>
    </w:p>
    <w:p w14:paraId="254C688F" w14:textId="77777777" w:rsidR="003B4579" w:rsidRPr="003451B2" w:rsidRDefault="003B4579" w:rsidP="003451B2">
      <w:pPr>
        <w:pStyle w:val="a3"/>
        <w:shd w:val="clear" w:color="auto" w:fill="FFFFFF"/>
        <w:ind w:left="405" w:right="601"/>
        <w:jc w:val="both"/>
        <w:rPr>
          <w:sz w:val="26"/>
          <w:szCs w:val="26"/>
          <w:lang w:val="kk-KZ"/>
        </w:rPr>
      </w:pPr>
      <w:r w:rsidRPr="003451B2">
        <w:rPr>
          <w:sz w:val="26"/>
          <w:szCs w:val="26"/>
          <w:lang w:val="kk-KZ"/>
        </w:rPr>
        <w:t xml:space="preserve">На территории имеются ограждения, здания, линий электропередач, в связи с этим необходимо соблюдать меры, которые не повредят данные сооружения. При повреждений объектов, Поставщик обязан возместить либо восстановить повреждения за свой счет. </w:t>
      </w:r>
    </w:p>
    <w:p w14:paraId="7F53EBBF" w14:textId="77777777" w:rsidR="003B4579" w:rsidRPr="003451B2" w:rsidRDefault="003B4579" w:rsidP="003451B2">
      <w:pPr>
        <w:pStyle w:val="a4"/>
        <w:ind w:firstLine="567"/>
        <w:jc w:val="both"/>
        <w:rPr>
          <w:rFonts w:ascii="Times New Roman" w:hAnsi="Times New Roman"/>
          <w:b/>
          <w:sz w:val="26"/>
          <w:szCs w:val="26"/>
          <w:lang w:val="kk-KZ"/>
        </w:rPr>
      </w:pPr>
      <w:r w:rsidRPr="003451B2">
        <w:rPr>
          <w:rFonts w:ascii="Times New Roman" w:hAnsi="Times New Roman"/>
          <w:sz w:val="26"/>
          <w:szCs w:val="26"/>
        </w:rPr>
        <w:t>Санитарная обрезка деревьев</w:t>
      </w:r>
      <w:r w:rsidRPr="003451B2">
        <w:rPr>
          <w:rFonts w:ascii="Times New Roman" w:hAnsi="Times New Roman"/>
          <w:sz w:val="26"/>
          <w:szCs w:val="26"/>
          <w:lang w:val="kk-KZ"/>
        </w:rPr>
        <w:t>:</w:t>
      </w:r>
      <w:r w:rsidRPr="003451B2">
        <w:rPr>
          <w:rFonts w:ascii="Times New Roman" w:hAnsi="Times New Roman"/>
          <w:b/>
          <w:sz w:val="26"/>
          <w:szCs w:val="26"/>
          <w:lang/>
        </w:rPr>
        <w:t xml:space="preserve"> </w:t>
      </w:r>
      <w:r w:rsidRPr="003451B2">
        <w:rPr>
          <w:rFonts w:ascii="Times New Roman" w:hAnsi="Times New Roman"/>
          <w:sz w:val="26"/>
          <w:szCs w:val="26"/>
        </w:rPr>
        <w:t xml:space="preserve">направлено на удаление больных, усыхающих и поврежденных веток деревьев. </w:t>
      </w:r>
    </w:p>
    <w:p w14:paraId="5187E842" w14:textId="77777777" w:rsidR="003B4579" w:rsidRPr="003451B2" w:rsidRDefault="003B4579" w:rsidP="003451B2">
      <w:pPr>
        <w:pStyle w:val="a4"/>
        <w:ind w:firstLine="567"/>
        <w:jc w:val="both"/>
        <w:rPr>
          <w:rFonts w:ascii="Times New Roman" w:hAnsi="Times New Roman"/>
          <w:sz w:val="26"/>
          <w:szCs w:val="26"/>
          <w:lang w:val="kk-KZ"/>
        </w:rPr>
      </w:pPr>
      <w:r w:rsidRPr="003451B2">
        <w:rPr>
          <w:rFonts w:ascii="Times New Roman" w:hAnsi="Times New Roman"/>
          <w:sz w:val="26"/>
          <w:szCs w:val="26"/>
        </w:rPr>
        <w:t>Срезы должны быть гладкими, крупным срезам рекомендуется придавать слегка выпуклую форму. Сухие сучья отрезают до здоровой древесины и закрашивают краской.</w:t>
      </w:r>
      <w:r w:rsidR="003451B2" w:rsidRPr="003451B2">
        <w:rPr>
          <w:rFonts w:ascii="Times New Roman" w:hAnsi="Times New Roman"/>
          <w:sz w:val="26"/>
          <w:szCs w:val="26"/>
          <w:lang/>
        </w:rPr>
        <w:t xml:space="preserve"> </w:t>
      </w:r>
      <w:r w:rsidRPr="003451B2">
        <w:rPr>
          <w:rFonts w:ascii="Times New Roman" w:hAnsi="Times New Roman"/>
          <w:sz w:val="26"/>
          <w:szCs w:val="26"/>
        </w:rPr>
        <w:t>Санитарную обрезку необходимо проводить с подчисткой штамба деревьев и удалением поросли</w:t>
      </w:r>
      <w:r w:rsidRPr="003451B2">
        <w:rPr>
          <w:rFonts w:ascii="Times New Roman" w:hAnsi="Times New Roman"/>
          <w:sz w:val="26"/>
          <w:szCs w:val="26"/>
          <w:lang w:val="kk-KZ"/>
        </w:rPr>
        <w:t>.</w:t>
      </w:r>
    </w:p>
    <w:p w14:paraId="65E61F24" w14:textId="77777777" w:rsidR="003B4579" w:rsidRPr="003451B2" w:rsidRDefault="003B4579" w:rsidP="003451B2">
      <w:pPr>
        <w:pStyle w:val="a4"/>
        <w:ind w:firstLine="708"/>
        <w:jc w:val="both"/>
        <w:rPr>
          <w:rFonts w:ascii="Times New Roman" w:hAnsi="Times New Roman"/>
          <w:sz w:val="26"/>
          <w:szCs w:val="26"/>
        </w:rPr>
      </w:pPr>
      <w:r w:rsidRPr="003451B2">
        <w:rPr>
          <w:rFonts w:ascii="Times New Roman" w:hAnsi="Times New Roman"/>
          <w:sz w:val="26"/>
          <w:szCs w:val="26"/>
        </w:rPr>
        <w:t>Все работы по обрезке деревьев должны производиться только с официальным разрешением уполномоченного органа.</w:t>
      </w:r>
    </w:p>
    <w:p w14:paraId="484588E3" w14:textId="77777777" w:rsidR="003B4579" w:rsidRPr="003451B2" w:rsidRDefault="003B4579" w:rsidP="003451B2">
      <w:pPr>
        <w:pStyle w:val="a4"/>
        <w:ind w:firstLine="708"/>
        <w:jc w:val="both"/>
        <w:rPr>
          <w:rFonts w:ascii="Times New Roman" w:hAnsi="Times New Roman"/>
          <w:sz w:val="26"/>
          <w:szCs w:val="26"/>
          <w:lang w:val="kk-KZ"/>
        </w:rPr>
      </w:pPr>
      <w:r w:rsidRPr="003451B2">
        <w:rPr>
          <w:rFonts w:ascii="Times New Roman" w:hAnsi="Times New Roman"/>
          <w:sz w:val="26"/>
          <w:szCs w:val="26"/>
        </w:rPr>
        <w:t>Поставщик должен обладать необходимым количеством техники, оборудования, инвентаря и необходимым количеством работников для выполнения услуг, обязан соблюдать чистоту и порядок на данной территории, при необходимости в любое время суток должен обеспечить выход техники и работников.</w:t>
      </w:r>
      <w:r w:rsidRPr="003451B2">
        <w:rPr>
          <w:rFonts w:ascii="Times New Roman" w:hAnsi="Times New Roman"/>
          <w:sz w:val="26"/>
          <w:szCs w:val="26"/>
          <w:lang w:val="kk-KZ"/>
        </w:rPr>
        <w:t xml:space="preserve"> Поставщик обеспечивает</w:t>
      </w:r>
      <w:r w:rsidRPr="003451B2">
        <w:rPr>
          <w:rFonts w:ascii="Times New Roman" w:hAnsi="Times New Roman"/>
          <w:sz w:val="26"/>
          <w:szCs w:val="26"/>
        </w:rPr>
        <w:t xml:space="preserve"> наличие специализированной одежды с нанесением логотипа организации при </w:t>
      </w:r>
      <w:r w:rsidRPr="003451B2">
        <w:rPr>
          <w:rFonts w:ascii="Times New Roman" w:hAnsi="Times New Roman"/>
          <w:sz w:val="26"/>
          <w:szCs w:val="26"/>
          <w:lang w:val="kk-KZ"/>
        </w:rPr>
        <w:t>выполнении услуг</w:t>
      </w:r>
      <w:r w:rsidRPr="003451B2">
        <w:rPr>
          <w:rFonts w:ascii="Times New Roman" w:hAnsi="Times New Roman"/>
          <w:sz w:val="26"/>
          <w:szCs w:val="26"/>
        </w:rPr>
        <w:t>, обязуется создать необходимые условия для организации труда.</w:t>
      </w:r>
      <w:r w:rsidRPr="003451B2">
        <w:rPr>
          <w:rFonts w:ascii="Times New Roman" w:hAnsi="Times New Roman"/>
          <w:sz w:val="26"/>
          <w:szCs w:val="26"/>
          <w:lang w:val="kk-KZ"/>
        </w:rPr>
        <w:t xml:space="preserve"> Эксплуатируемая подрядной организацией техника и оборудование должна быть чистой, содержаться в эстетическом виде.</w:t>
      </w:r>
    </w:p>
    <w:p w14:paraId="2EA13A04" w14:textId="77777777" w:rsidR="003B4579" w:rsidRPr="003451B2" w:rsidRDefault="003B4579" w:rsidP="003451B2">
      <w:pPr>
        <w:pStyle w:val="a3"/>
        <w:shd w:val="clear" w:color="auto" w:fill="FFFFFF"/>
        <w:ind w:left="0" w:right="50"/>
        <w:jc w:val="both"/>
        <w:rPr>
          <w:sz w:val="26"/>
          <w:szCs w:val="26"/>
        </w:rPr>
      </w:pPr>
      <w:r w:rsidRPr="003451B2">
        <w:rPr>
          <w:sz w:val="26"/>
          <w:szCs w:val="26"/>
        </w:rPr>
        <w:t>Работы должны выполняться с соблюдением техники безопасности.</w:t>
      </w:r>
      <w:r w:rsidRPr="003451B2">
        <w:rPr>
          <w:sz w:val="26"/>
          <w:szCs w:val="26"/>
        </w:rPr>
        <w:br/>
        <w:t>Используемое оборудование и инструменты должны быть исправными.</w:t>
      </w:r>
      <w:r w:rsidRPr="003451B2">
        <w:rPr>
          <w:sz w:val="26"/>
          <w:szCs w:val="26"/>
        </w:rPr>
        <w:br/>
        <w:t>Не допускается повреждение стволов, корневой системы и окружающего благоустройства.</w:t>
      </w:r>
      <w:r w:rsidRPr="003451B2">
        <w:rPr>
          <w:sz w:val="26"/>
          <w:szCs w:val="26"/>
        </w:rPr>
        <w:br/>
        <w:t>Работы выполняются квалифицированными специалистами.</w:t>
      </w:r>
      <w:r w:rsidRPr="003451B2">
        <w:rPr>
          <w:sz w:val="26"/>
          <w:szCs w:val="26"/>
        </w:rPr>
        <w:br/>
        <w:t xml:space="preserve">Вывоз и утилизация древесных отходов осуществляется силами подрядчика.                                                                          </w:t>
      </w:r>
      <w:r w:rsidR="003451B2">
        <w:rPr>
          <w:sz w:val="26"/>
          <w:szCs w:val="26"/>
        </w:rPr>
        <w:t xml:space="preserve">          Срок выполнения работ </w:t>
      </w:r>
      <w:r w:rsidRPr="003451B2">
        <w:rPr>
          <w:sz w:val="26"/>
          <w:szCs w:val="26"/>
        </w:rPr>
        <w:t xml:space="preserve">В течение </w:t>
      </w:r>
      <w:r w:rsidR="003451B2">
        <w:rPr>
          <w:sz w:val="26"/>
          <w:szCs w:val="26"/>
          <w:lang/>
        </w:rPr>
        <w:t>1</w:t>
      </w:r>
      <w:r w:rsidRPr="003451B2">
        <w:rPr>
          <w:sz w:val="26"/>
          <w:szCs w:val="26"/>
        </w:rPr>
        <w:t>5 календарных дней с момента заключения договора. Тр</w:t>
      </w:r>
      <w:r w:rsidR="003451B2">
        <w:rPr>
          <w:sz w:val="26"/>
          <w:szCs w:val="26"/>
        </w:rPr>
        <w:t>ебования к качеству:</w:t>
      </w:r>
      <w:r w:rsidR="003451B2">
        <w:rPr>
          <w:sz w:val="26"/>
          <w:szCs w:val="26"/>
          <w:lang/>
        </w:rPr>
        <w:t xml:space="preserve"> </w:t>
      </w:r>
      <w:r w:rsidRPr="003451B2">
        <w:rPr>
          <w:sz w:val="26"/>
          <w:szCs w:val="26"/>
        </w:rPr>
        <w:t>Обрезка должна быть выполнена аккуратно, без повр</w:t>
      </w:r>
      <w:r w:rsidR="003451B2">
        <w:rPr>
          <w:sz w:val="26"/>
          <w:szCs w:val="26"/>
        </w:rPr>
        <w:t>еждения здоровых частей дерева.</w:t>
      </w:r>
      <w:r w:rsidR="003451B2">
        <w:rPr>
          <w:sz w:val="26"/>
          <w:szCs w:val="26"/>
          <w:lang/>
        </w:rPr>
        <w:t xml:space="preserve"> </w:t>
      </w:r>
      <w:r w:rsidRPr="003451B2">
        <w:rPr>
          <w:sz w:val="26"/>
          <w:szCs w:val="26"/>
        </w:rPr>
        <w:t>После завершения работ территория должна быть полно</w:t>
      </w:r>
      <w:r w:rsidR="003451B2">
        <w:rPr>
          <w:sz w:val="26"/>
          <w:szCs w:val="26"/>
        </w:rPr>
        <w:t>стью очищена от веток и мусора.</w:t>
      </w:r>
      <w:r w:rsidR="003451B2">
        <w:rPr>
          <w:sz w:val="26"/>
          <w:szCs w:val="26"/>
          <w:lang/>
        </w:rPr>
        <w:t xml:space="preserve"> </w:t>
      </w:r>
      <w:r w:rsidRPr="003451B2">
        <w:rPr>
          <w:sz w:val="26"/>
          <w:szCs w:val="26"/>
        </w:rPr>
        <w:t>Работы должны соответствовать действующим санитарным и экологическим нормам.</w:t>
      </w:r>
    </w:p>
    <w:p w14:paraId="7A3B8537" w14:textId="77777777" w:rsidR="003B4579" w:rsidRPr="003451B2" w:rsidRDefault="003451B2" w:rsidP="003451B2">
      <w:pPr>
        <w:shd w:val="clear" w:color="auto" w:fill="FFFFFF"/>
        <w:ind w:right="601"/>
        <w:jc w:val="both"/>
        <w:rPr>
          <w:sz w:val="26"/>
          <w:szCs w:val="26"/>
        </w:rPr>
      </w:pPr>
      <w:r>
        <w:rPr>
          <w:sz w:val="26"/>
          <w:szCs w:val="26"/>
          <w:lang/>
        </w:rPr>
        <w:t xml:space="preserve">      </w:t>
      </w:r>
      <w:r w:rsidR="003B4579" w:rsidRPr="003451B2">
        <w:rPr>
          <w:sz w:val="26"/>
          <w:szCs w:val="26"/>
        </w:rPr>
        <w:t xml:space="preserve">Поставщику необходимо иметь собственную или арендованную </w:t>
      </w:r>
      <w:r w:rsidRPr="003451B2">
        <w:rPr>
          <w:sz w:val="26"/>
          <w:szCs w:val="26"/>
        </w:rPr>
        <w:t>механизированную</w:t>
      </w:r>
      <w:r w:rsidR="003B4579" w:rsidRPr="003451B2">
        <w:rPr>
          <w:sz w:val="26"/>
          <w:szCs w:val="26"/>
        </w:rPr>
        <w:t xml:space="preserve"> базу с наличием спецтехники: автокран, бензопила, </w:t>
      </w:r>
      <w:r w:rsidR="003B4579" w:rsidRPr="003451B2">
        <w:rPr>
          <w:sz w:val="26"/>
          <w:szCs w:val="26"/>
          <w:lang w:val="kk-KZ"/>
        </w:rPr>
        <w:t>автовышка, кусторез и самосвал.</w:t>
      </w:r>
    </w:p>
    <w:p w14:paraId="5872800C" w14:textId="77777777" w:rsidR="003B4579" w:rsidRPr="003451B2" w:rsidRDefault="003B4579" w:rsidP="003451B2">
      <w:pPr>
        <w:jc w:val="both"/>
        <w:rPr>
          <w:sz w:val="26"/>
          <w:szCs w:val="26"/>
        </w:rPr>
      </w:pPr>
    </w:p>
    <w:sectPr w:rsidR="003B4579" w:rsidRPr="003451B2" w:rsidSect="003451B2">
      <w:pgSz w:w="12240" w:h="15840"/>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1724D"/>
    <w:multiLevelType w:val="hybridMultilevel"/>
    <w:tmpl w:val="39200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8864550"/>
    <w:multiLevelType w:val="hybridMultilevel"/>
    <w:tmpl w:val="66C27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AE6CBB"/>
    <w:multiLevelType w:val="hybridMultilevel"/>
    <w:tmpl w:val="C9A083F2"/>
    <w:lvl w:ilvl="0" w:tplc="C1D81F08">
      <w:start w:val="17"/>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32220805"/>
    <w:multiLevelType w:val="hybridMultilevel"/>
    <w:tmpl w:val="9AB6D8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DF0E6E"/>
    <w:multiLevelType w:val="hybridMultilevel"/>
    <w:tmpl w:val="66C27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23269F"/>
    <w:multiLevelType w:val="hybridMultilevel"/>
    <w:tmpl w:val="882A25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FD46DE3"/>
    <w:multiLevelType w:val="hybridMultilevel"/>
    <w:tmpl w:val="9790104C"/>
    <w:lvl w:ilvl="0" w:tplc="31ACE848">
      <w:start w:val="1"/>
      <w:numFmt w:val="decimal"/>
      <w:lvlText w:val="%1."/>
      <w:lvlJc w:val="left"/>
      <w:pPr>
        <w:ind w:left="-633" w:hanging="360"/>
      </w:pPr>
      <w:rPr>
        <w:rFonts w:hint="default"/>
      </w:rPr>
    </w:lvl>
    <w:lvl w:ilvl="1" w:tplc="04190019" w:tentative="1">
      <w:start w:val="1"/>
      <w:numFmt w:val="lowerLetter"/>
      <w:lvlText w:val="%2."/>
      <w:lvlJc w:val="left"/>
      <w:pPr>
        <w:ind w:left="87" w:hanging="360"/>
      </w:pPr>
    </w:lvl>
    <w:lvl w:ilvl="2" w:tplc="0419001B" w:tentative="1">
      <w:start w:val="1"/>
      <w:numFmt w:val="lowerRoman"/>
      <w:lvlText w:val="%3."/>
      <w:lvlJc w:val="right"/>
      <w:pPr>
        <w:ind w:left="807" w:hanging="180"/>
      </w:pPr>
    </w:lvl>
    <w:lvl w:ilvl="3" w:tplc="0419000F" w:tentative="1">
      <w:start w:val="1"/>
      <w:numFmt w:val="decimal"/>
      <w:lvlText w:val="%4."/>
      <w:lvlJc w:val="left"/>
      <w:pPr>
        <w:ind w:left="1527" w:hanging="360"/>
      </w:pPr>
    </w:lvl>
    <w:lvl w:ilvl="4" w:tplc="04190019" w:tentative="1">
      <w:start w:val="1"/>
      <w:numFmt w:val="lowerLetter"/>
      <w:lvlText w:val="%5."/>
      <w:lvlJc w:val="left"/>
      <w:pPr>
        <w:ind w:left="2247" w:hanging="360"/>
      </w:pPr>
    </w:lvl>
    <w:lvl w:ilvl="5" w:tplc="0419001B" w:tentative="1">
      <w:start w:val="1"/>
      <w:numFmt w:val="lowerRoman"/>
      <w:lvlText w:val="%6."/>
      <w:lvlJc w:val="right"/>
      <w:pPr>
        <w:ind w:left="2967" w:hanging="180"/>
      </w:pPr>
    </w:lvl>
    <w:lvl w:ilvl="6" w:tplc="0419000F" w:tentative="1">
      <w:start w:val="1"/>
      <w:numFmt w:val="decimal"/>
      <w:lvlText w:val="%7."/>
      <w:lvlJc w:val="left"/>
      <w:pPr>
        <w:ind w:left="3687" w:hanging="360"/>
      </w:pPr>
    </w:lvl>
    <w:lvl w:ilvl="7" w:tplc="04190019" w:tentative="1">
      <w:start w:val="1"/>
      <w:numFmt w:val="lowerLetter"/>
      <w:lvlText w:val="%8."/>
      <w:lvlJc w:val="left"/>
      <w:pPr>
        <w:ind w:left="4407" w:hanging="360"/>
      </w:pPr>
    </w:lvl>
    <w:lvl w:ilvl="8" w:tplc="0419001B" w:tentative="1">
      <w:start w:val="1"/>
      <w:numFmt w:val="lowerRoman"/>
      <w:lvlText w:val="%9."/>
      <w:lvlJc w:val="right"/>
      <w:pPr>
        <w:ind w:left="5127" w:hanging="180"/>
      </w:pPr>
    </w:lvl>
  </w:abstractNum>
  <w:abstractNum w:abstractNumId="7" w15:restartNumberingAfterBreak="0">
    <w:nsid w:val="715E7E94"/>
    <w:multiLevelType w:val="hybridMultilevel"/>
    <w:tmpl w:val="66C27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9102F89"/>
    <w:multiLevelType w:val="hybridMultilevel"/>
    <w:tmpl w:val="004CB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615A"/>
    <w:multiLevelType w:val="hybridMultilevel"/>
    <w:tmpl w:val="133E7314"/>
    <w:lvl w:ilvl="0" w:tplc="59CA2BEA">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
  </w:num>
  <w:num w:numId="2">
    <w:abstractNumId w:val="7"/>
  </w:num>
  <w:num w:numId="3">
    <w:abstractNumId w:val="4"/>
  </w:num>
  <w:num w:numId="4">
    <w:abstractNumId w:val="1"/>
  </w:num>
  <w:num w:numId="5">
    <w:abstractNumId w:val="8"/>
  </w:num>
  <w:num w:numId="6">
    <w:abstractNumId w:val="5"/>
  </w:num>
  <w:num w:numId="7">
    <w:abstractNumId w:val="9"/>
  </w:num>
  <w:num w:numId="8">
    <w:abstractNumId w:val="6"/>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579"/>
    <w:rsid w:val="003451B2"/>
    <w:rsid w:val="003B4579"/>
    <w:rsid w:val="004E6E80"/>
    <w:rsid w:val="00767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0FDBC"/>
  <w15:chartTrackingRefBased/>
  <w15:docId w15:val="{5BEEDEF6-BB1B-4A93-8991-09BF87AD1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4579"/>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3B457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qFormat/>
    <w:rsid w:val="003B4579"/>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B4579"/>
    <w:rPr>
      <w:rFonts w:asciiTheme="majorHAnsi" w:eastAsiaTheme="majorEastAsia" w:hAnsiTheme="majorHAnsi" w:cstheme="majorBidi"/>
      <w:b/>
      <w:bCs/>
      <w:color w:val="2E74B5" w:themeColor="accent1" w:themeShade="BF"/>
      <w:sz w:val="28"/>
      <w:szCs w:val="28"/>
      <w:lang w:val="ru-RU" w:eastAsia="ru-RU"/>
    </w:rPr>
  </w:style>
  <w:style w:type="character" w:customStyle="1" w:styleId="20">
    <w:name w:val="Заголовок 2 Знак"/>
    <w:basedOn w:val="a0"/>
    <w:link w:val="2"/>
    <w:uiPriority w:val="9"/>
    <w:rsid w:val="003B4579"/>
    <w:rPr>
      <w:rFonts w:ascii="Times New Roman" w:eastAsia="Times New Roman" w:hAnsi="Times New Roman" w:cs="Times New Roman"/>
      <w:b/>
      <w:bCs/>
      <w:sz w:val="36"/>
      <w:szCs w:val="36"/>
      <w:lang w:val="ru-RU" w:eastAsia="ru-RU"/>
    </w:rPr>
  </w:style>
  <w:style w:type="paragraph" w:styleId="a3">
    <w:name w:val="List Paragraph"/>
    <w:basedOn w:val="a"/>
    <w:uiPriority w:val="34"/>
    <w:qFormat/>
    <w:rsid w:val="003B4579"/>
    <w:pPr>
      <w:ind w:left="720"/>
      <w:contextualSpacing/>
    </w:pPr>
  </w:style>
  <w:style w:type="paragraph" w:styleId="a4">
    <w:name w:val="No Spacing"/>
    <w:link w:val="a5"/>
    <w:uiPriority w:val="1"/>
    <w:qFormat/>
    <w:rsid w:val="003B4579"/>
    <w:pPr>
      <w:spacing w:after="0" w:line="240" w:lineRule="auto"/>
    </w:pPr>
    <w:rPr>
      <w:rFonts w:ascii="Calibri" w:eastAsia="Times New Roman" w:hAnsi="Calibri" w:cs="Times New Roman"/>
      <w:lang w:val="ru-RU" w:eastAsia="ru-RU"/>
    </w:rPr>
  </w:style>
  <w:style w:type="character" w:customStyle="1" w:styleId="a5">
    <w:name w:val="Без интервала Знак"/>
    <w:link w:val="a4"/>
    <w:uiPriority w:val="1"/>
    <w:locked/>
    <w:rsid w:val="003B4579"/>
    <w:rPr>
      <w:rFonts w:ascii="Calibri" w:eastAsia="Times New Roman" w:hAnsi="Calibri" w:cs="Times New Roman"/>
      <w:lang w:val="ru-RU" w:eastAsia="ru-RU"/>
    </w:rPr>
  </w:style>
  <w:style w:type="paragraph" w:styleId="a6">
    <w:name w:val="Balloon Text"/>
    <w:basedOn w:val="a"/>
    <w:link w:val="a7"/>
    <w:semiHidden/>
    <w:unhideWhenUsed/>
    <w:rsid w:val="003B4579"/>
    <w:rPr>
      <w:rFonts w:ascii="Segoe UI" w:hAnsi="Segoe UI" w:cs="Segoe UI"/>
      <w:sz w:val="18"/>
      <w:szCs w:val="18"/>
    </w:rPr>
  </w:style>
  <w:style w:type="character" w:customStyle="1" w:styleId="a7">
    <w:name w:val="Текст выноски Знак"/>
    <w:basedOn w:val="a0"/>
    <w:link w:val="a6"/>
    <w:semiHidden/>
    <w:rsid w:val="003B4579"/>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668</Words>
  <Characters>3813</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Ерлан</cp:lastModifiedBy>
  <cp:revision>2</cp:revision>
  <dcterms:created xsi:type="dcterms:W3CDTF">2026-08-26T04:17:00Z</dcterms:created>
  <dcterms:modified xsi:type="dcterms:W3CDTF">2026-09-09T04:20:00Z</dcterms:modified>
</cp:coreProperties>
</file>