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F7E" w:rsidRDefault="00CA5F7E" w:rsidP="001D59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6F71" w:rsidRPr="005C4B18" w:rsidRDefault="001D5911" w:rsidP="001D59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B1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83"/>
        <w:gridCol w:w="2723"/>
        <w:gridCol w:w="5071"/>
        <w:gridCol w:w="1499"/>
      </w:tblGrid>
      <w:tr w:rsidR="00CA5F7E" w:rsidRPr="005C4B18" w:rsidTr="00CA5F7E">
        <w:tc>
          <w:tcPr>
            <w:tcW w:w="483" w:type="dxa"/>
          </w:tcPr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38" w:type="dxa"/>
          </w:tcPr>
          <w:p w:rsidR="00CA5F7E" w:rsidRPr="005C4B18" w:rsidRDefault="00CA5F7E" w:rsidP="001D5911">
            <w:pPr>
              <w:tabs>
                <w:tab w:val="left" w:pos="25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Наименование</w:t>
            </w:r>
          </w:p>
        </w:tc>
        <w:tc>
          <w:tcPr>
            <w:tcW w:w="5138" w:type="dxa"/>
          </w:tcPr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  <w:tc>
          <w:tcPr>
            <w:tcW w:w="1417" w:type="dxa"/>
          </w:tcPr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CA5F7E" w:rsidRPr="005C4B18" w:rsidTr="00CA5F7E">
        <w:tc>
          <w:tcPr>
            <w:tcW w:w="483" w:type="dxa"/>
          </w:tcPr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8" w:type="dxa"/>
          </w:tcPr>
          <w:p w:rsidR="00CA5F7E" w:rsidRDefault="00CA5F7E" w:rsidP="001D5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sz w:val="24"/>
                <w:szCs w:val="24"/>
              </w:rPr>
              <w:t>Кружка с нанесением логотипов</w:t>
            </w:r>
          </w:p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F7E" w:rsidRPr="005C4B18" w:rsidRDefault="00CA5F7E" w:rsidP="001D59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CA5F7E" w:rsidRPr="005C4B18" w:rsidRDefault="00CA5F7E" w:rsidP="001D5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sz w:val="24"/>
                <w:szCs w:val="24"/>
              </w:rPr>
              <w:t>Кружка для сублимации, Цвет – белый, ручка и внутренняя часть в цвете зеленая.</w:t>
            </w:r>
          </w:p>
          <w:p w:rsidR="00CA5F7E" w:rsidRPr="005C4B18" w:rsidRDefault="00CA5F7E" w:rsidP="00F64B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Характеристика:</w:t>
            </w:r>
            <w:r w:rsidRPr="005C4B18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 – термостойкая, специально обработанная керамика; Объем - не менее 250 мл; Высота – не менее 9.5 см.; Диаметр – не менее 8 см.; Толщина – не менее 3.5 мм. Дизайн полиграфических материалов: </w:t>
            </w:r>
            <w:proofErr w:type="spellStart"/>
            <w:r w:rsidRPr="005C4B18">
              <w:rPr>
                <w:rFonts w:ascii="Times New Roman" w:hAnsi="Times New Roman" w:cs="Times New Roman"/>
                <w:sz w:val="24"/>
                <w:szCs w:val="24"/>
              </w:rPr>
              <w:t>psd</w:t>
            </w:r>
            <w:proofErr w:type="spellEnd"/>
            <w:r w:rsidRPr="005C4B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C4B18">
              <w:rPr>
                <w:rFonts w:ascii="Times New Roman" w:hAnsi="Times New Roman" w:cs="Times New Roman"/>
                <w:sz w:val="24"/>
                <w:szCs w:val="24"/>
              </w:rPr>
              <w:t>mockup</w:t>
            </w:r>
            <w:proofErr w:type="spellEnd"/>
            <w:r w:rsidRPr="005C4B18">
              <w:rPr>
                <w:rFonts w:ascii="Times New Roman" w:hAnsi="Times New Roman" w:cs="Times New Roman"/>
                <w:sz w:val="24"/>
                <w:szCs w:val="24"/>
              </w:rPr>
              <w:t>, разрабатывается Поставщиком и предоставляется Заказчику на согласование. Все иллюстрации должны быть полно цветными, цветопередача четкая, контрастная, в точном соответствии с электронным оригиналом. Рабочая область кружки для нанесения логотипа: Высота – не менее 9 см.; Ширина – не менее 20 см.</w:t>
            </w:r>
          </w:p>
          <w:p w:rsidR="00CA5F7E" w:rsidRPr="005C4B18" w:rsidRDefault="00CA5F7E" w:rsidP="001D59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CA5F7E" w:rsidRPr="00305E21" w:rsidRDefault="001615E7" w:rsidP="001D591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  <w:r w:rsidR="00305E2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</w:tr>
    </w:tbl>
    <w:p w:rsidR="001D5911" w:rsidRPr="005C4B18" w:rsidRDefault="001D5911" w:rsidP="006E7480">
      <w:pPr>
        <w:rPr>
          <w:rFonts w:ascii="Times New Roman" w:hAnsi="Times New Roman" w:cs="Times New Roman"/>
          <w:b/>
          <w:sz w:val="24"/>
          <w:szCs w:val="24"/>
        </w:rPr>
      </w:pPr>
    </w:p>
    <w:p w:rsidR="00F16443" w:rsidRDefault="004B5222" w:rsidP="006E7480">
      <w:pPr>
        <w:rPr>
          <w:rFonts w:ascii="Times New Roman" w:hAnsi="Times New Roman" w:cs="Times New Roman"/>
          <w:b/>
          <w:sz w:val="24"/>
          <w:szCs w:val="24"/>
        </w:rPr>
      </w:pPr>
      <w:r w:rsidRPr="005C4B18">
        <w:rPr>
          <w:rFonts w:ascii="Times New Roman" w:hAnsi="Times New Roman" w:cs="Times New Roman"/>
          <w:b/>
          <w:sz w:val="24"/>
          <w:szCs w:val="24"/>
        </w:rPr>
        <w:t>Дизайн логотипа согласовать с заказчиком.</w:t>
      </w:r>
    </w:p>
    <w:p w:rsidR="00CA5F7E" w:rsidRPr="00CA5F7E" w:rsidRDefault="00CA5F7E" w:rsidP="006E7480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Все расходные материалы за счет поставщика.</w:t>
      </w:r>
    </w:p>
    <w:p w:rsidR="00F16443" w:rsidRPr="00F16443" w:rsidRDefault="00F16443" w:rsidP="00F16443">
      <w:pPr>
        <w:rPr>
          <w:rFonts w:ascii="Times New Roman" w:hAnsi="Times New Roman" w:cs="Times New Roman"/>
          <w:sz w:val="28"/>
          <w:szCs w:val="28"/>
        </w:rPr>
      </w:pPr>
    </w:p>
    <w:p w:rsidR="00F16443" w:rsidRDefault="00CA5F7E" w:rsidP="00CA5F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A5F7E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CA5F7E" w:rsidRPr="00CA5F7E" w:rsidRDefault="00CA5F7E" w:rsidP="00CA5F7E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83"/>
        <w:gridCol w:w="2738"/>
        <w:gridCol w:w="5138"/>
        <w:gridCol w:w="1417"/>
      </w:tblGrid>
      <w:tr w:rsidR="00CA5F7E" w:rsidRPr="005C4B18" w:rsidTr="00E509C0">
        <w:tc>
          <w:tcPr>
            <w:tcW w:w="483" w:type="dxa"/>
          </w:tcPr>
          <w:p w:rsidR="00CA5F7E" w:rsidRPr="005C4B18" w:rsidRDefault="00CA5F7E" w:rsidP="00E509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38" w:type="dxa"/>
          </w:tcPr>
          <w:p w:rsidR="00CA5F7E" w:rsidRPr="00CA5F7E" w:rsidRDefault="00CA5F7E" w:rsidP="00E509C0">
            <w:pPr>
              <w:tabs>
                <w:tab w:val="left" w:pos="25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5138" w:type="dxa"/>
          </w:tcPr>
          <w:p w:rsidR="00CA5F7E" w:rsidRPr="00CA5F7E" w:rsidRDefault="00CA5F7E" w:rsidP="00E509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сипаттамасы</w:t>
            </w:r>
          </w:p>
        </w:tc>
        <w:tc>
          <w:tcPr>
            <w:tcW w:w="1417" w:type="dxa"/>
          </w:tcPr>
          <w:p w:rsidR="00CA5F7E" w:rsidRPr="00CA5F7E" w:rsidRDefault="00CA5F7E" w:rsidP="00E509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CA5F7E" w:rsidRPr="005C4B18" w:rsidTr="00E509C0">
        <w:tc>
          <w:tcPr>
            <w:tcW w:w="483" w:type="dxa"/>
          </w:tcPr>
          <w:p w:rsidR="00CA5F7E" w:rsidRPr="005C4B18" w:rsidRDefault="00CA5F7E" w:rsidP="00E509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4B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38" w:type="dxa"/>
          </w:tcPr>
          <w:p w:rsidR="00CA5F7E" w:rsidRPr="00CA5F7E" w:rsidRDefault="00CA5F7E" w:rsidP="00E509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Логотипы бар кружка</w:t>
            </w:r>
          </w:p>
          <w:p w:rsidR="00CA5F7E" w:rsidRPr="005C4B18" w:rsidRDefault="00CA5F7E" w:rsidP="00E5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F7E" w:rsidRPr="005C4B18" w:rsidRDefault="00CA5F7E" w:rsidP="00E50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8" w:type="dxa"/>
          </w:tcPr>
          <w:p w:rsidR="00CA5F7E" w:rsidRPr="00CA5F7E" w:rsidRDefault="00CA5F7E" w:rsidP="00CA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Сублимацияға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Кружка,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gram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қ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тұтқасы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ішкі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жағы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жасыл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A5F7E" w:rsidRPr="005C4B18" w:rsidRDefault="00CA5F7E" w:rsidP="00CA5F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: Материал-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ыстыққа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төзімді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арнайы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өңделген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керамика;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көлемі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250 мл;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биіктігі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9.5 см;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диаметрі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8 см;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қалыңдығы-кемінде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3.5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олиграфиялық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материалдардың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дизайны: PSD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mockup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өні</w:t>
            </w:r>
            <w:proofErr w:type="gram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proofErr w:type="gram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беруші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әзірлейді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Тапсырыс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берушіге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келісуге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ұсынылады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Барлық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суреттер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керек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түс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анық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қарама-қайшы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электронды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түпнұсқаға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дәл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келеді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Логотипті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жағуға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үйірменің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жұмыс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аумағы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: биіктігі-9 см кем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ені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 xml:space="preserve"> – 20 см кем </w:t>
            </w:r>
            <w:proofErr w:type="spellStart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емес</w:t>
            </w:r>
            <w:proofErr w:type="spellEnd"/>
            <w:r w:rsidRPr="00CA5F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CA5F7E" w:rsidRPr="00305E21" w:rsidRDefault="00305E21" w:rsidP="00E509C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30</w:t>
            </w:r>
          </w:p>
        </w:tc>
      </w:tr>
    </w:tbl>
    <w:p w:rsidR="00F16443" w:rsidRPr="00F16443" w:rsidRDefault="00F16443" w:rsidP="00F16443">
      <w:pPr>
        <w:rPr>
          <w:rFonts w:ascii="Times New Roman" w:hAnsi="Times New Roman" w:cs="Times New Roman"/>
          <w:sz w:val="28"/>
          <w:szCs w:val="28"/>
        </w:rPr>
      </w:pPr>
    </w:p>
    <w:p w:rsidR="00F16443" w:rsidRDefault="00CA5F7E" w:rsidP="00F1644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Логотиптің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дизайны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>.</w:t>
      </w:r>
    </w:p>
    <w:p w:rsidR="00CA5F7E" w:rsidRDefault="00CA5F7E" w:rsidP="00F1644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шығын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5F7E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CA5F7E">
        <w:rPr>
          <w:rFonts w:ascii="Times New Roman" w:hAnsi="Times New Roman" w:cs="Times New Roman"/>
          <w:sz w:val="28"/>
          <w:szCs w:val="28"/>
        </w:rPr>
        <w:t xml:space="preserve"> есебінен.</w:t>
      </w:r>
    </w:p>
    <w:p w:rsidR="006E7480" w:rsidRPr="00F16443" w:rsidRDefault="006E7480" w:rsidP="00F1644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7480" w:rsidRPr="00F16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51D"/>
    <w:rsid w:val="00096F71"/>
    <w:rsid w:val="001615E7"/>
    <w:rsid w:val="001D5911"/>
    <w:rsid w:val="002C4D26"/>
    <w:rsid w:val="00305E21"/>
    <w:rsid w:val="004B5222"/>
    <w:rsid w:val="005C4B18"/>
    <w:rsid w:val="00603DD2"/>
    <w:rsid w:val="006E7480"/>
    <w:rsid w:val="006F67AA"/>
    <w:rsid w:val="00723CE5"/>
    <w:rsid w:val="00BD651D"/>
    <w:rsid w:val="00CA5F7E"/>
    <w:rsid w:val="00F16443"/>
    <w:rsid w:val="00F6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5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59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5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5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2021-10-11T05:10:00Z</dcterms:created>
  <dcterms:modified xsi:type="dcterms:W3CDTF">2026-09-28T07:18:00Z</dcterms:modified>
</cp:coreProperties>
</file>