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70573" w14:textId="77777777" w:rsidR="00651A16" w:rsidRPr="00E8556E" w:rsidRDefault="00651A16" w:rsidP="00651A16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14:paraId="72B8DBAD" w14:textId="77777777" w:rsidR="00651A16" w:rsidRPr="00E8556E" w:rsidRDefault="00651A16" w:rsidP="00651A16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/>
          <w:sz w:val="24"/>
          <w:szCs w:val="24"/>
        </w:rPr>
        <w:t>на услуги по проведению обучения по теме: «Пожарно-технический минимум» (далее – Услуги)</w:t>
      </w:r>
    </w:p>
    <w:p w14:paraId="38D05FF4" w14:textId="77777777" w:rsidR="00651A16" w:rsidRPr="00E8556E" w:rsidRDefault="00651A16" w:rsidP="00651A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FDE0E5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Поставщик должен оказать Услуги, соответствующие нижеуказанным характеристикам: </w:t>
      </w:r>
    </w:p>
    <w:p w14:paraId="22A96F16" w14:textId="77777777" w:rsidR="00651A16" w:rsidRPr="00E8556E" w:rsidRDefault="00651A16" w:rsidP="00651A16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8556E">
        <w:rPr>
          <w:rFonts w:ascii="Times New Roman" w:hAnsi="Times New Roman" w:cs="Times New Roman"/>
          <w:sz w:val="24"/>
          <w:szCs w:val="24"/>
        </w:rPr>
        <w:t>Цель обучения – повышение квалификации и получение актуальных практических знаний по пожарно-техническому минимуму.</w:t>
      </w:r>
    </w:p>
    <w:p w14:paraId="591753D1" w14:textId="4D85EA08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Количество работников Заказчика на прохождение обучения: </w:t>
      </w:r>
      <w:r w:rsidR="00903D57" w:rsidRPr="00903D5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F70334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903D57">
        <w:rPr>
          <w:rFonts w:ascii="Times New Roman" w:eastAsia="Times New Roman" w:hAnsi="Times New Roman" w:cs="Times New Roman"/>
          <w:bCs/>
          <w:sz w:val="24"/>
          <w:szCs w:val="24"/>
        </w:rPr>
        <w:t>три</w:t>
      </w:r>
      <w:r w:rsidR="007C60A6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>человек</w:t>
      </w:r>
      <w:r w:rsidR="00804DEC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а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EF754EF" w14:textId="77777777" w:rsidR="00651A16" w:rsidRPr="00E8556E" w:rsidRDefault="00651A16" w:rsidP="00651A16">
      <w:pPr>
        <w:pStyle w:val="a4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. В программу обучения </w:t>
      </w:r>
      <w:r w:rsidRPr="00E8556E">
        <w:rPr>
          <w:rFonts w:ascii="Times New Roman" w:hAnsi="Times New Roman" w:cs="Times New Roman"/>
          <w:sz w:val="24"/>
          <w:szCs w:val="24"/>
        </w:rPr>
        <w:t xml:space="preserve">должны быть  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>включены следующие темы:</w:t>
      </w:r>
    </w:p>
    <w:p w14:paraId="21825720" w14:textId="77777777" w:rsidR="00651A16" w:rsidRPr="00E8556E" w:rsidRDefault="00651A16" w:rsidP="00651A16">
      <w:pPr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>1) Основные нормативные документы, регламентирующие требования пожарной безопасности:</w:t>
      </w:r>
    </w:p>
    <w:p w14:paraId="20553BAC" w14:textId="77777777" w:rsidR="00651A16" w:rsidRPr="00E8556E" w:rsidRDefault="00651A16" w:rsidP="00651A16">
      <w:pPr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A83BE5">
        <w:rPr>
          <w:rFonts w:ascii="Times New Roman" w:eastAsia="Times New Roman" w:hAnsi="Times New Roman" w:cs="Times New Roman"/>
          <w:bCs/>
          <w:sz w:val="24"/>
          <w:szCs w:val="24"/>
        </w:rPr>
        <w:t>Закон Республики Казахстан о гражданской защите от 11 апреля 2014 года № 188-V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;  </w:t>
      </w:r>
    </w:p>
    <w:p w14:paraId="00DEEF2F" w14:textId="77777777" w:rsidR="00651A16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>- Правила пожарной безопасности в Республике Казахстан,  утверждены Постановлением Правительства Республики Казахстан от  «09» октября 2014 года № 1077;</w:t>
      </w:r>
    </w:p>
    <w:p w14:paraId="038A8C4F" w14:textId="77777777" w:rsidR="00651A16" w:rsidRPr="00A95928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-</w:t>
      </w:r>
      <w:r w:rsidRPr="00A95928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Приказ Министра по чрезвычайным ситуациям Республики Казахстан № 55. «Об утверждений правил пожарной безопасности»(выдается красная корочка на каждого  и протокол на организацию)</w:t>
      </w:r>
    </w:p>
    <w:p w14:paraId="753568F2" w14:textId="77777777" w:rsidR="00651A16" w:rsidRPr="00E8556E" w:rsidRDefault="00651A16" w:rsidP="00651A1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- Технический регламент Республики Казахстан «Общие требования к пожарной безопасности», утверждён Приказом Министра внутренних дел Республики Казахстан от 23 июня 2017 года № 439; </w:t>
      </w:r>
    </w:p>
    <w:p w14:paraId="1D0804BC" w14:textId="77777777" w:rsidR="00651A16" w:rsidRPr="00E8556E" w:rsidRDefault="00651A16" w:rsidP="00651A16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14:paraId="57AA5B6A" w14:textId="77777777" w:rsidR="00651A16" w:rsidRPr="00E8556E" w:rsidRDefault="00651A16" w:rsidP="00651A1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2) </w:t>
      </w:r>
      <w:r w:rsidRPr="00E8556E">
        <w:rPr>
          <w:rFonts w:ascii="Times New Roman" w:eastAsia="Times New Roman" w:hAnsi="Times New Roman" w:cs="Times New Roman"/>
          <w:sz w:val="24"/>
          <w:szCs w:val="24"/>
        </w:rPr>
        <w:t>меры пожарной безопасности организациях:</w:t>
      </w:r>
    </w:p>
    <w:p w14:paraId="3D81D769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>- меры пожарной безопасности при эксплуатации электрических сетей, электрооборудования и электронагревательных приборов;</w:t>
      </w:r>
    </w:p>
    <w:p w14:paraId="3931B22F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- противопожарный режим в зданиях. Содержание эвакуационных путей. Особенности эвакуации из помещений с особым пропускным режимом. Содержание входов, выходов, холлов, коридоров, лестничных клеток, а также чердаков, подвальных помещений;  </w:t>
      </w:r>
    </w:p>
    <w:p w14:paraId="428D8326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- разработка планов эвакуации; </w:t>
      </w:r>
    </w:p>
    <w:p w14:paraId="49ED2CFC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- инструктаж обслуживающего персонала; </w:t>
      </w:r>
    </w:p>
    <w:p w14:paraId="2AE393C5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- требования к помещениям с массовым пребыванием людей; </w:t>
      </w:r>
    </w:p>
    <w:p w14:paraId="77A8A655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- обязанности по соблюдению пожарной безопасности и в случае возникновения пожара;  </w:t>
      </w:r>
    </w:p>
    <w:p w14:paraId="1C020CCF" w14:textId="77777777" w:rsidR="00651A16" w:rsidRPr="00E8556E" w:rsidRDefault="00651A16" w:rsidP="00651A16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</w:rPr>
      </w:pPr>
    </w:p>
    <w:p w14:paraId="15B2137B" w14:textId="77777777" w:rsidR="00651A16" w:rsidRPr="00E8556E" w:rsidRDefault="00651A16" w:rsidP="00651A1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>3) средства тушения пожаров. Правила их применения. Действия при пожарах и вызов пожарной охраны:</w:t>
      </w:r>
    </w:p>
    <w:p w14:paraId="6BA20496" w14:textId="77777777" w:rsidR="00651A16" w:rsidRPr="00E8556E" w:rsidRDefault="00651A16" w:rsidP="00651A1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E8556E">
        <w:rPr>
          <w:rFonts w:ascii="Times New Roman" w:eastAsia="Times New Roman" w:hAnsi="Times New Roman" w:cs="Times New Roman"/>
          <w:sz w:val="24"/>
          <w:szCs w:val="24"/>
        </w:rPr>
        <w:t>назначение огнетушителей. Понятие об устройстве и принципе действия углекислотных, порошковых и аэрозольных огнетушителей. Правила эксплуатации и пользования ими при тушении пожаров;</w:t>
      </w:r>
    </w:p>
    <w:p w14:paraId="4196E375" w14:textId="77777777" w:rsidR="00651A16" w:rsidRPr="00E8556E" w:rsidRDefault="00651A16" w:rsidP="00651A1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>- назначение первичных средств для тушения пожара (песок, различные покрывала, ведра и бочки с водой, пожарный инвентарь) и внутренних пожарных кранов. Правила их эксплуатации;</w:t>
      </w:r>
    </w:p>
    <w:p w14:paraId="54A0C7CF" w14:textId="77777777" w:rsidR="00651A16" w:rsidRPr="00E8556E" w:rsidRDefault="00651A16" w:rsidP="00651A1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>- действия обслуживающего и дежурного персонала при пожарах;</w:t>
      </w:r>
    </w:p>
    <w:p w14:paraId="371E34E7" w14:textId="77777777" w:rsidR="00651A16" w:rsidRPr="00E8556E" w:rsidRDefault="00651A16" w:rsidP="00651A1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>- организация и порядок эвакуации персонала, посетителей и имущества из помещений при пожарах.</w:t>
      </w:r>
    </w:p>
    <w:p w14:paraId="1CE0608E" w14:textId="77777777" w:rsidR="00651A16" w:rsidRPr="00E8556E" w:rsidRDefault="00651A16" w:rsidP="00651A1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8"/>
          <w:szCs w:val="8"/>
        </w:rPr>
        <w:br/>
      </w: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>Практические занятия:</w:t>
      </w:r>
    </w:p>
    <w:p w14:paraId="66E4EADF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E8556E">
        <w:rPr>
          <w:rFonts w:ascii="Times New Roman" w:eastAsia="Times New Roman" w:hAnsi="Times New Roman" w:cs="Times New Roman"/>
          <w:sz w:val="24"/>
          <w:szCs w:val="24"/>
        </w:rPr>
        <w:t>тренировка проведения эвакуации;</w:t>
      </w:r>
    </w:p>
    <w:p w14:paraId="77134B32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-  работа с огнетушителем. </w:t>
      </w:r>
    </w:p>
    <w:p w14:paraId="3A38A35E" w14:textId="77777777" w:rsidR="00651A16" w:rsidRPr="00E8556E" w:rsidRDefault="00651A16" w:rsidP="00651A16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</w:rPr>
      </w:pPr>
    </w:p>
    <w:p w14:paraId="29E01DB3" w14:textId="5D07F04B" w:rsidR="00651A16" w:rsidRPr="00DD1232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56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DD1232">
        <w:rPr>
          <w:rFonts w:ascii="Times New Roman" w:eastAsia="Times New Roman" w:hAnsi="Times New Roman" w:cs="Times New Roman"/>
          <w:sz w:val="24"/>
          <w:szCs w:val="24"/>
        </w:rPr>
        <w:t>Обучение в объеме пожарно-технического минимума в организациях с выдачей квалификационного удостоверения и протокола сроком на 3 год. Количество обучающихся</w:t>
      </w:r>
      <w:r w:rsidR="005566AB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F7033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5566AB">
        <w:rPr>
          <w:rFonts w:ascii="Times New Roman" w:eastAsia="Times New Roman" w:hAnsi="Times New Roman" w:cs="Times New Roman"/>
          <w:sz w:val="24"/>
          <w:szCs w:val="24"/>
          <w:lang w:val="kk-KZ"/>
        </w:rPr>
        <w:t>три</w:t>
      </w:r>
      <w:r w:rsidR="00E32228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</w:t>
      </w:r>
      <w:r w:rsidR="00804DEC">
        <w:rPr>
          <w:rFonts w:ascii="Times New Roman" w:eastAsia="Times New Roman" w:hAnsi="Times New Roman" w:cs="Times New Roman"/>
          <w:sz w:val="24"/>
          <w:szCs w:val="24"/>
          <w:lang w:val="kk-KZ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E0199F" w14:textId="359E713A" w:rsidR="00651A16" w:rsidRPr="00DD1232" w:rsidRDefault="005566AB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43A813" w14:textId="40640CD3" w:rsidR="00651A16" w:rsidRPr="00E8556E" w:rsidRDefault="00651A16" w:rsidP="00651A16">
      <w:pPr>
        <w:spacing w:after="0" w:line="240" w:lineRule="auto"/>
        <w:ind w:firstLine="426"/>
        <w:jc w:val="both"/>
        <w:rPr>
          <w:lang w:val="kk-KZ"/>
        </w:rPr>
      </w:pPr>
      <w:r w:rsidRPr="00DD123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 окончанию обучения поставщик должен выдать документы (квалификационное удостоверение и протокол) «Пожарно-технического минимума для лиц ответственных за пожарную безопасность» сроком на 3 года. Количество обучающихся </w:t>
      </w:r>
      <w:r w:rsidR="004A0F7B">
        <w:rPr>
          <w:rFonts w:ascii="Times New Roman" w:eastAsia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A0F7B">
        <w:rPr>
          <w:rFonts w:ascii="Times New Roman" w:eastAsia="Times New Roman" w:hAnsi="Times New Roman" w:cs="Times New Roman"/>
          <w:sz w:val="24"/>
          <w:szCs w:val="24"/>
          <w:lang w:val="kk-KZ"/>
        </w:rPr>
        <w:t>три</w:t>
      </w:r>
      <w:r w:rsidR="00E32228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D1232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  <w:r w:rsidR="0089798B">
        <w:rPr>
          <w:rFonts w:ascii="Times New Roman" w:eastAsia="Times New Roman" w:hAnsi="Times New Roman" w:cs="Times New Roman"/>
          <w:sz w:val="24"/>
          <w:szCs w:val="24"/>
          <w:lang w:val="kk-KZ"/>
        </w:rPr>
        <w:t>а</w:t>
      </w:r>
      <w:r w:rsidRPr="00DD123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93CD66" w14:textId="77777777" w:rsidR="00651A16" w:rsidRDefault="00651A16" w:rsidP="00651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603B9C7E" w14:textId="77777777" w:rsidR="00651A16" w:rsidRDefault="00651A16" w:rsidP="00651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69EF70D4" w14:textId="77777777" w:rsidR="00651A16" w:rsidRPr="00E8556E" w:rsidRDefault="00651A16" w:rsidP="00651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E8556E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«Өрт-техникалық минимум» тақырыбына оқыту </w:t>
      </w:r>
      <w:r w:rsidRPr="00E8556E">
        <w:rPr>
          <w:rFonts w:ascii="Times New Roman" w:eastAsia="MS Gothic" w:hAnsi="Times New Roman" w:cs="Times New Roman"/>
          <w:b/>
          <w:bCs/>
          <w:sz w:val="24"/>
          <w:szCs w:val="24"/>
          <w:lang w:val="kk-KZ"/>
        </w:rPr>
        <w:t>өткізу бойынша көрсетілетін қызметкерлерге техникалық ерекшелік</w:t>
      </w:r>
    </w:p>
    <w:p w14:paraId="21C853CD" w14:textId="77777777" w:rsidR="00651A16" w:rsidRPr="00E8556E" w:rsidRDefault="00651A16" w:rsidP="00651A16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E8556E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(бұдан әрі – Қызметтер) </w:t>
      </w:r>
    </w:p>
    <w:p w14:paraId="1D43B0B3" w14:textId="77777777" w:rsidR="00651A16" w:rsidRPr="00E8556E" w:rsidRDefault="00651A16" w:rsidP="00651A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48DE729B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E8556E">
        <w:rPr>
          <w:rFonts w:ascii="Times New Roman" w:eastAsia="Times New Roman" w:hAnsi="Times New Roman" w:cs="Times New Roman"/>
          <w:sz w:val="24"/>
          <w:szCs w:val="24"/>
          <w:lang w:val="kk-KZ"/>
        </w:rPr>
        <w:t>Өнім беруші төменде көрсетілген сипаттамаларға сәйкес келетін Қызметтерді көрсету қажет:</w:t>
      </w:r>
    </w:p>
    <w:p w14:paraId="18DF8B43" w14:textId="77777777" w:rsidR="00651A16" w:rsidRPr="008C2C86" w:rsidRDefault="00651A16" w:rsidP="00651A16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E8556E">
        <w:rPr>
          <w:rFonts w:ascii="Times New Roman" w:hAnsi="Times New Roman"/>
          <w:sz w:val="24"/>
          <w:szCs w:val="24"/>
          <w:lang w:val="kk-KZ"/>
        </w:rPr>
        <w:t xml:space="preserve">Оқыту мақсаты – </w:t>
      </w:r>
      <w:r w:rsidRPr="00E8556E">
        <w:rPr>
          <w:rFonts w:ascii="Times New Roman" w:eastAsia="Times New Roman" w:hAnsi="Times New Roman" w:cs="Times New Roman"/>
          <w:sz w:val="24"/>
          <w:szCs w:val="24"/>
          <w:lang w:val="kk-KZ"/>
        </w:rPr>
        <w:t>өрт-техникалық минимум</w:t>
      </w:r>
      <w:r w:rsidRPr="00E8556E">
        <w:rPr>
          <w:rFonts w:ascii="Times New Roman" w:hAnsi="Times New Roman"/>
          <w:sz w:val="24"/>
          <w:szCs w:val="24"/>
          <w:lang w:val="kk-KZ"/>
        </w:rPr>
        <w:t xml:space="preserve"> бойынша біліктілігін көтеру және өзекті тәжірибелік білім алу.</w:t>
      </w:r>
    </w:p>
    <w:p w14:paraId="52EE52D8" w14:textId="573E4A61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 xml:space="preserve">Тапсырыс берушінің оқыту өтуге қызметкерлерінің саны: </w:t>
      </w:r>
      <w:r w:rsidR="00903D57">
        <w:rPr>
          <w:rFonts w:ascii="Times New Roman" w:hAnsi="Times New Roman" w:cs="Times New Roman"/>
          <w:sz w:val="24"/>
          <w:szCs w:val="24"/>
          <w:lang w:val="kk-KZ"/>
        </w:rPr>
        <w:t xml:space="preserve">3 </w:t>
      </w:r>
      <w:r w:rsidR="00903D57" w:rsidRPr="00A41C39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903D57">
        <w:rPr>
          <w:rFonts w:ascii="Times New Roman" w:hAnsi="Times New Roman" w:cs="Times New Roman"/>
          <w:sz w:val="24"/>
          <w:szCs w:val="24"/>
          <w:lang w:val="kk-KZ"/>
        </w:rPr>
        <w:t>үш</w:t>
      </w:r>
      <w:r w:rsidR="00903D57" w:rsidRPr="00A41C39">
        <w:rPr>
          <w:rFonts w:ascii="Times New Roman" w:hAnsi="Times New Roman" w:cs="Times New Roman"/>
          <w:sz w:val="24"/>
          <w:szCs w:val="24"/>
          <w:lang w:val="kk-KZ"/>
        </w:rPr>
        <w:t xml:space="preserve">) </w:t>
      </w:r>
      <w:r w:rsidRPr="00E8556E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адам.</w:t>
      </w:r>
    </w:p>
    <w:p w14:paraId="1BED0994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>
        <w:rPr>
          <w:rFonts w:ascii="Times New Roman" w:eastAsia="Times New Roman" w:hAnsi="Times New Roman"/>
          <w:bCs/>
          <w:sz w:val="24"/>
          <w:szCs w:val="24"/>
          <w:lang w:val="kk-KZ"/>
        </w:rPr>
        <w:t>1</w:t>
      </w: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. Оқыту бағдарламасына келесі тақырыптар кіреді:</w:t>
      </w:r>
    </w:p>
    <w:p w14:paraId="6F9535D3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1) Өрт қауіпсіздігінің талаптарын реттейтін негізгі нормативтік құжаттар:</w:t>
      </w:r>
    </w:p>
    <w:p w14:paraId="4A3ECF4C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 xml:space="preserve">- </w:t>
      </w:r>
      <w:r w:rsidRPr="00A83BE5">
        <w:rPr>
          <w:rFonts w:ascii="Times New Roman" w:eastAsia="Times New Roman" w:hAnsi="Times New Roman"/>
          <w:bCs/>
          <w:sz w:val="24"/>
          <w:szCs w:val="24"/>
          <w:lang w:val="kk-KZ"/>
        </w:rPr>
        <w:t>Азаматтық қорғау туралы Қазақстан Республикасының 2014 жылғы 11 сәуірдегі № 188-V Заңы.</w:t>
      </w: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;</w:t>
      </w:r>
    </w:p>
    <w:p w14:paraId="66A362F6" w14:textId="77777777" w:rsidR="00651A16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 ҚР Үкіметінің 2014 жылғы «09» қазандағы №1077 қаулысымен бекітілген Қазақстан Республикасындағы өрт қауіпсіздігі ережелері;</w:t>
      </w:r>
    </w:p>
    <w:p w14:paraId="251854BB" w14:textId="77777777" w:rsidR="00651A16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947BCD">
        <w:rPr>
          <w:rFonts w:ascii="Times New Roman" w:eastAsia="Times New Roman" w:hAnsi="Times New Roman"/>
          <w:bCs/>
          <w:sz w:val="24"/>
          <w:szCs w:val="24"/>
          <w:lang w:val="kk-KZ"/>
        </w:rPr>
        <w:t>Қазақстан Республикасы Төтенше жағдайлар министрінің № 55  бұйрығы</w:t>
      </w:r>
      <w:r w:rsidRPr="00496B21">
        <w:rPr>
          <w:rFonts w:ascii="Times New Roman" w:eastAsia="Times New Roman" w:hAnsi="Times New Roman"/>
          <w:bCs/>
          <w:sz w:val="24"/>
          <w:szCs w:val="24"/>
          <w:lang w:val="kk-KZ"/>
        </w:rPr>
        <w:t>"Өрт қауіпсіздігі қағидаларын бекіту туралы" (әрқайсысына қызыл қыртыс және ұйымға хаттама беріледі)</w:t>
      </w:r>
      <w:r>
        <w:rPr>
          <w:rFonts w:ascii="Times New Roman" w:eastAsia="Times New Roman" w:hAnsi="Times New Roman"/>
          <w:bCs/>
          <w:sz w:val="24"/>
          <w:szCs w:val="24"/>
          <w:lang w:val="kk-KZ"/>
        </w:rPr>
        <w:t>.</w:t>
      </w:r>
    </w:p>
    <w:p w14:paraId="317749D9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 ҚР Ішкі істер министрінің 2017 жылғы 23 маусымдағы № 439 бұйрығымен бекітілген «Өрт қауіпсіздігіне қойылатын жалпы талаптар» ҚР техникалық регламенті;</w:t>
      </w:r>
    </w:p>
    <w:p w14:paraId="4858E159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2) ұйымдардағы өрт қауіпсіздігінің шаралары:</w:t>
      </w:r>
    </w:p>
    <w:p w14:paraId="14C9F32B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 электр желілерді, электр жабдығын, электрлік жылыту құралдарын пайдаланған кезде өрт қауіпсіздігінің шаралары;</w:t>
      </w:r>
    </w:p>
    <w:p w14:paraId="22827850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 xml:space="preserve">-ғимараттағы өртке қарсы режим.  </w:t>
      </w:r>
      <w:r w:rsidRPr="00E8556E">
        <w:rPr>
          <w:rFonts w:ascii="Times New Roman" w:eastAsia="Times New Roman" w:hAnsi="Times New Roman" w:cs="Times New Roman"/>
          <w:sz w:val="24"/>
          <w:szCs w:val="24"/>
          <w:lang w:val="kk-KZ"/>
        </w:rPr>
        <w:t>Эвакуация жолдары. Ерекше өткізу режимді орын-жайлардан эвакуациялау ерекшеліктері. Кірістерді, шығыстарды, дәліздерді, баспалдақ алаңдарын, сондай-ақ шатырлардың астын, жер төле орын-жайларын күтіп ұстау</w:t>
      </w: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;</w:t>
      </w:r>
    </w:p>
    <w:p w14:paraId="024E57AE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 эвакуация жоспарларын әзірлеу;</w:t>
      </w:r>
    </w:p>
    <w:p w14:paraId="12864DAF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 қызмет көрсететін персоналға нұсқанама өткізу;</w:t>
      </w:r>
    </w:p>
    <w:p w14:paraId="455EF124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 xml:space="preserve">-көп адам болатын орын-жайларға қойылатын талаптар; </w:t>
      </w:r>
    </w:p>
    <w:p w14:paraId="6655D641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-өрт туындаған жағдайда өрт қауіпсіздігін сақтау міндеттемелері;</w:t>
      </w:r>
    </w:p>
    <w:p w14:paraId="06097633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3) өрттерді сөндіру құралдары. Оларды қолдану ережелері. Өрт кездегі іс-әрекеттер және өрттен қорғауды шақыру;</w:t>
      </w:r>
    </w:p>
    <w:p w14:paraId="34083C4C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 xml:space="preserve">-өрт сөндіргіштерін тағайындау. /Құралдар туралы ұғым және көмір қышқылды, ұнтақты, және аэрозольді өрт сөндіргіштерінің әрекет ету ұстанымы. Өрттерді сөндірген кезде оларды пайдалану және қолдану ережелері; </w:t>
      </w:r>
    </w:p>
    <w:p w14:paraId="3AFE0B2C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-өрт сөндіру үшін алғашқы құралдардың (құм, әртүрлі жабындылар, су шелектері мен бөшкелері, өрт сөндіру мүкәммалы) және ішкі өрт крандарының тағайындалуы. Оларды пайдалану ережелері;</w:t>
      </w:r>
    </w:p>
    <w:p w14:paraId="3EFF6F7A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-өрт кезде қызмет көрсетуші және кезекті персоналдың іс-әрекеттері;</w:t>
      </w:r>
    </w:p>
    <w:p w14:paraId="686462A6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-өрт кезде персоналды, келушілерді және мүлікті эвакуациялау тәртібі және ұйымдастыру.</w:t>
      </w:r>
    </w:p>
    <w:p w14:paraId="6E297782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4) практикалық сабақтар:</w:t>
      </w:r>
    </w:p>
    <w:p w14:paraId="47DAA412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>- эвакуация өткізген кезде жаттығу;</w:t>
      </w:r>
    </w:p>
    <w:p w14:paraId="29D52B78" w14:textId="77777777" w:rsidR="00651A16" w:rsidRPr="00E8556E" w:rsidRDefault="00651A16" w:rsidP="00651A16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  <w:lang w:val="kk-KZ"/>
        </w:rPr>
      </w:pPr>
      <w:r w:rsidRPr="00E8556E">
        <w:rPr>
          <w:rFonts w:ascii="Times New Roman" w:eastAsia="Times New Roman" w:hAnsi="Times New Roman"/>
          <w:bCs/>
          <w:sz w:val="24"/>
          <w:szCs w:val="24"/>
          <w:lang w:val="kk-KZ"/>
        </w:rPr>
        <w:t xml:space="preserve">-өрт сөндіргішпен жұмыс істеу. </w:t>
      </w:r>
    </w:p>
    <w:p w14:paraId="71F167C4" w14:textId="77777777" w:rsidR="00651A16" w:rsidRDefault="00651A16" w:rsidP="00651A16">
      <w:pPr>
        <w:spacing w:after="0" w:line="240" w:lineRule="auto"/>
        <w:rPr>
          <w:lang w:val="kk-KZ"/>
        </w:rPr>
      </w:pPr>
      <w:r w:rsidRPr="00E8556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2.  </w:t>
      </w:r>
      <w:r w:rsidRPr="005C57A6">
        <w:rPr>
          <w:rFonts w:ascii="Times New Roman" w:hAnsi="Times New Roman" w:cs="Times New Roman"/>
          <w:sz w:val="24"/>
          <w:szCs w:val="24"/>
          <w:lang w:val="kk-KZ"/>
        </w:rPr>
        <w:t>Оқыту аяқталғаннан кейін материалды  курс өткендігі туралы куәліктер берілуі тиіс.</w:t>
      </w:r>
    </w:p>
    <w:p w14:paraId="5526CDDA" w14:textId="21B94263" w:rsidR="00651A16" w:rsidRPr="00A41C39" w:rsidRDefault="00651A16" w:rsidP="00651A1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41C39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3жыл мерзімге біліктілік куәлігін және хаттаманы бере отырып, ұйымдарда өрт-техникалық минимум көлемі бойынша оқыту. Оқушылар саны </w:t>
      </w:r>
      <w:r w:rsidR="00F7033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566AB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F7033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C39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5566AB">
        <w:rPr>
          <w:rFonts w:ascii="Times New Roman" w:hAnsi="Times New Roman" w:cs="Times New Roman"/>
          <w:sz w:val="24"/>
          <w:szCs w:val="24"/>
          <w:lang w:val="kk-KZ"/>
        </w:rPr>
        <w:t>үш</w:t>
      </w:r>
      <w:r w:rsidRPr="00A41C39">
        <w:rPr>
          <w:rFonts w:ascii="Times New Roman" w:hAnsi="Times New Roman" w:cs="Times New Roman"/>
          <w:sz w:val="24"/>
          <w:szCs w:val="24"/>
          <w:lang w:val="kk-KZ"/>
        </w:rPr>
        <w:t>) адам.</w:t>
      </w:r>
    </w:p>
    <w:p w14:paraId="4CB40394" w14:textId="5C76AA98" w:rsidR="00651A16" w:rsidRDefault="00651A16" w:rsidP="00651A1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41C39">
        <w:rPr>
          <w:rFonts w:ascii="Times New Roman" w:hAnsi="Times New Roman" w:cs="Times New Roman"/>
          <w:sz w:val="24"/>
          <w:szCs w:val="24"/>
          <w:lang w:val="kk-KZ"/>
        </w:rPr>
        <w:t>Оқыту аяқталғаннан кейін өнім беруші 3 жыл мерзімге «Өрт қауіпсіздігіне жауапты тұлғаларға арналған өрт-техникалық минимумының» құжаттарын (біліктілік куәлігі мен хаттамасы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н) беруі қажет. Оқушылар саны </w:t>
      </w:r>
      <w:r w:rsidR="004A0F7B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F7033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C39">
        <w:rPr>
          <w:rFonts w:ascii="Times New Roman" w:hAnsi="Times New Roman" w:cs="Times New Roman"/>
          <w:sz w:val="24"/>
          <w:szCs w:val="24"/>
        </w:rPr>
        <w:t>(</w:t>
      </w:r>
      <w:r w:rsidR="004A0F7B">
        <w:rPr>
          <w:rFonts w:ascii="Times New Roman" w:hAnsi="Times New Roman" w:cs="Times New Roman"/>
          <w:sz w:val="24"/>
          <w:szCs w:val="24"/>
          <w:lang w:val="kk-KZ"/>
        </w:rPr>
        <w:t>үш</w:t>
      </w:r>
      <w:r w:rsidRPr="00A41C39">
        <w:rPr>
          <w:rFonts w:ascii="Times New Roman" w:hAnsi="Times New Roman" w:cs="Times New Roman"/>
          <w:sz w:val="24"/>
          <w:szCs w:val="24"/>
        </w:rPr>
        <w:t>)</w:t>
      </w:r>
      <w:r w:rsidRPr="00A41C39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30FA275F" w14:textId="77777777" w:rsidR="00880D65" w:rsidRDefault="00880D65"/>
    <w:sectPr w:rsidR="00880D65" w:rsidSect="00880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16"/>
    <w:rsid w:val="004A0F7B"/>
    <w:rsid w:val="005566AB"/>
    <w:rsid w:val="00651A16"/>
    <w:rsid w:val="007C60A6"/>
    <w:rsid w:val="00804DEC"/>
    <w:rsid w:val="00880D65"/>
    <w:rsid w:val="0089798B"/>
    <w:rsid w:val="00903D57"/>
    <w:rsid w:val="00E32228"/>
    <w:rsid w:val="00F70334"/>
    <w:rsid w:val="00FA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268C8"/>
  <w15:docId w15:val="{BADF0774-AD9D-4068-A020-124F060E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51A16"/>
  </w:style>
  <w:style w:type="paragraph" w:styleId="a4">
    <w:name w:val="No Spacing"/>
    <w:link w:val="a3"/>
    <w:uiPriority w:val="1"/>
    <w:qFormat/>
    <w:rsid w:val="00651A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FC321-CF11-4056-A99D-4923A896F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Сухоруков</dc:creator>
  <cp:lastModifiedBy>User</cp:lastModifiedBy>
  <cp:revision>4</cp:revision>
  <dcterms:created xsi:type="dcterms:W3CDTF">2026-10-22T07:18:00Z</dcterms:created>
  <dcterms:modified xsi:type="dcterms:W3CDTF">2026-10-23T05:49:00Z</dcterms:modified>
</cp:coreProperties>
</file>