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295F" w:rsidRPr="00F2148F" w:rsidRDefault="00D7295F" w:rsidP="00D7295F">
      <w:pPr>
        <w:spacing w:after="0" w:line="240" w:lineRule="auto"/>
        <w:jc w:val="right"/>
        <w:rPr>
          <w:rFonts w:ascii="Times New Roman" w:hAnsi="Times New Roman" w:cs="Times New Roman"/>
          <w:b/>
          <w:color w:val="000000"/>
          <w:sz w:val="28"/>
          <w:szCs w:val="28"/>
        </w:rPr>
      </w:pPr>
      <w:r w:rsidRPr="00F2148F">
        <w:rPr>
          <w:rFonts w:ascii="Times New Roman" w:hAnsi="Times New Roman" w:cs="Times New Roman"/>
          <w:b/>
          <w:color w:val="000000"/>
          <w:sz w:val="28"/>
          <w:szCs w:val="28"/>
        </w:rPr>
        <w:t>№2 қосымша</w:t>
      </w:r>
    </w:p>
    <w:p w:rsidR="00D7295F" w:rsidRPr="00F2148F" w:rsidRDefault="00D7295F" w:rsidP="00D7295F">
      <w:pPr>
        <w:spacing w:after="0" w:line="240" w:lineRule="auto"/>
        <w:jc w:val="right"/>
        <w:rPr>
          <w:rFonts w:ascii="Times New Roman" w:hAnsi="Times New Roman" w:cs="Times New Roman"/>
          <w:b/>
          <w:color w:val="000000"/>
          <w:sz w:val="28"/>
          <w:szCs w:val="28"/>
        </w:rPr>
      </w:pPr>
    </w:p>
    <w:p w:rsidR="00D7295F" w:rsidRPr="00F2148F" w:rsidRDefault="00D7295F" w:rsidP="00D7295F">
      <w:pPr>
        <w:spacing w:after="0" w:line="240" w:lineRule="auto"/>
        <w:jc w:val="center"/>
        <w:rPr>
          <w:rFonts w:ascii="Times New Roman" w:hAnsi="Times New Roman" w:cs="Times New Roman"/>
          <w:b/>
          <w:color w:val="000000"/>
          <w:sz w:val="28"/>
          <w:szCs w:val="28"/>
          <w:lang w:val="en-US"/>
        </w:rPr>
      </w:pPr>
      <w:r w:rsidRPr="00F2148F">
        <w:rPr>
          <w:rFonts w:ascii="Times New Roman" w:hAnsi="Times New Roman" w:cs="Times New Roman"/>
          <w:b/>
          <w:color w:val="000000"/>
          <w:sz w:val="28"/>
          <w:szCs w:val="28"/>
        </w:rPr>
        <w:t>Техникалықсипаттама</w:t>
      </w:r>
    </w:p>
    <w:p w:rsidR="00D7295F" w:rsidRPr="00F2148F" w:rsidRDefault="00D7295F" w:rsidP="00D7295F">
      <w:pPr>
        <w:spacing w:after="0" w:line="240" w:lineRule="auto"/>
        <w:jc w:val="both"/>
        <w:rPr>
          <w:rFonts w:ascii="Times New Roman" w:hAnsi="Times New Roman" w:cs="Times New Roman"/>
          <w:color w:val="000000"/>
          <w:sz w:val="28"/>
          <w:szCs w:val="28"/>
          <w:lang w:val="kk-KZ"/>
        </w:rPr>
      </w:pPr>
    </w:p>
    <w:p w:rsidR="00D7295F" w:rsidRDefault="00D7295F" w:rsidP="00D7295F">
      <w:pPr>
        <w:spacing w:after="0" w:line="240" w:lineRule="auto"/>
        <w:jc w:val="both"/>
        <w:rPr>
          <w:rFonts w:ascii="Times New Roman" w:hAnsi="Times New Roman" w:cs="Times New Roman"/>
          <w:color w:val="000000"/>
          <w:sz w:val="28"/>
          <w:szCs w:val="28"/>
          <w:lang w:val="kk-KZ"/>
        </w:rPr>
      </w:pPr>
    </w:p>
    <w:p w:rsidR="001752AF" w:rsidRPr="001752AF" w:rsidRDefault="001752AF" w:rsidP="001752AF">
      <w:pPr>
        <w:spacing w:after="0" w:line="240" w:lineRule="auto"/>
        <w:jc w:val="both"/>
        <w:rPr>
          <w:rFonts w:ascii="Times New Roman" w:hAnsi="Times New Roman" w:cs="Times New Roman"/>
          <w:color w:val="000000"/>
          <w:sz w:val="28"/>
          <w:szCs w:val="28"/>
          <w:lang w:val="kk-KZ"/>
        </w:rPr>
      </w:pPr>
      <w:r w:rsidRPr="001752AF">
        <w:rPr>
          <w:rFonts w:ascii="Times New Roman" w:hAnsi="Times New Roman" w:cs="Times New Roman"/>
          <w:color w:val="000000"/>
          <w:sz w:val="28"/>
          <w:szCs w:val="28"/>
          <w:lang w:val="kk-KZ"/>
        </w:rPr>
        <w:t xml:space="preserve">Медициналық жабдықты жөндеу жұмыстарына техникалық ерекшелік: </w:t>
      </w:r>
    </w:p>
    <w:p w:rsidR="00E4355B" w:rsidRPr="00E4355B" w:rsidRDefault="00E4355B" w:rsidP="00E4355B">
      <w:pPr>
        <w:spacing w:after="0" w:line="240" w:lineRule="auto"/>
        <w:jc w:val="both"/>
        <w:rPr>
          <w:rFonts w:ascii="Times New Roman" w:hAnsi="Times New Roman" w:cs="Times New Roman"/>
          <w:color w:val="000000"/>
          <w:sz w:val="28"/>
          <w:szCs w:val="28"/>
          <w:lang w:val="kk-KZ"/>
        </w:rPr>
      </w:pPr>
      <w:r w:rsidRPr="00E4355B">
        <w:rPr>
          <w:rFonts w:ascii="Times New Roman" w:hAnsi="Times New Roman" w:cs="Times New Roman"/>
          <w:color w:val="000000"/>
          <w:sz w:val="28"/>
          <w:szCs w:val="28"/>
          <w:lang w:val="kk-KZ"/>
        </w:rPr>
        <w:t>1) 1 бірлік санында SPO2 датчигін ауыстыра отырып, "Зислайн 200" желдеткішін жөндеу;</w:t>
      </w:r>
    </w:p>
    <w:p w:rsidR="00E4355B" w:rsidRPr="00E4355B" w:rsidRDefault="00E4355B" w:rsidP="00E4355B">
      <w:pPr>
        <w:spacing w:after="0" w:line="240" w:lineRule="auto"/>
        <w:jc w:val="both"/>
        <w:rPr>
          <w:rFonts w:ascii="Times New Roman" w:hAnsi="Times New Roman" w:cs="Times New Roman"/>
          <w:color w:val="000000"/>
          <w:sz w:val="28"/>
          <w:szCs w:val="28"/>
          <w:lang w:val="kk-KZ"/>
        </w:rPr>
      </w:pPr>
      <w:r w:rsidRPr="00E4355B">
        <w:rPr>
          <w:rFonts w:ascii="Times New Roman" w:hAnsi="Times New Roman" w:cs="Times New Roman"/>
          <w:color w:val="000000"/>
          <w:sz w:val="28"/>
          <w:szCs w:val="28"/>
          <w:lang w:val="kk-KZ"/>
        </w:rPr>
        <w:t>2) 1 бірлік санында SPO2 датчигін ауыстыра отырып, "Bionet" желдеткішін жөндеу;</w:t>
      </w:r>
    </w:p>
    <w:p w:rsidR="00E4355B" w:rsidRPr="00E4355B" w:rsidRDefault="00E4355B" w:rsidP="00E4355B">
      <w:pPr>
        <w:spacing w:after="0" w:line="240" w:lineRule="auto"/>
        <w:jc w:val="both"/>
        <w:rPr>
          <w:rFonts w:ascii="Times New Roman" w:hAnsi="Times New Roman" w:cs="Times New Roman"/>
          <w:color w:val="000000"/>
          <w:sz w:val="28"/>
          <w:szCs w:val="28"/>
          <w:lang w:val="kk-KZ"/>
        </w:rPr>
      </w:pPr>
      <w:r w:rsidRPr="00E4355B">
        <w:rPr>
          <w:rFonts w:ascii="Times New Roman" w:hAnsi="Times New Roman" w:cs="Times New Roman"/>
          <w:color w:val="000000"/>
          <w:sz w:val="28"/>
          <w:szCs w:val="28"/>
          <w:lang w:val="kk-KZ"/>
        </w:rPr>
        <w:t>3) 1 бірлік санында "Какчетав 4П" ӨЖЖ жөндеу;</w:t>
      </w:r>
    </w:p>
    <w:p w:rsidR="00B512BE" w:rsidRPr="001752AF" w:rsidRDefault="00E4355B" w:rsidP="00E4355B">
      <w:pPr>
        <w:spacing w:after="0" w:line="240" w:lineRule="auto"/>
        <w:jc w:val="both"/>
        <w:rPr>
          <w:rFonts w:ascii="Times New Roman" w:hAnsi="Times New Roman" w:cs="Times New Roman"/>
          <w:color w:val="000000"/>
          <w:sz w:val="28"/>
          <w:szCs w:val="28"/>
          <w:lang w:val="kk-KZ"/>
        </w:rPr>
      </w:pPr>
      <w:r w:rsidRPr="00E4355B">
        <w:rPr>
          <w:rFonts w:ascii="Times New Roman" w:hAnsi="Times New Roman" w:cs="Times New Roman"/>
          <w:color w:val="000000"/>
          <w:sz w:val="28"/>
          <w:szCs w:val="28"/>
          <w:lang w:val="kk-KZ"/>
        </w:rPr>
        <w:t>4) аккумуляторларды 2 бірлік көлемінде ауыстыра отырып, "ВМ-1" прекроватный маниторын жөндеу;</w:t>
      </w:r>
    </w:p>
    <w:p w:rsidR="001752AF" w:rsidRPr="001752AF" w:rsidRDefault="001752AF" w:rsidP="001752AF">
      <w:pPr>
        <w:spacing w:after="0" w:line="240" w:lineRule="auto"/>
        <w:jc w:val="both"/>
        <w:rPr>
          <w:rFonts w:ascii="Times New Roman" w:hAnsi="Times New Roman" w:cs="Times New Roman"/>
          <w:color w:val="000000"/>
          <w:sz w:val="28"/>
          <w:szCs w:val="28"/>
          <w:lang w:val="kk-KZ"/>
        </w:rPr>
      </w:pPr>
      <w:r w:rsidRPr="001752AF">
        <w:rPr>
          <w:rFonts w:ascii="Times New Roman" w:hAnsi="Times New Roman" w:cs="Times New Roman"/>
          <w:color w:val="000000"/>
          <w:sz w:val="28"/>
          <w:szCs w:val="28"/>
          <w:lang w:val="kk-KZ"/>
        </w:rPr>
        <w:t xml:space="preserve">     Жұмыстар Қазақстан Республикасы Денсаулық сақтау министрінің 2020 жылғы 15 желтоқсандағы "Қазақстан Республикасында медициналық бұйымдарға сервистік қызмет көрсетуді жүзеге асыру қағидаларын бекіту туралы" no ҚР ДСМ-273/2020 бұйрығына сәйкес орындалуы тиіс. Медициналық жабдықтарды жөндеу бойынша жұмыстар, оның ішінде ауыстыру</w:t>
      </w:r>
    </w:p>
    <w:p w:rsidR="001752AF" w:rsidRPr="001752AF" w:rsidRDefault="001752AF" w:rsidP="001752AF">
      <w:pPr>
        <w:spacing w:after="0" w:line="240" w:lineRule="auto"/>
        <w:jc w:val="both"/>
        <w:rPr>
          <w:rFonts w:ascii="Times New Roman" w:hAnsi="Times New Roman" w:cs="Times New Roman"/>
          <w:color w:val="000000"/>
          <w:sz w:val="28"/>
          <w:szCs w:val="28"/>
          <w:lang w:val="kk-KZ"/>
        </w:rPr>
      </w:pPr>
      <w:r w:rsidRPr="001752AF">
        <w:rPr>
          <w:rFonts w:ascii="Times New Roman" w:hAnsi="Times New Roman" w:cs="Times New Roman"/>
          <w:color w:val="000000"/>
          <w:sz w:val="28"/>
          <w:szCs w:val="28"/>
          <w:lang w:val="kk-KZ"/>
        </w:rPr>
        <w:t>ақаулы бөліктерге келесі негізгі бөліктер кіреді</w:t>
      </w:r>
    </w:p>
    <w:p w:rsidR="001752AF" w:rsidRPr="001752AF" w:rsidRDefault="001752AF" w:rsidP="001752AF">
      <w:pPr>
        <w:spacing w:after="0" w:line="240" w:lineRule="auto"/>
        <w:jc w:val="both"/>
        <w:rPr>
          <w:rFonts w:ascii="Times New Roman" w:hAnsi="Times New Roman" w:cs="Times New Roman"/>
          <w:color w:val="000000"/>
          <w:sz w:val="28"/>
          <w:szCs w:val="28"/>
          <w:lang w:val="kk-KZ"/>
        </w:rPr>
      </w:pPr>
      <w:r w:rsidRPr="001752AF">
        <w:rPr>
          <w:rFonts w:ascii="Times New Roman" w:hAnsi="Times New Roman" w:cs="Times New Roman"/>
          <w:color w:val="000000"/>
          <w:sz w:val="28"/>
          <w:szCs w:val="28"/>
          <w:lang w:val="kk-KZ"/>
        </w:rPr>
        <w:t>жұмыс түрлері: жарамдылықты қалпына келтіру мақсатында жұмыс</w:t>
      </w:r>
    </w:p>
    <w:p w:rsidR="001752AF" w:rsidRPr="001752AF" w:rsidRDefault="001752AF" w:rsidP="001752AF">
      <w:pPr>
        <w:spacing w:after="0" w:line="240" w:lineRule="auto"/>
        <w:jc w:val="both"/>
        <w:rPr>
          <w:rFonts w:ascii="Times New Roman" w:hAnsi="Times New Roman" w:cs="Times New Roman"/>
          <w:color w:val="000000"/>
          <w:sz w:val="28"/>
          <w:szCs w:val="28"/>
          <w:lang w:val="kk-KZ"/>
        </w:rPr>
      </w:pPr>
      <w:r w:rsidRPr="001752AF">
        <w:rPr>
          <w:rFonts w:ascii="Times New Roman" w:hAnsi="Times New Roman" w:cs="Times New Roman"/>
          <w:color w:val="000000"/>
          <w:sz w:val="28"/>
          <w:szCs w:val="28"/>
          <w:lang w:val="kk-KZ"/>
        </w:rPr>
        <w:t xml:space="preserve">(жұмыс қабілеттілігі), сондай-ақ медициналық техниканың пайдалану көрсеткіштерін қолдау, оның ішінде ақаулы бөлшектерді ауыстыру. </w:t>
      </w:r>
    </w:p>
    <w:p w:rsidR="001752AF" w:rsidRPr="001752AF" w:rsidRDefault="001752AF" w:rsidP="001752AF">
      <w:pPr>
        <w:spacing w:after="0" w:line="240" w:lineRule="auto"/>
        <w:jc w:val="both"/>
        <w:rPr>
          <w:rFonts w:ascii="Times New Roman" w:hAnsi="Times New Roman" w:cs="Times New Roman"/>
          <w:color w:val="000000"/>
          <w:sz w:val="28"/>
          <w:szCs w:val="28"/>
          <w:lang w:val="kk-KZ"/>
        </w:rPr>
      </w:pPr>
    </w:p>
    <w:p w:rsidR="001752AF" w:rsidRPr="001752AF" w:rsidRDefault="001752AF" w:rsidP="001752AF">
      <w:pPr>
        <w:spacing w:after="0" w:line="240" w:lineRule="auto"/>
        <w:jc w:val="both"/>
        <w:rPr>
          <w:rFonts w:ascii="Times New Roman" w:hAnsi="Times New Roman" w:cs="Times New Roman"/>
          <w:color w:val="000000"/>
          <w:sz w:val="28"/>
          <w:szCs w:val="28"/>
          <w:lang w:val="kk-KZ"/>
        </w:rPr>
      </w:pPr>
      <w:r w:rsidRPr="001752AF">
        <w:rPr>
          <w:rFonts w:ascii="Times New Roman" w:hAnsi="Times New Roman" w:cs="Times New Roman"/>
          <w:color w:val="000000"/>
          <w:sz w:val="28"/>
          <w:szCs w:val="28"/>
          <w:lang w:val="kk-KZ"/>
        </w:rPr>
        <w:t xml:space="preserve">Жөндеу медициналық техниканы пайдалану орнында орындалады. Жөндеуді жүзеге асырған өнім беруші жөнделген тораптарға, бөліктерге, медициналық техникаға 12 (он екі) күнтізбелік ай мерзімге кепілдік береді. </w:t>
      </w:r>
    </w:p>
    <w:p w:rsidR="001752AF" w:rsidRPr="001752AF" w:rsidRDefault="001752AF" w:rsidP="001752AF">
      <w:pPr>
        <w:spacing w:after="0" w:line="240" w:lineRule="auto"/>
        <w:jc w:val="both"/>
        <w:rPr>
          <w:rFonts w:ascii="Times New Roman" w:hAnsi="Times New Roman" w:cs="Times New Roman"/>
          <w:color w:val="000000"/>
          <w:sz w:val="28"/>
          <w:szCs w:val="28"/>
          <w:lang w:val="kk-KZ"/>
        </w:rPr>
      </w:pPr>
      <w:r w:rsidRPr="001752AF">
        <w:rPr>
          <w:rFonts w:ascii="Times New Roman" w:hAnsi="Times New Roman" w:cs="Times New Roman"/>
          <w:color w:val="000000"/>
          <w:sz w:val="28"/>
          <w:szCs w:val="28"/>
          <w:lang w:val="kk-KZ"/>
        </w:rPr>
        <w:t xml:space="preserve">Аппараттардың бағдарламалық қамтамасыз етілуін тестілеу дайындаушы зауыттың бекітілген Әдістемесіне сәйкес жүргізіледі. </w:t>
      </w:r>
    </w:p>
    <w:p w:rsidR="00D7295F" w:rsidRDefault="001752AF" w:rsidP="001752AF">
      <w:pPr>
        <w:spacing w:after="0" w:line="240" w:lineRule="auto"/>
        <w:jc w:val="both"/>
        <w:rPr>
          <w:rFonts w:ascii="Times New Roman" w:hAnsi="Times New Roman" w:cs="Times New Roman"/>
          <w:color w:val="000000"/>
          <w:sz w:val="28"/>
          <w:szCs w:val="28"/>
          <w:lang w:val="kk-KZ"/>
        </w:rPr>
      </w:pPr>
      <w:r w:rsidRPr="001752AF">
        <w:rPr>
          <w:rFonts w:ascii="Times New Roman" w:hAnsi="Times New Roman" w:cs="Times New Roman"/>
          <w:color w:val="000000"/>
          <w:sz w:val="28"/>
          <w:szCs w:val="28"/>
          <w:lang w:val="kk-KZ"/>
        </w:rPr>
        <w:t>Өнім беруші қосалқы бөлшектерді ауыстырғаннан кейін немесе жөндеу жұмыстарын жүргізгеннен кейін пайдалану параметрлерін бақылау хаттамаларын бере отырып, пайдалану параметрлерін бақылауды жүргізуі тиіс. Медициналық жабдықтарды жөндеу бойынша жүргізілген жұмыстар, оның ішінде ақаулы бөлшектерді ауыстыру жүргізілген жұмыстар, ауыстырылған қосалқы бөлшектер мен шығыс материалдары туралы ақпаратты қамтитын орындалған жұмыстар актісімен ресімделеді. Ақаулы бөлшектерді ауыстыру жеткізушінің есебінен жүргізіледі.</w:t>
      </w:r>
    </w:p>
    <w:p w:rsidR="00D7095E" w:rsidRDefault="00E4355B" w:rsidP="001752AF">
      <w:pPr>
        <w:spacing w:after="0" w:line="240" w:lineRule="auto"/>
        <w:jc w:val="both"/>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Жеткізу мерзімі 20</w:t>
      </w:r>
      <w:r w:rsidR="00D7095E" w:rsidRPr="00D7095E">
        <w:rPr>
          <w:rFonts w:ascii="Times New Roman" w:hAnsi="Times New Roman" w:cs="Times New Roman"/>
          <w:color w:val="000000"/>
          <w:sz w:val="28"/>
          <w:szCs w:val="28"/>
          <w:lang w:val="kk-KZ"/>
        </w:rPr>
        <w:t xml:space="preserve"> күнтізбелік күн.</w:t>
      </w:r>
    </w:p>
    <w:p w:rsidR="00D7295F" w:rsidRDefault="00D7295F" w:rsidP="00D7295F">
      <w:pPr>
        <w:spacing w:after="0" w:line="240" w:lineRule="auto"/>
        <w:jc w:val="both"/>
        <w:rPr>
          <w:rFonts w:ascii="Times New Roman" w:hAnsi="Times New Roman" w:cs="Times New Roman"/>
          <w:color w:val="000000"/>
          <w:sz w:val="28"/>
          <w:szCs w:val="28"/>
          <w:lang w:val="kk-KZ"/>
        </w:rPr>
      </w:pPr>
    </w:p>
    <w:p w:rsidR="00D7295F" w:rsidRDefault="00D7295F" w:rsidP="00D7295F">
      <w:pPr>
        <w:spacing w:after="0" w:line="240" w:lineRule="auto"/>
        <w:jc w:val="both"/>
        <w:rPr>
          <w:rFonts w:ascii="Arial" w:hAnsi="Arial" w:cs="Arial"/>
          <w:color w:val="000000"/>
          <w:sz w:val="28"/>
          <w:szCs w:val="28"/>
          <w:lang w:val="kk-KZ"/>
        </w:rPr>
      </w:pPr>
    </w:p>
    <w:p w:rsidR="001752AF" w:rsidRDefault="001752AF" w:rsidP="00D7295F">
      <w:pPr>
        <w:spacing w:after="0" w:line="240" w:lineRule="auto"/>
        <w:jc w:val="both"/>
        <w:rPr>
          <w:rFonts w:ascii="Arial" w:hAnsi="Arial" w:cs="Arial"/>
          <w:color w:val="000000"/>
          <w:sz w:val="28"/>
          <w:szCs w:val="28"/>
          <w:lang w:val="kk-KZ"/>
        </w:rPr>
      </w:pPr>
    </w:p>
    <w:p w:rsidR="001752AF" w:rsidRDefault="001752AF" w:rsidP="00D7295F">
      <w:pPr>
        <w:spacing w:after="0" w:line="240" w:lineRule="auto"/>
        <w:jc w:val="both"/>
        <w:rPr>
          <w:rFonts w:ascii="Arial" w:hAnsi="Arial" w:cs="Arial"/>
          <w:color w:val="000000"/>
          <w:sz w:val="28"/>
          <w:szCs w:val="28"/>
          <w:lang w:val="kk-KZ"/>
        </w:rPr>
      </w:pPr>
    </w:p>
    <w:p w:rsidR="00C84E07" w:rsidRDefault="00C84E07" w:rsidP="00D7295F">
      <w:pPr>
        <w:spacing w:after="0" w:line="240" w:lineRule="auto"/>
        <w:jc w:val="both"/>
        <w:rPr>
          <w:rFonts w:ascii="Arial" w:hAnsi="Arial" w:cs="Arial"/>
          <w:color w:val="000000"/>
          <w:sz w:val="28"/>
          <w:szCs w:val="28"/>
          <w:lang w:val="kk-KZ"/>
        </w:rPr>
      </w:pPr>
    </w:p>
    <w:p w:rsidR="00C84E07" w:rsidRDefault="00C84E07" w:rsidP="00D7295F">
      <w:pPr>
        <w:spacing w:after="0" w:line="240" w:lineRule="auto"/>
        <w:jc w:val="both"/>
        <w:rPr>
          <w:rFonts w:ascii="Arial" w:hAnsi="Arial" w:cs="Arial"/>
          <w:color w:val="000000"/>
          <w:sz w:val="28"/>
          <w:szCs w:val="28"/>
          <w:lang w:val="kk-KZ"/>
        </w:rPr>
      </w:pPr>
    </w:p>
    <w:p w:rsidR="00C84E07" w:rsidRPr="00785056" w:rsidRDefault="00C84E07" w:rsidP="00D7295F">
      <w:pPr>
        <w:spacing w:after="0" w:line="240" w:lineRule="auto"/>
        <w:jc w:val="both"/>
        <w:rPr>
          <w:rFonts w:ascii="Arial" w:hAnsi="Arial" w:cs="Arial"/>
          <w:color w:val="000000"/>
          <w:sz w:val="28"/>
          <w:szCs w:val="28"/>
          <w:lang w:val="kk-KZ"/>
        </w:rPr>
      </w:pPr>
    </w:p>
    <w:p w:rsidR="00D7295F" w:rsidRPr="00785056" w:rsidRDefault="00D7295F" w:rsidP="00D7295F">
      <w:pPr>
        <w:spacing w:after="0" w:line="240" w:lineRule="auto"/>
        <w:jc w:val="right"/>
        <w:rPr>
          <w:rFonts w:ascii="Arial" w:hAnsi="Arial" w:cs="Arial"/>
          <w:color w:val="000000"/>
          <w:sz w:val="28"/>
          <w:szCs w:val="28"/>
          <w:lang w:val="kk-KZ"/>
        </w:rPr>
      </w:pPr>
    </w:p>
    <w:p w:rsidR="00D7295F" w:rsidRPr="00785056" w:rsidRDefault="00D7295F" w:rsidP="00D7295F">
      <w:pPr>
        <w:spacing w:after="0" w:line="240" w:lineRule="auto"/>
        <w:jc w:val="right"/>
        <w:rPr>
          <w:rFonts w:ascii="Arial" w:hAnsi="Arial" w:cs="Arial"/>
          <w:color w:val="000000"/>
          <w:sz w:val="28"/>
          <w:szCs w:val="28"/>
          <w:lang w:val="kk-KZ"/>
        </w:rPr>
      </w:pPr>
    </w:p>
    <w:p w:rsidR="00D7295F" w:rsidRPr="00785056" w:rsidRDefault="00D7295F" w:rsidP="00D7295F">
      <w:pPr>
        <w:spacing w:after="0" w:line="240" w:lineRule="auto"/>
        <w:jc w:val="right"/>
        <w:rPr>
          <w:rFonts w:ascii="Times New Roman" w:hAnsi="Times New Roman"/>
          <w:b/>
          <w:color w:val="333333"/>
          <w:sz w:val="28"/>
          <w:szCs w:val="28"/>
        </w:rPr>
      </w:pPr>
      <w:r w:rsidRPr="00F2148F">
        <w:rPr>
          <w:rFonts w:ascii="Times New Roman" w:hAnsi="Times New Roman"/>
          <w:b/>
          <w:color w:val="333333"/>
          <w:sz w:val="28"/>
          <w:szCs w:val="28"/>
        </w:rPr>
        <w:t>Приложение</w:t>
      </w:r>
      <w:r w:rsidRPr="00785056">
        <w:rPr>
          <w:rFonts w:ascii="Times New Roman" w:hAnsi="Times New Roman"/>
          <w:b/>
          <w:color w:val="333333"/>
          <w:sz w:val="28"/>
          <w:szCs w:val="28"/>
        </w:rPr>
        <w:t xml:space="preserve"> №2</w:t>
      </w:r>
    </w:p>
    <w:p w:rsidR="00D7295F" w:rsidRPr="00785056" w:rsidRDefault="00D7295F" w:rsidP="00D7295F">
      <w:pPr>
        <w:spacing w:after="0" w:line="240" w:lineRule="auto"/>
        <w:jc w:val="right"/>
        <w:rPr>
          <w:rFonts w:ascii="Times New Roman" w:hAnsi="Times New Roman"/>
          <w:b/>
          <w:color w:val="333333"/>
          <w:sz w:val="28"/>
          <w:szCs w:val="28"/>
        </w:rPr>
      </w:pPr>
    </w:p>
    <w:p w:rsidR="001752AF" w:rsidRDefault="001752AF" w:rsidP="00D7295F">
      <w:pPr>
        <w:jc w:val="center"/>
        <w:rPr>
          <w:rFonts w:ascii="Times New Roman" w:hAnsi="Times New Roman"/>
          <w:b/>
          <w:color w:val="333333"/>
          <w:sz w:val="28"/>
          <w:szCs w:val="28"/>
        </w:rPr>
      </w:pPr>
    </w:p>
    <w:p w:rsidR="00D7295F" w:rsidRPr="00785056" w:rsidRDefault="00D7295F" w:rsidP="00D7295F">
      <w:pPr>
        <w:jc w:val="center"/>
        <w:rPr>
          <w:rFonts w:ascii="Times New Roman" w:hAnsi="Times New Roman"/>
          <w:b/>
          <w:color w:val="333333"/>
          <w:sz w:val="28"/>
          <w:szCs w:val="28"/>
        </w:rPr>
      </w:pPr>
      <w:proofErr w:type="spellStart"/>
      <w:r w:rsidRPr="00F2148F">
        <w:rPr>
          <w:rFonts w:ascii="Times New Roman" w:hAnsi="Times New Roman"/>
          <w:b/>
          <w:color w:val="333333"/>
          <w:sz w:val="28"/>
          <w:szCs w:val="28"/>
        </w:rPr>
        <w:t>Техническаяспецификация</w:t>
      </w:r>
      <w:proofErr w:type="spellEnd"/>
    </w:p>
    <w:p w:rsidR="001752AF" w:rsidRDefault="00D7295F" w:rsidP="001752AF">
      <w:pPr>
        <w:spacing w:after="0" w:line="240" w:lineRule="auto"/>
        <w:ind w:firstLine="708"/>
        <w:jc w:val="both"/>
        <w:rPr>
          <w:rFonts w:ascii="Times New Roman" w:hAnsi="Times New Roman" w:cs="Times New Roman"/>
          <w:color w:val="000000"/>
          <w:sz w:val="28"/>
          <w:szCs w:val="28"/>
          <w:lang w:val="kk-KZ"/>
        </w:rPr>
      </w:pPr>
      <w:r w:rsidRPr="00D7295F">
        <w:rPr>
          <w:rFonts w:ascii="Times New Roman" w:hAnsi="Times New Roman" w:cs="Times New Roman"/>
          <w:color w:val="000000"/>
          <w:sz w:val="28"/>
          <w:szCs w:val="28"/>
          <w:lang w:val="kk-KZ"/>
        </w:rPr>
        <w:t>Техническая спецификация на работы по ремонту</w:t>
      </w:r>
      <w:r w:rsidR="001752AF">
        <w:rPr>
          <w:rFonts w:ascii="Times New Roman" w:hAnsi="Times New Roman" w:cs="Times New Roman"/>
          <w:color w:val="000000"/>
          <w:sz w:val="28"/>
          <w:szCs w:val="28"/>
          <w:lang w:val="kk-KZ"/>
        </w:rPr>
        <w:t xml:space="preserve"> </w:t>
      </w:r>
      <w:r w:rsidRPr="00D7295F">
        <w:rPr>
          <w:rFonts w:ascii="Times New Roman" w:hAnsi="Times New Roman" w:cs="Times New Roman"/>
          <w:color w:val="000000"/>
          <w:sz w:val="28"/>
          <w:szCs w:val="28"/>
          <w:lang w:val="kk-KZ"/>
        </w:rPr>
        <w:t xml:space="preserve">медицинского оборудования: </w:t>
      </w:r>
    </w:p>
    <w:p w:rsidR="001752AF" w:rsidRPr="00E4355B" w:rsidRDefault="001752AF" w:rsidP="00E4355B">
      <w:pPr>
        <w:pStyle w:val="a5"/>
        <w:numPr>
          <w:ilvl w:val="0"/>
          <w:numId w:val="1"/>
        </w:num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Ремонт </w:t>
      </w:r>
      <w:r w:rsidR="00E4355B">
        <w:rPr>
          <w:rFonts w:ascii="Times New Roman" w:hAnsi="Times New Roman" w:cs="Times New Roman"/>
          <w:color w:val="000000"/>
          <w:sz w:val="28"/>
          <w:szCs w:val="28"/>
          <w:lang w:val="kk-KZ"/>
        </w:rPr>
        <w:t xml:space="preserve">ИВЛ </w:t>
      </w:r>
      <w:r w:rsidR="00E4355B">
        <w:rPr>
          <w:rFonts w:ascii="Times New Roman" w:hAnsi="Times New Roman" w:cs="Times New Roman"/>
          <w:color w:val="000000"/>
          <w:sz w:val="28"/>
          <w:szCs w:val="28"/>
        </w:rPr>
        <w:t>«З</w:t>
      </w:r>
      <w:r w:rsidR="00E4355B">
        <w:rPr>
          <w:rFonts w:ascii="Times New Roman" w:hAnsi="Times New Roman" w:cs="Times New Roman"/>
          <w:color w:val="000000"/>
          <w:sz w:val="28"/>
          <w:szCs w:val="28"/>
          <w:lang w:val="kk-KZ"/>
        </w:rPr>
        <w:t>ислайн 200</w:t>
      </w:r>
      <w:r w:rsidR="00E4355B">
        <w:rPr>
          <w:rFonts w:ascii="Times New Roman" w:hAnsi="Times New Roman" w:cs="Times New Roman"/>
          <w:color w:val="000000"/>
          <w:sz w:val="28"/>
          <w:szCs w:val="28"/>
        </w:rPr>
        <w:t>»</w:t>
      </w:r>
      <w:r w:rsidR="00E4355B">
        <w:rPr>
          <w:rFonts w:ascii="Times New Roman" w:hAnsi="Times New Roman" w:cs="Times New Roman"/>
          <w:color w:val="000000"/>
          <w:sz w:val="28"/>
          <w:szCs w:val="28"/>
          <w:lang w:val="kk-KZ"/>
        </w:rPr>
        <w:t xml:space="preserve"> </w:t>
      </w:r>
      <w:r w:rsidRPr="001752AF">
        <w:rPr>
          <w:rFonts w:ascii="Times New Roman" w:hAnsi="Times New Roman" w:cs="Times New Roman"/>
          <w:color w:val="000000"/>
          <w:sz w:val="28"/>
          <w:szCs w:val="28"/>
        </w:rPr>
        <w:t xml:space="preserve"> </w:t>
      </w:r>
      <w:r>
        <w:rPr>
          <w:rFonts w:ascii="Times New Roman" w:hAnsi="Times New Roman" w:cs="Times New Roman"/>
          <w:color w:val="000000"/>
          <w:sz w:val="28"/>
          <w:szCs w:val="28"/>
          <w:lang w:val="kk-KZ"/>
        </w:rPr>
        <w:t xml:space="preserve">с заменой </w:t>
      </w:r>
      <w:r w:rsidR="00E4355B">
        <w:rPr>
          <w:rFonts w:ascii="Times New Roman" w:hAnsi="Times New Roman" w:cs="Times New Roman"/>
          <w:color w:val="000000"/>
          <w:sz w:val="28"/>
          <w:szCs w:val="28"/>
          <w:lang w:val="kk-KZ"/>
        </w:rPr>
        <w:t xml:space="preserve">датчика </w:t>
      </w:r>
      <w:r w:rsidR="00E4355B">
        <w:rPr>
          <w:rFonts w:ascii="Times New Roman" w:hAnsi="Times New Roman" w:cs="Times New Roman"/>
          <w:color w:val="000000"/>
          <w:sz w:val="28"/>
          <w:szCs w:val="28"/>
          <w:lang w:val="en-US"/>
        </w:rPr>
        <w:t>SPO</w:t>
      </w:r>
      <w:r w:rsidR="00E4355B" w:rsidRPr="00E4355B">
        <w:rPr>
          <w:rFonts w:ascii="Times New Roman" w:hAnsi="Times New Roman" w:cs="Times New Roman"/>
          <w:color w:val="000000"/>
          <w:sz w:val="28"/>
          <w:szCs w:val="28"/>
        </w:rPr>
        <w:t>2</w:t>
      </w:r>
      <w:r w:rsidR="00B512BE">
        <w:rPr>
          <w:rFonts w:ascii="Times New Roman" w:hAnsi="Times New Roman" w:cs="Times New Roman"/>
          <w:color w:val="000000"/>
          <w:sz w:val="28"/>
          <w:szCs w:val="28"/>
          <w:lang w:val="kk-KZ"/>
        </w:rPr>
        <w:t xml:space="preserve"> </w:t>
      </w:r>
      <w:r>
        <w:rPr>
          <w:rFonts w:ascii="Times New Roman" w:hAnsi="Times New Roman" w:cs="Times New Roman"/>
          <w:color w:val="000000"/>
          <w:sz w:val="28"/>
          <w:szCs w:val="28"/>
          <w:lang w:val="kk-KZ"/>
        </w:rPr>
        <w:t xml:space="preserve"> в количесвте 1 единицы</w:t>
      </w:r>
      <w:r w:rsidR="00B512BE">
        <w:rPr>
          <w:rFonts w:ascii="Times New Roman" w:hAnsi="Times New Roman" w:cs="Times New Roman"/>
          <w:color w:val="000000"/>
          <w:sz w:val="28"/>
          <w:szCs w:val="28"/>
          <w:lang w:val="kk-KZ"/>
        </w:rPr>
        <w:t>;</w:t>
      </w:r>
    </w:p>
    <w:p w:rsidR="00E4355B" w:rsidRPr="00E4355B" w:rsidRDefault="00E4355B" w:rsidP="00E4355B">
      <w:pPr>
        <w:pStyle w:val="a5"/>
        <w:numPr>
          <w:ilvl w:val="0"/>
          <w:numId w:val="1"/>
        </w:num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Ремонт </w:t>
      </w:r>
      <w:r>
        <w:rPr>
          <w:rFonts w:ascii="Times New Roman" w:hAnsi="Times New Roman" w:cs="Times New Roman"/>
          <w:color w:val="000000"/>
          <w:sz w:val="28"/>
          <w:szCs w:val="28"/>
          <w:lang w:val="kk-KZ"/>
        </w:rPr>
        <w:t xml:space="preserve">ИВЛ </w:t>
      </w:r>
      <w:r>
        <w:rPr>
          <w:rFonts w:ascii="Times New Roman" w:hAnsi="Times New Roman" w:cs="Times New Roman"/>
          <w:color w:val="000000"/>
          <w:sz w:val="28"/>
          <w:szCs w:val="28"/>
        </w:rPr>
        <w:t>«</w:t>
      </w:r>
      <w:proofErr w:type="spellStart"/>
      <w:r>
        <w:rPr>
          <w:rFonts w:ascii="Times New Roman" w:hAnsi="Times New Roman" w:cs="Times New Roman"/>
          <w:color w:val="000000"/>
          <w:sz w:val="28"/>
          <w:szCs w:val="28"/>
          <w:lang w:val="en-US"/>
        </w:rPr>
        <w:t>Bionet</w:t>
      </w:r>
      <w:proofErr w:type="spellEnd"/>
      <w:r>
        <w:rPr>
          <w:rFonts w:ascii="Times New Roman" w:hAnsi="Times New Roman" w:cs="Times New Roman"/>
          <w:color w:val="000000"/>
          <w:sz w:val="28"/>
          <w:szCs w:val="28"/>
        </w:rPr>
        <w:t>»</w:t>
      </w:r>
      <w:r>
        <w:rPr>
          <w:rFonts w:ascii="Times New Roman" w:hAnsi="Times New Roman" w:cs="Times New Roman"/>
          <w:color w:val="000000"/>
          <w:sz w:val="28"/>
          <w:szCs w:val="28"/>
          <w:lang w:val="kk-KZ"/>
        </w:rPr>
        <w:t xml:space="preserve"> </w:t>
      </w:r>
      <w:r w:rsidRPr="001752AF">
        <w:rPr>
          <w:rFonts w:ascii="Times New Roman" w:hAnsi="Times New Roman" w:cs="Times New Roman"/>
          <w:color w:val="000000"/>
          <w:sz w:val="28"/>
          <w:szCs w:val="28"/>
        </w:rPr>
        <w:t xml:space="preserve"> </w:t>
      </w:r>
      <w:r>
        <w:rPr>
          <w:rFonts w:ascii="Times New Roman" w:hAnsi="Times New Roman" w:cs="Times New Roman"/>
          <w:color w:val="000000"/>
          <w:sz w:val="28"/>
          <w:szCs w:val="28"/>
          <w:lang w:val="kk-KZ"/>
        </w:rPr>
        <w:t xml:space="preserve">с заменой датчика </w:t>
      </w:r>
      <w:r>
        <w:rPr>
          <w:rFonts w:ascii="Times New Roman" w:hAnsi="Times New Roman" w:cs="Times New Roman"/>
          <w:color w:val="000000"/>
          <w:sz w:val="28"/>
          <w:szCs w:val="28"/>
          <w:lang w:val="en-US"/>
        </w:rPr>
        <w:t>SPO</w:t>
      </w:r>
      <w:r w:rsidRPr="00E4355B">
        <w:rPr>
          <w:rFonts w:ascii="Times New Roman" w:hAnsi="Times New Roman" w:cs="Times New Roman"/>
          <w:color w:val="000000"/>
          <w:sz w:val="28"/>
          <w:szCs w:val="28"/>
        </w:rPr>
        <w:t>2</w:t>
      </w:r>
      <w:r>
        <w:rPr>
          <w:rFonts w:ascii="Times New Roman" w:hAnsi="Times New Roman" w:cs="Times New Roman"/>
          <w:color w:val="000000"/>
          <w:sz w:val="28"/>
          <w:szCs w:val="28"/>
          <w:lang w:val="kk-KZ"/>
        </w:rPr>
        <w:t xml:space="preserve">  в количесвте 1 единицы;</w:t>
      </w:r>
    </w:p>
    <w:p w:rsidR="00E4355B" w:rsidRPr="00E4355B" w:rsidRDefault="00E4355B" w:rsidP="00E4355B">
      <w:pPr>
        <w:pStyle w:val="a5"/>
        <w:numPr>
          <w:ilvl w:val="0"/>
          <w:numId w:val="1"/>
        </w:num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Ремонт </w:t>
      </w:r>
      <w:r>
        <w:rPr>
          <w:rFonts w:ascii="Times New Roman" w:hAnsi="Times New Roman" w:cs="Times New Roman"/>
          <w:color w:val="000000"/>
          <w:sz w:val="28"/>
          <w:szCs w:val="28"/>
          <w:lang w:val="kk-KZ"/>
        </w:rPr>
        <w:t xml:space="preserve">ИВЛ </w:t>
      </w:r>
      <w:r>
        <w:rPr>
          <w:rFonts w:ascii="Times New Roman" w:hAnsi="Times New Roman" w:cs="Times New Roman"/>
          <w:color w:val="000000"/>
          <w:sz w:val="28"/>
          <w:szCs w:val="28"/>
        </w:rPr>
        <w:t>«</w:t>
      </w:r>
      <w:r>
        <w:rPr>
          <w:rFonts w:ascii="Times New Roman" w:hAnsi="Times New Roman" w:cs="Times New Roman"/>
          <w:color w:val="000000"/>
          <w:sz w:val="28"/>
          <w:szCs w:val="28"/>
          <w:lang w:val="kk-KZ"/>
        </w:rPr>
        <w:t>Какчетав 4П</w:t>
      </w:r>
      <w:r>
        <w:rPr>
          <w:rFonts w:ascii="Times New Roman" w:hAnsi="Times New Roman" w:cs="Times New Roman"/>
          <w:color w:val="000000"/>
          <w:sz w:val="28"/>
          <w:szCs w:val="28"/>
        </w:rPr>
        <w:t>»</w:t>
      </w:r>
      <w:r>
        <w:rPr>
          <w:rFonts w:ascii="Times New Roman" w:hAnsi="Times New Roman" w:cs="Times New Roman"/>
          <w:color w:val="000000"/>
          <w:sz w:val="28"/>
          <w:szCs w:val="28"/>
          <w:lang w:val="kk-KZ"/>
        </w:rPr>
        <w:t xml:space="preserve"> </w:t>
      </w:r>
      <w:r w:rsidRPr="001752AF">
        <w:rPr>
          <w:rFonts w:ascii="Times New Roman" w:hAnsi="Times New Roman" w:cs="Times New Roman"/>
          <w:color w:val="000000"/>
          <w:sz w:val="28"/>
          <w:szCs w:val="28"/>
        </w:rPr>
        <w:t xml:space="preserve"> </w:t>
      </w:r>
      <w:r>
        <w:rPr>
          <w:rFonts w:ascii="Times New Roman" w:hAnsi="Times New Roman" w:cs="Times New Roman"/>
          <w:color w:val="000000"/>
          <w:sz w:val="28"/>
          <w:szCs w:val="28"/>
          <w:lang w:val="kk-KZ"/>
        </w:rPr>
        <w:t>в количесвте 1 единицы;</w:t>
      </w:r>
    </w:p>
    <w:p w:rsidR="00E4355B" w:rsidRPr="00E4355B" w:rsidRDefault="00E4355B" w:rsidP="00E4355B">
      <w:pPr>
        <w:pStyle w:val="a5"/>
        <w:numPr>
          <w:ilvl w:val="0"/>
          <w:numId w:val="1"/>
        </w:num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Ремонт </w:t>
      </w:r>
      <w:r>
        <w:rPr>
          <w:rFonts w:ascii="Times New Roman" w:hAnsi="Times New Roman" w:cs="Times New Roman"/>
          <w:color w:val="000000"/>
          <w:sz w:val="28"/>
          <w:szCs w:val="28"/>
          <w:lang w:val="kk-KZ"/>
        </w:rPr>
        <w:t xml:space="preserve">прекроватный манитор </w:t>
      </w:r>
      <w:r>
        <w:rPr>
          <w:rFonts w:ascii="Times New Roman" w:hAnsi="Times New Roman" w:cs="Times New Roman"/>
          <w:color w:val="000000"/>
          <w:sz w:val="28"/>
          <w:szCs w:val="28"/>
        </w:rPr>
        <w:t>«</w:t>
      </w:r>
      <w:r>
        <w:rPr>
          <w:rFonts w:ascii="Times New Roman" w:hAnsi="Times New Roman" w:cs="Times New Roman"/>
          <w:color w:val="000000"/>
          <w:sz w:val="28"/>
          <w:szCs w:val="28"/>
          <w:lang w:val="kk-KZ"/>
        </w:rPr>
        <w:t>ВМ-1</w:t>
      </w:r>
      <w:r>
        <w:rPr>
          <w:rFonts w:ascii="Times New Roman" w:hAnsi="Times New Roman" w:cs="Times New Roman"/>
          <w:color w:val="000000"/>
          <w:sz w:val="28"/>
          <w:szCs w:val="28"/>
        </w:rPr>
        <w:t>»</w:t>
      </w:r>
      <w:r>
        <w:rPr>
          <w:rFonts w:ascii="Times New Roman" w:hAnsi="Times New Roman" w:cs="Times New Roman"/>
          <w:color w:val="000000"/>
          <w:sz w:val="28"/>
          <w:szCs w:val="28"/>
          <w:lang w:val="kk-KZ"/>
        </w:rPr>
        <w:t xml:space="preserve"> </w:t>
      </w:r>
      <w:r w:rsidRPr="001752AF">
        <w:rPr>
          <w:rFonts w:ascii="Times New Roman" w:hAnsi="Times New Roman" w:cs="Times New Roman"/>
          <w:color w:val="000000"/>
          <w:sz w:val="28"/>
          <w:szCs w:val="28"/>
        </w:rPr>
        <w:t xml:space="preserve"> </w:t>
      </w:r>
      <w:r>
        <w:rPr>
          <w:rFonts w:ascii="Times New Roman" w:hAnsi="Times New Roman" w:cs="Times New Roman"/>
          <w:color w:val="000000"/>
          <w:sz w:val="28"/>
          <w:szCs w:val="28"/>
          <w:lang w:val="kk-KZ"/>
        </w:rPr>
        <w:t>с заменой аккумуляторов  в количесвте 2 единицы;</w:t>
      </w:r>
    </w:p>
    <w:p w:rsidR="00E4355B" w:rsidRPr="00E4355B" w:rsidRDefault="00E4355B" w:rsidP="00E4355B">
      <w:pPr>
        <w:spacing w:after="0" w:line="240" w:lineRule="auto"/>
        <w:ind w:left="426"/>
        <w:jc w:val="both"/>
        <w:rPr>
          <w:rFonts w:ascii="Times New Roman" w:hAnsi="Times New Roman" w:cs="Times New Roman"/>
          <w:color w:val="000000"/>
          <w:sz w:val="28"/>
          <w:szCs w:val="28"/>
          <w:lang w:val="kk-KZ"/>
        </w:rPr>
      </w:pPr>
    </w:p>
    <w:p w:rsidR="001752AF" w:rsidRDefault="001752AF" w:rsidP="001752AF">
      <w:pPr>
        <w:spacing w:after="0" w:line="240" w:lineRule="auto"/>
        <w:ind w:firstLine="708"/>
        <w:jc w:val="both"/>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 xml:space="preserve">    </w:t>
      </w:r>
      <w:r w:rsidR="00D7295F" w:rsidRPr="00D7295F">
        <w:rPr>
          <w:rFonts w:ascii="Times New Roman" w:hAnsi="Times New Roman" w:cs="Times New Roman"/>
          <w:color w:val="000000"/>
          <w:sz w:val="28"/>
          <w:szCs w:val="28"/>
          <w:lang w:val="kk-KZ"/>
        </w:rPr>
        <w:t xml:space="preserve"> Работы должны выполняться</w:t>
      </w:r>
      <w:r>
        <w:rPr>
          <w:rFonts w:ascii="Times New Roman" w:hAnsi="Times New Roman" w:cs="Times New Roman"/>
          <w:color w:val="000000"/>
          <w:sz w:val="28"/>
          <w:szCs w:val="28"/>
          <w:lang w:val="kk-KZ"/>
        </w:rPr>
        <w:t xml:space="preserve"> </w:t>
      </w:r>
      <w:r w:rsidR="00D7295F" w:rsidRPr="00D7295F">
        <w:rPr>
          <w:rFonts w:ascii="Times New Roman" w:hAnsi="Times New Roman" w:cs="Times New Roman"/>
          <w:color w:val="000000"/>
          <w:sz w:val="28"/>
          <w:szCs w:val="28"/>
          <w:lang w:val="kk-KZ"/>
        </w:rPr>
        <w:t>в соответствии с Приказом Министра здравоохранения</w:t>
      </w:r>
      <w:r>
        <w:rPr>
          <w:rFonts w:ascii="Times New Roman" w:hAnsi="Times New Roman" w:cs="Times New Roman"/>
          <w:color w:val="000000"/>
          <w:sz w:val="28"/>
          <w:szCs w:val="28"/>
          <w:lang w:val="kk-KZ"/>
        </w:rPr>
        <w:t xml:space="preserve"> </w:t>
      </w:r>
      <w:r w:rsidR="00D7295F" w:rsidRPr="00D7295F">
        <w:rPr>
          <w:rFonts w:ascii="Times New Roman" w:hAnsi="Times New Roman" w:cs="Times New Roman"/>
          <w:color w:val="000000"/>
          <w:sz w:val="28"/>
          <w:szCs w:val="28"/>
          <w:lang w:val="kk-KZ"/>
        </w:rPr>
        <w:t>Республики К</w:t>
      </w:r>
      <w:r w:rsidR="00B512BE">
        <w:rPr>
          <w:rFonts w:ascii="Times New Roman" w:hAnsi="Times New Roman" w:cs="Times New Roman"/>
          <w:color w:val="000000"/>
          <w:sz w:val="28"/>
          <w:szCs w:val="28"/>
          <w:lang w:val="kk-KZ"/>
        </w:rPr>
        <w:t xml:space="preserve">азахстан </w:t>
      </w:r>
      <w:r w:rsidR="00B512BE">
        <w:rPr>
          <w:rFonts w:ascii="Times New Roman" w:hAnsi="Times New Roman" w:cs="Times New Roman"/>
          <w:color w:val="000000"/>
          <w:sz w:val="28"/>
          <w:szCs w:val="28"/>
        </w:rPr>
        <w:t>№</w:t>
      </w:r>
      <w:r>
        <w:rPr>
          <w:rFonts w:ascii="Times New Roman" w:hAnsi="Times New Roman" w:cs="Times New Roman"/>
          <w:color w:val="000000"/>
          <w:sz w:val="28"/>
          <w:szCs w:val="28"/>
          <w:lang w:val="kk-KZ"/>
        </w:rPr>
        <w:t xml:space="preserve"> ҚР ДСМ-273/2020 «Об</w:t>
      </w:r>
      <w:r w:rsidR="00D7295F" w:rsidRPr="00D7295F">
        <w:rPr>
          <w:rFonts w:ascii="Times New Roman" w:hAnsi="Times New Roman" w:cs="Times New Roman"/>
          <w:color w:val="000000"/>
          <w:sz w:val="28"/>
          <w:szCs w:val="28"/>
          <w:lang w:val="kk-KZ"/>
        </w:rPr>
        <w:t>утверждении правил осуществления сервисного обслуживания медицинских изделий в Республике Казахстан» от 15 декабря 2020 года. Работы по ремонту</w:t>
      </w:r>
      <w:r>
        <w:rPr>
          <w:rFonts w:ascii="Times New Roman" w:hAnsi="Times New Roman" w:cs="Times New Roman"/>
          <w:color w:val="000000"/>
          <w:sz w:val="28"/>
          <w:szCs w:val="28"/>
          <w:lang w:val="kk-KZ"/>
        </w:rPr>
        <w:t xml:space="preserve"> м</w:t>
      </w:r>
      <w:r w:rsidR="00D7295F" w:rsidRPr="00D7295F">
        <w:rPr>
          <w:rFonts w:ascii="Times New Roman" w:hAnsi="Times New Roman" w:cs="Times New Roman"/>
          <w:color w:val="000000"/>
          <w:sz w:val="28"/>
          <w:szCs w:val="28"/>
          <w:lang w:val="kk-KZ"/>
        </w:rPr>
        <w:t>едицинского оборудования, в том числе замена</w:t>
      </w:r>
      <w:r w:rsidR="00D7295F" w:rsidRPr="00D7295F">
        <w:rPr>
          <w:rFonts w:ascii="Times New Roman" w:hAnsi="Times New Roman" w:cs="Times New Roman"/>
          <w:color w:val="000000"/>
          <w:sz w:val="28"/>
          <w:szCs w:val="28"/>
          <w:lang w:val="kk-KZ"/>
        </w:rPr>
        <w:br/>
        <w:t>неисправных деталей</w:t>
      </w:r>
      <w:bookmarkStart w:id="0" w:name="_GoBack"/>
      <w:bookmarkEnd w:id="0"/>
      <w:r w:rsidR="00D7295F" w:rsidRPr="00D7295F">
        <w:rPr>
          <w:rFonts w:ascii="Times New Roman" w:hAnsi="Times New Roman" w:cs="Times New Roman"/>
          <w:color w:val="000000"/>
          <w:sz w:val="28"/>
          <w:szCs w:val="28"/>
          <w:lang w:val="kk-KZ"/>
        </w:rPr>
        <w:t xml:space="preserve"> включает следующие основные</w:t>
      </w:r>
      <w:r w:rsidR="00D7295F" w:rsidRPr="00D7295F">
        <w:rPr>
          <w:rFonts w:ascii="Times New Roman" w:hAnsi="Times New Roman" w:cs="Times New Roman"/>
          <w:color w:val="000000"/>
          <w:sz w:val="28"/>
          <w:szCs w:val="28"/>
          <w:lang w:val="kk-KZ"/>
        </w:rPr>
        <w:br/>
        <w:t>виды работ: работы с целью восстановления исправности</w:t>
      </w:r>
      <w:r w:rsidR="00D7295F" w:rsidRPr="00D7295F">
        <w:rPr>
          <w:rFonts w:ascii="Times New Roman" w:hAnsi="Times New Roman" w:cs="Times New Roman"/>
          <w:color w:val="000000"/>
          <w:sz w:val="28"/>
          <w:szCs w:val="28"/>
          <w:lang w:val="kk-KZ"/>
        </w:rPr>
        <w:br/>
        <w:t xml:space="preserve">(работоспособности), а также поддержания эксплуатационных показателей медицинской техники, в том числе замену неисправных деталей. </w:t>
      </w:r>
    </w:p>
    <w:p w:rsidR="001752AF" w:rsidRDefault="001752AF" w:rsidP="001752AF">
      <w:pPr>
        <w:spacing w:after="0" w:line="240" w:lineRule="auto"/>
        <w:ind w:firstLine="708"/>
        <w:jc w:val="both"/>
        <w:rPr>
          <w:rFonts w:ascii="Times New Roman" w:hAnsi="Times New Roman" w:cs="Times New Roman"/>
          <w:color w:val="000000"/>
          <w:sz w:val="28"/>
          <w:szCs w:val="28"/>
          <w:lang w:val="kk-KZ"/>
        </w:rPr>
      </w:pPr>
    </w:p>
    <w:p w:rsidR="001752AF" w:rsidRDefault="00D7295F" w:rsidP="001752AF">
      <w:pPr>
        <w:spacing w:after="0" w:line="240" w:lineRule="auto"/>
        <w:ind w:firstLine="708"/>
        <w:jc w:val="both"/>
        <w:rPr>
          <w:rFonts w:ascii="Times New Roman" w:hAnsi="Times New Roman" w:cs="Times New Roman"/>
          <w:color w:val="000000"/>
          <w:sz w:val="28"/>
          <w:szCs w:val="28"/>
          <w:lang w:val="kk-KZ"/>
        </w:rPr>
      </w:pPr>
      <w:r w:rsidRPr="00D7295F">
        <w:rPr>
          <w:rFonts w:ascii="Times New Roman" w:hAnsi="Times New Roman" w:cs="Times New Roman"/>
          <w:color w:val="000000"/>
          <w:sz w:val="28"/>
          <w:szCs w:val="28"/>
          <w:lang w:val="kk-KZ"/>
        </w:rPr>
        <w:t xml:space="preserve">Ремонт выполняется на месте эксплуатации медицинской техники. Поставщиком, осуществившим ремонт, предоставляется гарантия на отремонтированные узлы, части, медицинской техники сроком на 12 (двенадцать) календарных месяцев. </w:t>
      </w:r>
    </w:p>
    <w:p w:rsidR="001752AF" w:rsidRDefault="00D7295F" w:rsidP="001752AF">
      <w:pPr>
        <w:spacing w:after="0" w:line="240" w:lineRule="auto"/>
        <w:ind w:firstLine="708"/>
        <w:jc w:val="both"/>
        <w:rPr>
          <w:rFonts w:ascii="Times New Roman" w:hAnsi="Times New Roman" w:cs="Times New Roman"/>
          <w:color w:val="000000"/>
          <w:sz w:val="28"/>
          <w:szCs w:val="28"/>
          <w:lang w:val="kk-KZ"/>
        </w:rPr>
      </w:pPr>
      <w:r w:rsidRPr="00D7295F">
        <w:rPr>
          <w:rFonts w:ascii="Times New Roman" w:hAnsi="Times New Roman" w:cs="Times New Roman"/>
          <w:color w:val="000000"/>
          <w:sz w:val="28"/>
          <w:szCs w:val="28"/>
          <w:lang w:val="kk-KZ"/>
        </w:rPr>
        <w:t>Тестирование программного обеспечения аппарато</w:t>
      </w:r>
      <w:r w:rsidR="001752AF">
        <w:rPr>
          <w:rFonts w:ascii="Times New Roman" w:hAnsi="Times New Roman" w:cs="Times New Roman"/>
          <w:color w:val="000000"/>
          <w:sz w:val="28"/>
          <w:szCs w:val="28"/>
          <w:lang w:val="kk-KZ"/>
        </w:rPr>
        <w:t xml:space="preserve">в производится в соответствии с </w:t>
      </w:r>
      <w:r w:rsidRPr="00D7295F">
        <w:rPr>
          <w:rFonts w:ascii="Times New Roman" w:hAnsi="Times New Roman" w:cs="Times New Roman"/>
          <w:color w:val="000000"/>
          <w:sz w:val="28"/>
          <w:szCs w:val="28"/>
          <w:lang w:val="kk-KZ"/>
        </w:rPr>
        <w:t xml:space="preserve">утвержденной методикой завода изготовителя. </w:t>
      </w:r>
    </w:p>
    <w:p w:rsidR="00D7095E" w:rsidRDefault="00D7295F" w:rsidP="001752AF">
      <w:pPr>
        <w:spacing w:after="0" w:line="240" w:lineRule="auto"/>
        <w:ind w:firstLine="708"/>
        <w:jc w:val="both"/>
        <w:rPr>
          <w:rFonts w:ascii="Times New Roman" w:hAnsi="Times New Roman" w:cs="Times New Roman"/>
          <w:color w:val="000000"/>
          <w:sz w:val="28"/>
          <w:szCs w:val="28"/>
          <w:lang w:val="kk-KZ"/>
        </w:rPr>
      </w:pPr>
      <w:r w:rsidRPr="00D7295F">
        <w:rPr>
          <w:rFonts w:ascii="Times New Roman" w:hAnsi="Times New Roman" w:cs="Times New Roman"/>
          <w:color w:val="000000"/>
          <w:sz w:val="28"/>
          <w:szCs w:val="28"/>
          <w:lang w:val="kk-KZ"/>
        </w:rPr>
        <w:t>Поставщик должен провести контроль эксплуатационных па</w:t>
      </w:r>
      <w:r w:rsidR="001752AF">
        <w:rPr>
          <w:rFonts w:ascii="Times New Roman" w:hAnsi="Times New Roman" w:cs="Times New Roman"/>
          <w:color w:val="000000"/>
          <w:sz w:val="28"/>
          <w:szCs w:val="28"/>
          <w:lang w:val="kk-KZ"/>
        </w:rPr>
        <w:t xml:space="preserve">раметров после замены запчастей </w:t>
      </w:r>
      <w:r w:rsidRPr="00D7295F">
        <w:rPr>
          <w:rFonts w:ascii="Times New Roman" w:hAnsi="Times New Roman" w:cs="Times New Roman"/>
          <w:color w:val="000000"/>
          <w:sz w:val="28"/>
          <w:szCs w:val="28"/>
          <w:lang w:val="kk-KZ"/>
        </w:rPr>
        <w:t>или после проведения ремонтных работ, с выдачей протоколов контроля эксплуатационных параметров. Проведенные Работы по ремонту медицинского оборудования, в том ч</w:t>
      </w:r>
      <w:r w:rsidR="001752AF">
        <w:rPr>
          <w:rFonts w:ascii="Times New Roman" w:hAnsi="Times New Roman" w:cs="Times New Roman"/>
          <w:color w:val="000000"/>
          <w:sz w:val="28"/>
          <w:szCs w:val="28"/>
          <w:lang w:val="kk-KZ"/>
        </w:rPr>
        <w:t xml:space="preserve">исле замена неисправных деталей </w:t>
      </w:r>
      <w:r w:rsidRPr="00D7295F">
        <w:rPr>
          <w:rFonts w:ascii="Times New Roman" w:hAnsi="Times New Roman" w:cs="Times New Roman"/>
          <w:color w:val="000000"/>
          <w:sz w:val="28"/>
          <w:szCs w:val="28"/>
          <w:lang w:val="kk-KZ"/>
        </w:rPr>
        <w:t xml:space="preserve">оформляется актом выполненных работ, содержащая информацию о проведенных работах, замененных запасных частях и расходных материалов. </w:t>
      </w:r>
    </w:p>
    <w:p w:rsidR="00D7095E" w:rsidRDefault="00D7295F" w:rsidP="001752AF">
      <w:pPr>
        <w:spacing w:after="0" w:line="240" w:lineRule="auto"/>
        <w:ind w:firstLine="708"/>
        <w:jc w:val="both"/>
        <w:rPr>
          <w:rFonts w:ascii="Times New Roman" w:hAnsi="Times New Roman" w:cs="Times New Roman"/>
          <w:color w:val="000000"/>
          <w:sz w:val="28"/>
          <w:szCs w:val="28"/>
          <w:lang w:val="kk-KZ"/>
        </w:rPr>
      </w:pPr>
      <w:r w:rsidRPr="00D7295F">
        <w:rPr>
          <w:rFonts w:ascii="Times New Roman" w:hAnsi="Times New Roman" w:cs="Times New Roman"/>
          <w:color w:val="000000"/>
          <w:sz w:val="28"/>
          <w:szCs w:val="28"/>
          <w:lang w:val="kk-KZ"/>
        </w:rPr>
        <w:t>Замена неисправных частей производится за счет поставщика.</w:t>
      </w:r>
    </w:p>
    <w:p w:rsidR="00D7095E" w:rsidRDefault="00E4355B" w:rsidP="001752AF">
      <w:pPr>
        <w:spacing w:after="0" w:line="240" w:lineRule="auto"/>
        <w:ind w:firstLine="708"/>
        <w:jc w:val="both"/>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Срок поаставки 20</w:t>
      </w:r>
      <w:r w:rsidR="00D7095E">
        <w:rPr>
          <w:rFonts w:ascii="Times New Roman" w:hAnsi="Times New Roman" w:cs="Times New Roman"/>
          <w:color w:val="000000"/>
          <w:sz w:val="28"/>
          <w:szCs w:val="28"/>
          <w:lang w:val="kk-KZ"/>
        </w:rPr>
        <w:t xml:space="preserve"> календарных дней. </w:t>
      </w:r>
    </w:p>
    <w:p w:rsidR="00D7295F" w:rsidRPr="00D7295F" w:rsidRDefault="00D7295F" w:rsidP="001752AF">
      <w:pPr>
        <w:spacing w:after="0" w:line="240" w:lineRule="auto"/>
        <w:ind w:firstLine="708"/>
        <w:jc w:val="both"/>
        <w:rPr>
          <w:rFonts w:ascii="Times New Roman" w:hAnsi="Times New Roman" w:cs="Times New Roman"/>
          <w:color w:val="000000"/>
          <w:sz w:val="28"/>
          <w:szCs w:val="28"/>
          <w:lang w:val="kk-KZ"/>
        </w:rPr>
      </w:pPr>
      <w:r w:rsidRPr="00D7295F">
        <w:rPr>
          <w:rFonts w:ascii="Times New Roman" w:hAnsi="Times New Roman" w:cs="Times New Roman"/>
          <w:color w:val="000000"/>
          <w:sz w:val="28"/>
          <w:szCs w:val="28"/>
          <w:lang w:val="kk-KZ"/>
        </w:rPr>
        <w:br/>
      </w:r>
      <w:r w:rsidRPr="00D7295F">
        <w:rPr>
          <w:rFonts w:ascii="Times New Roman" w:hAnsi="Times New Roman" w:cs="Times New Roman"/>
          <w:color w:val="000000"/>
          <w:sz w:val="28"/>
          <w:szCs w:val="28"/>
          <w:lang w:val="kk-KZ"/>
        </w:rPr>
        <w:br/>
      </w:r>
      <w:r w:rsidRPr="00D7295F">
        <w:rPr>
          <w:rFonts w:ascii="Times New Roman" w:hAnsi="Times New Roman" w:cs="Times New Roman"/>
          <w:color w:val="000000"/>
          <w:sz w:val="28"/>
          <w:szCs w:val="28"/>
          <w:lang w:val="kk-KZ"/>
        </w:rPr>
        <w:br/>
      </w:r>
      <w:r w:rsidRPr="00D7295F">
        <w:rPr>
          <w:rFonts w:ascii="Times New Roman" w:hAnsi="Times New Roman" w:cs="Times New Roman"/>
          <w:color w:val="000000"/>
          <w:sz w:val="28"/>
          <w:szCs w:val="28"/>
          <w:lang w:val="kk-KZ"/>
        </w:rPr>
        <w:br/>
      </w:r>
      <w:r w:rsidRPr="00D7295F">
        <w:rPr>
          <w:rFonts w:ascii="Times New Roman" w:hAnsi="Times New Roman" w:cs="Times New Roman"/>
          <w:color w:val="000000"/>
          <w:sz w:val="28"/>
          <w:szCs w:val="28"/>
          <w:lang w:val="kk-KZ"/>
        </w:rPr>
        <w:br/>
      </w:r>
      <w:r w:rsidRPr="00D7295F">
        <w:rPr>
          <w:rFonts w:ascii="Times New Roman" w:hAnsi="Times New Roman" w:cs="Times New Roman"/>
          <w:color w:val="000000"/>
          <w:sz w:val="28"/>
          <w:szCs w:val="28"/>
          <w:lang w:val="kk-KZ"/>
        </w:rPr>
        <w:br/>
      </w:r>
      <w:r w:rsidRPr="00D7295F">
        <w:rPr>
          <w:rFonts w:ascii="Times New Roman" w:hAnsi="Times New Roman" w:cs="Times New Roman"/>
          <w:color w:val="000000"/>
          <w:sz w:val="28"/>
          <w:szCs w:val="28"/>
          <w:lang w:val="kk-KZ"/>
        </w:rPr>
        <w:lastRenderedPageBreak/>
        <w:br/>
      </w:r>
      <w:r w:rsidRPr="00D7295F">
        <w:rPr>
          <w:rFonts w:ascii="Times New Roman" w:hAnsi="Times New Roman" w:cs="Times New Roman"/>
          <w:color w:val="000000"/>
          <w:sz w:val="28"/>
          <w:szCs w:val="28"/>
          <w:lang w:val="kk-KZ"/>
        </w:rPr>
        <w:br/>
      </w:r>
      <w:r w:rsidRPr="00D7295F">
        <w:rPr>
          <w:rFonts w:ascii="Times New Roman" w:hAnsi="Times New Roman" w:cs="Times New Roman"/>
          <w:color w:val="000000"/>
          <w:sz w:val="28"/>
          <w:szCs w:val="28"/>
          <w:lang w:val="kk-KZ"/>
        </w:rPr>
        <w:br/>
      </w:r>
      <w:r w:rsidRPr="00D7295F">
        <w:rPr>
          <w:rFonts w:ascii="Times New Roman" w:hAnsi="Times New Roman" w:cs="Times New Roman"/>
          <w:color w:val="000000"/>
          <w:sz w:val="28"/>
          <w:szCs w:val="28"/>
          <w:lang w:val="kk-KZ"/>
        </w:rPr>
        <w:br/>
      </w:r>
      <w:r w:rsidRPr="00D7295F">
        <w:rPr>
          <w:rFonts w:ascii="Times New Roman" w:hAnsi="Times New Roman" w:cs="Times New Roman"/>
          <w:color w:val="000000"/>
          <w:sz w:val="28"/>
          <w:szCs w:val="28"/>
          <w:lang w:val="kk-KZ"/>
        </w:rPr>
        <w:br/>
      </w:r>
      <w:r w:rsidRPr="00D7295F">
        <w:rPr>
          <w:rFonts w:ascii="Times New Roman" w:hAnsi="Times New Roman" w:cs="Times New Roman"/>
          <w:color w:val="000000"/>
          <w:sz w:val="28"/>
          <w:szCs w:val="28"/>
          <w:lang w:val="kk-KZ"/>
        </w:rPr>
        <w:br/>
      </w:r>
      <w:r w:rsidRPr="00D7295F">
        <w:rPr>
          <w:rFonts w:ascii="Times New Roman" w:hAnsi="Times New Roman" w:cs="Times New Roman"/>
          <w:color w:val="000000"/>
          <w:sz w:val="28"/>
          <w:szCs w:val="28"/>
          <w:lang w:val="kk-KZ"/>
        </w:rPr>
        <w:br/>
      </w:r>
      <w:r w:rsidRPr="00D7295F">
        <w:rPr>
          <w:rFonts w:ascii="Times New Roman" w:hAnsi="Times New Roman" w:cs="Times New Roman"/>
          <w:color w:val="000000"/>
          <w:sz w:val="28"/>
          <w:szCs w:val="28"/>
          <w:lang w:val="kk-KZ"/>
        </w:rPr>
        <w:br/>
      </w:r>
    </w:p>
    <w:p w:rsidR="00D7295F" w:rsidRPr="00785056" w:rsidRDefault="00D7295F" w:rsidP="00D7295F">
      <w:pPr>
        <w:spacing w:after="0" w:line="240" w:lineRule="auto"/>
        <w:rPr>
          <w:rFonts w:ascii="Times New Roman" w:hAnsi="Times New Roman" w:cs="Times New Roman"/>
          <w:color w:val="000000"/>
          <w:sz w:val="28"/>
          <w:szCs w:val="28"/>
          <w:lang w:val="kk-KZ"/>
        </w:rPr>
      </w:pPr>
      <w:r w:rsidRPr="00785056">
        <w:rPr>
          <w:rFonts w:ascii="Times New Roman" w:hAnsi="Times New Roman" w:cs="Times New Roman"/>
          <w:color w:val="000000"/>
          <w:sz w:val="28"/>
          <w:szCs w:val="28"/>
          <w:lang w:val="kk-KZ"/>
        </w:rPr>
        <w:br/>
      </w:r>
    </w:p>
    <w:p w:rsidR="00D7295F" w:rsidRPr="00D7295F" w:rsidRDefault="00D7295F" w:rsidP="00D7295F">
      <w:pPr>
        <w:spacing w:after="0" w:line="240" w:lineRule="auto"/>
        <w:jc w:val="both"/>
        <w:rPr>
          <w:rFonts w:ascii="Times New Roman" w:hAnsi="Times New Roman" w:cs="Times New Roman"/>
          <w:color w:val="000000"/>
          <w:sz w:val="28"/>
          <w:szCs w:val="28"/>
          <w:lang w:val="kk-KZ"/>
        </w:rPr>
      </w:pPr>
    </w:p>
    <w:p w:rsidR="00517C02" w:rsidRPr="00D7295F" w:rsidRDefault="00517C02">
      <w:pPr>
        <w:rPr>
          <w:lang w:val="kk-KZ"/>
        </w:rPr>
      </w:pPr>
    </w:p>
    <w:sectPr w:rsidR="00517C02" w:rsidRPr="00D7295F" w:rsidSect="00C84E07">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10155C"/>
    <w:multiLevelType w:val="hybridMultilevel"/>
    <w:tmpl w:val="93DE264A"/>
    <w:lvl w:ilvl="0" w:tplc="20BAF07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7295F"/>
    <w:rsid w:val="000D474E"/>
    <w:rsid w:val="001752AF"/>
    <w:rsid w:val="004537C2"/>
    <w:rsid w:val="00517C02"/>
    <w:rsid w:val="005D2C26"/>
    <w:rsid w:val="005D3A7E"/>
    <w:rsid w:val="005D7C0C"/>
    <w:rsid w:val="0082379F"/>
    <w:rsid w:val="00883074"/>
    <w:rsid w:val="009477F6"/>
    <w:rsid w:val="009C28DF"/>
    <w:rsid w:val="00AA5EC5"/>
    <w:rsid w:val="00AD4D2B"/>
    <w:rsid w:val="00B512BE"/>
    <w:rsid w:val="00BC131B"/>
    <w:rsid w:val="00C50F19"/>
    <w:rsid w:val="00C84E07"/>
    <w:rsid w:val="00CC2549"/>
    <w:rsid w:val="00CD5864"/>
    <w:rsid w:val="00D7095E"/>
    <w:rsid w:val="00D7295F"/>
    <w:rsid w:val="00E4355B"/>
    <w:rsid w:val="00EC644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295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D2C26"/>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5D2C26"/>
    <w:rPr>
      <w:rFonts w:ascii="Segoe UI" w:hAnsi="Segoe UI" w:cs="Segoe UI"/>
      <w:sz w:val="18"/>
      <w:szCs w:val="18"/>
    </w:rPr>
  </w:style>
  <w:style w:type="paragraph" w:styleId="a5">
    <w:name w:val="List Paragraph"/>
    <w:basedOn w:val="a"/>
    <w:uiPriority w:val="34"/>
    <w:qFormat/>
    <w:rsid w:val="001752AF"/>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548</Words>
  <Characters>3129</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3670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cp:lastPrinted>2023-08-22T10:43:00Z</cp:lastPrinted>
  <dcterms:created xsi:type="dcterms:W3CDTF">2026-10-22T07:01:00Z</dcterms:created>
  <dcterms:modified xsi:type="dcterms:W3CDTF">2026-10-22T07:01:00Z</dcterms:modified>
</cp:coreProperties>
</file>