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EE61D4" w14:textId="77777777" w:rsidR="0068597E" w:rsidRPr="00D92DAE" w:rsidRDefault="0068597E" w:rsidP="0068597E">
      <w:pPr>
        <w:pStyle w:val="a3"/>
        <w:jc w:val="center"/>
        <w:rPr>
          <w:b/>
        </w:rPr>
      </w:pPr>
      <w:r w:rsidRPr="00D92DAE">
        <w:rPr>
          <w:b/>
          <w:lang w:val="kk-KZ"/>
        </w:rPr>
        <w:t xml:space="preserve">Техническая спецификация программного обеспечения </w:t>
      </w:r>
    </w:p>
    <w:p w14:paraId="2B2BEA3E" w14:textId="7103A9AB"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Программное обеспечение должно моделировать боевую обстановку в 3</w:t>
      </w:r>
      <w:r w:rsidRPr="00D92DAE">
        <w:rPr>
          <w:rFonts w:ascii="Times New Roman" w:hAnsi="Times New Roman"/>
          <w:sz w:val="24"/>
          <w:szCs w:val="24"/>
          <w:lang w:val="en-US"/>
        </w:rPr>
        <w:t>D</w:t>
      </w:r>
      <w:r w:rsidRPr="00D92DAE">
        <w:rPr>
          <w:rFonts w:ascii="Times New Roman" w:hAnsi="Times New Roman"/>
          <w:sz w:val="24"/>
          <w:szCs w:val="24"/>
        </w:rPr>
        <w:t xml:space="preserve"> </w:t>
      </w:r>
      <w:r w:rsidRPr="00D92DAE">
        <w:rPr>
          <w:rFonts w:ascii="Times New Roman" w:hAnsi="Times New Roman"/>
          <w:sz w:val="24"/>
          <w:szCs w:val="24"/>
          <w:lang w:val="kk-KZ"/>
        </w:rPr>
        <w:t>формате</w:t>
      </w:r>
      <w:r w:rsidRPr="00D92DAE">
        <w:rPr>
          <w:rFonts w:ascii="Times New Roman" w:hAnsi="Times New Roman"/>
          <w:sz w:val="24"/>
          <w:szCs w:val="24"/>
        </w:rPr>
        <w:t xml:space="preserve"> и </w:t>
      </w:r>
      <w:r w:rsidRPr="00D92DAE">
        <w:rPr>
          <w:rFonts w:ascii="Times New Roman" w:hAnsi="Times New Roman"/>
          <w:sz w:val="24"/>
          <w:szCs w:val="24"/>
          <w:lang w:val="kk-KZ"/>
        </w:rPr>
        <w:t xml:space="preserve">предоставлять возможность </w:t>
      </w:r>
      <w:r w:rsidRPr="00D92DAE">
        <w:rPr>
          <w:rFonts w:ascii="Times New Roman" w:hAnsi="Times New Roman"/>
          <w:sz w:val="24"/>
          <w:szCs w:val="24"/>
        </w:rPr>
        <w:t xml:space="preserve">проводить онлайн </w:t>
      </w:r>
      <w:proofErr w:type="spellStart"/>
      <w:r w:rsidRPr="00D92DAE">
        <w:rPr>
          <w:rFonts w:ascii="Times New Roman" w:hAnsi="Times New Roman"/>
          <w:sz w:val="24"/>
          <w:szCs w:val="24"/>
        </w:rPr>
        <w:t>обучени</w:t>
      </w:r>
      <w:proofErr w:type="spellEnd"/>
      <w:r>
        <w:rPr>
          <w:rFonts w:ascii="Times New Roman" w:hAnsi="Times New Roman"/>
          <w:sz w:val="24"/>
          <w:szCs w:val="24"/>
          <w:lang w:val="kk-KZ"/>
        </w:rPr>
        <w:t>е учащихся</w:t>
      </w:r>
      <w:r w:rsidRPr="00D92DAE">
        <w:rPr>
          <w:rFonts w:ascii="Times New Roman" w:hAnsi="Times New Roman"/>
          <w:sz w:val="24"/>
          <w:szCs w:val="24"/>
        </w:rPr>
        <w:t xml:space="preserve">. Управляя виртуальным персонажем, </w:t>
      </w:r>
      <w:r>
        <w:rPr>
          <w:rFonts w:ascii="Times New Roman" w:hAnsi="Times New Roman"/>
          <w:sz w:val="24"/>
          <w:szCs w:val="24"/>
          <w:lang w:val="kk-KZ"/>
        </w:rPr>
        <w:t>уча</w:t>
      </w:r>
      <w:r w:rsidR="00D74948">
        <w:rPr>
          <w:rFonts w:ascii="Times New Roman" w:hAnsi="Times New Roman"/>
          <w:sz w:val="24"/>
          <w:szCs w:val="24"/>
          <w:lang w:val="kk-KZ"/>
        </w:rPr>
        <w:t>щ</w:t>
      </w:r>
      <w:r>
        <w:rPr>
          <w:rFonts w:ascii="Times New Roman" w:hAnsi="Times New Roman"/>
          <w:sz w:val="24"/>
          <w:szCs w:val="24"/>
          <w:lang w:val="kk-KZ"/>
        </w:rPr>
        <w:t>иеся</w:t>
      </w:r>
      <w:r w:rsidRPr="00D92DAE">
        <w:rPr>
          <w:rFonts w:ascii="Times New Roman" w:hAnsi="Times New Roman"/>
          <w:sz w:val="24"/>
          <w:szCs w:val="24"/>
        </w:rPr>
        <w:t xml:space="preserve"> </w:t>
      </w:r>
      <w:r w:rsidRPr="00D92DAE">
        <w:rPr>
          <w:rFonts w:ascii="Times New Roman" w:hAnsi="Times New Roman"/>
          <w:sz w:val="24"/>
          <w:szCs w:val="24"/>
          <w:lang w:val="kk-KZ"/>
        </w:rPr>
        <w:t>должны иметь</w:t>
      </w:r>
      <w:r w:rsidRPr="00D92DAE">
        <w:rPr>
          <w:rFonts w:ascii="Times New Roman" w:hAnsi="Times New Roman"/>
          <w:sz w:val="24"/>
          <w:szCs w:val="24"/>
        </w:rPr>
        <w:t xml:space="preserve"> возможность выполнять задачи преподавателя (руководителя занятий), передвигаться по смоделированному полигону, применять вооружение и технику.</w:t>
      </w:r>
    </w:p>
    <w:p w14:paraId="4EC61966" w14:textId="51143CE9"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С</w:t>
      </w:r>
      <w:r w:rsidRPr="00D92DAE">
        <w:rPr>
          <w:rFonts w:ascii="Times New Roman" w:hAnsi="Times New Roman"/>
          <w:sz w:val="24"/>
          <w:szCs w:val="24"/>
          <w:lang w:val="kk-KZ"/>
        </w:rPr>
        <w:t xml:space="preserve">имулятор должен быть реализован в формате многопользовательской виртуальной тренировочной среды для обучения </w:t>
      </w:r>
      <w:r w:rsidR="00B17034">
        <w:rPr>
          <w:rFonts w:ascii="Times New Roman" w:hAnsi="Times New Roman"/>
          <w:sz w:val="24"/>
          <w:szCs w:val="24"/>
          <w:lang w:val="kk-KZ"/>
        </w:rPr>
        <w:t>учащихся</w:t>
      </w:r>
      <w:r w:rsidRPr="00D92DAE">
        <w:rPr>
          <w:rFonts w:ascii="Times New Roman" w:hAnsi="Times New Roman"/>
          <w:sz w:val="24"/>
          <w:szCs w:val="24"/>
          <w:lang w:val="kk-KZ"/>
        </w:rPr>
        <w:t xml:space="preserve"> навыкам боевой работы командира, бойца подразделения, экипажа боевой машины. Программное обеспечение должно соответствовать следующим требованиям</w:t>
      </w:r>
      <w:r w:rsidRPr="00D92DAE">
        <w:rPr>
          <w:rFonts w:ascii="Times New Roman" w:hAnsi="Times New Roman"/>
          <w:sz w:val="24"/>
          <w:szCs w:val="24"/>
        </w:rPr>
        <w:t>:</w:t>
      </w:r>
    </w:p>
    <w:p w14:paraId="20C945D5"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6488C5CF"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r w:rsidRPr="00D92DAE">
        <w:rPr>
          <w:rFonts w:ascii="Times New Roman" w:hAnsi="Times New Roman"/>
          <w:b/>
          <w:sz w:val="24"/>
          <w:szCs w:val="24"/>
          <w:lang w:val="kk-KZ"/>
        </w:rPr>
        <w:t>СТРУКТУРА ПРОГРАММНОГО ОБЕСПЕЧЕНИЯ</w:t>
      </w:r>
    </w:p>
    <w:p w14:paraId="6E19705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p>
    <w:p w14:paraId="60F780C9"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r w:rsidRPr="00D92DAE">
        <w:rPr>
          <w:rFonts w:ascii="Times New Roman" w:hAnsi="Times New Roman"/>
          <w:sz w:val="24"/>
          <w:szCs w:val="24"/>
        </w:rPr>
        <w:t xml:space="preserve">Программное обеспечение иметь 100% казахстанское содержание. </w:t>
      </w:r>
    </w:p>
    <w:p w14:paraId="12148E71"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r w:rsidRPr="00D92DAE">
        <w:rPr>
          <w:rFonts w:ascii="Times New Roman" w:hAnsi="Times New Roman"/>
          <w:sz w:val="24"/>
          <w:szCs w:val="24"/>
          <w:lang w:val="kk-KZ"/>
        </w:rPr>
        <w:t>Система должна состоять из следующих модулей</w:t>
      </w:r>
      <w:r w:rsidRPr="00D92DAE">
        <w:rPr>
          <w:rFonts w:ascii="Times New Roman" w:hAnsi="Times New Roman"/>
          <w:sz w:val="24"/>
          <w:szCs w:val="24"/>
        </w:rPr>
        <w:t>:</w:t>
      </w:r>
    </w:p>
    <w:p w14:paraId="39A93C59"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b/>
          <w:sz w:val="24"/>
          <w:szCs w:val="24"/>
        </w:rPr>
      </w:pPr>
    </w:p>
    <w:p w14:paraId="2C7CFE1F"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b/>
          <w:sz w:val="24"/>
          <w:szCs w:val="24"/>
        </w:rPr>
      </w:pPr>
    </w:p>
    <w:p w14:paraId="522DB24B" w14:textId="77777777"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rPr>
      </w:pPr>
      <w:r w:rsidRPr="00D92DAE">
        <w:rPr>
          <w:rFonts w:ascii="Times New Roman" w:hAnsi="Times New Roman"/>
          <w:b/>
          <w:sz w:val="24"/>
          <w:szCs w:val="24"/>
        </w:rPr>
        <w:t>Индивидуальные занятия</w:t>
      </w:r>
    </w:p>
    <w:p w14:paraId="3E1DC894"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rPr>
        <w:t>Модуль позволяет проводить самостоятельную подготовку обучаемых по темам занятий.</w:t>
      </w:r>
    </w:p>
    <w:p w14:paraId="17A4ADBC"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p>
    <w:p w14:paraId="539A0104" w14:textId="77777777"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lang w:val="kk-KZ"/>
        </w:rPr>
        <w:t>Контрольные тесты</w:t>
      </w:r>
    </w:p>
    <w:p w14:paraId="5625D2D7"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lang w:val="kk-KZ"/>
        </w:rPr>
        <w:t>Модуль позволяет проводить контрольные срезы в формате тестирования с сохранением результатов тестирования в базу данных</w:t>
      </w:r>
      <w:r w:rsidRPr="00D92DAE">
        <w:rPr>
          <w:rFonts w:ascii="Times New Roman" w:hAnsi="Times New Roman"/>
          <w:sz w:val="24"/>
          <w:szCs w:val="24"/>
        </w:rPr>
        <w:t>.</w:t>
      </w:r>
    </w:p>
    <w:p w14:paraId="04165A86"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p>
    <w:p w14:paraId="689B870A" w14:textId="77777777"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rPr>
        <w:t>Интерактивный справочник</w:t>
      </w:r>
    </w:p>
    <w:p w14:paraId="31988BF6"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rPr>
        <w:t>Справочник позволяет ознакомиться с используемым в симуляторе вооружением и техникой, изучить тактико-технические характеристики.</w:t>
      </w:r>
    </w:p>
    <w:p w14:paraId="443E2379" w14:textId="77777777" w:rsidR="0068597E" w:rsidRPr="00D92DAE" w:rsidRDefault="0068597E" w:rsidP="0068597E">
      <w:pPr>
        <w:widowControl w:val="0"/>
        <w:autoSpaceDE w:val="0"/>
        <w:autoSpaceDN w:val="0"/>
        <w:adjustRightInd w:val="0"/>
        <w:spacing w:after="0" w:line="240" w:lineRule="auto"/>
        <w:rPr>
          <w:rFonts w:ascii="Times New Roman" w:hAnsi="Times New Roman"/>
          <w:b/>
          <w:sz w:val="24"/>
          <w:szCs w:val="24"/>
        </w:rPr>
      </w:pPr>
    </w:p>
    <w:p w14:paraId="1EE3C142" w14:textId="77777777"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rPr>
        <w:t>Редактор обстановки</w:t>
      </w:r>
    </w:p>
    <w:p w14:paraId="2279D4D3"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rPr>
        <w:t xml:space="preserve">Редактор обстановки позволяет администратору системы создавать собственные занятия с использованием имеющихся в системе типов местности и объектов. </w:t>
      </w:r>
    </w:p>
    <w:p w14:paraId="36E65FF2"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lang w:val="kk-KZ"/>
        </w:rPr>
      </w:pPr>
    </w:p>
    <w:p w14:paraId="3EFB90B8"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lang w:val="kk-KZ"/>
        </w:rPr>
        <w:t>ФУНКЦИОНАЛЬНЫЕ ТРЕБОВАНИЯ</w:t>
      </w:r>
      <w:r w:rsidRPr="00D92DAE">
        <w:rPr>
          <w:rFonts w:ascii="Times New Roman" w:hAnsi="Times New Roman"/>
          <w:b/>
          <w:sz w:val="24"/>
          <w:szCs w:val="24"/>
        </w:rPr>
        <w:t>:</w:t>
      </w:r>
    </w:p>
    <w:p w14:paraId="53EBB97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p>
    <w:p w14:paraId="1536BCCF"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lang w:val="kk-KZ"/>
        </w:rPr>
        <w:t>Местность</w:t>
      </w:r>
    </w:p>
    <w:p w14:paraId="6FF61BFA" w14:textId="3B6DCA35"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lang w:val="kk-KZ"/>
        </w:rPr>
        <w:t>Симулятор должен включать различные виды</w:t>
      </w:r>
      <w:r w:rsidRPr="00D92DAE">
        <w:rPr>
          <w:rFonts w:ascii="Times New Roman" w:hAnsi="Times New Roman"/>
          <w:sz w:val="24"/>
          <w:szCs w:val="24"/>
        </w:rPr>
        <w:t xml:space="preserve"> </w:t>
      </w:r>
      <w:r w:rsidRPr="00D92DAE">
        <w:rPr>
          <w:rFonts w:ascii="Times New Roman" w:hAnsi="Times New Roman"/>
          <w:sz w:val="24"/>
          <w:szCs w:val="24"/>
          <w:lang w:val="kk-KZ"/>
        </w:rPr>
        <w:t>местности</w:t>
      </w:r>
      <w:r w:rsidRPr="00D92DAE">
        <w:rPr>
          <w:rFonts w:ascii="Times New Roman" w:hAnsi="Times New Roman"/>
          <w:sz w:val="24"/>
          <w:szCs w:val="24"/>
        </w:rPr>
        <w:t xml:space="preserve">, </w:t>
      </w:r>
      <w:r w:rsidRPr="00D92DAE">
        <w:rPr>
          <w:rFonts w:ascii="Times New Roman" w:hAnsi="Times New Roman"/>
          <w:sz w:val="24"/>
          <w:szCs w:val="24"/>
          <w:lang w:val="kk-KZ"/>
        </w:rPr>
        <w:t>м</w:t>
      </w:r>
      <w:proofErr w:type="spellStart"/>
      <w:r w:rsidRPr="00D92DAE">
        <w:rPr>
          <w:rFonts w:ascii="Times New Roman" w:hAnsi="Times New Roman"/>
          <w:sz w:val="24"/>
          <w:szCs w:val="24"/>
        </w:rPr>
        <w:t>естность</w:t>
      </w:r>
      <w:proofErr w:type="spellEnd"/>
      <w:r w:rsidRPr="00D92DAE">
        <w:rPr>
          <w:rFonts w:ascii="Times New Roman" w:hAnsi="Times New Roman"/>
          <w:sz w:val="24"/>
          <w:szCs w:val="24"/>
        </w:rPr>
        <w:t xml:space="preserve"> </w:t>
      </w:r>
      <w:r w:rsidRPr="00D92DAE">
        <w:rPr>
          <w:rFonts w:ascii="Times New Roman" w:hAnsi="Times New Roman"/>
          <w:sz w:val="24"/>
          <w:szCs w:val="24"/>
          <w:lang w:val="kk-KZ"/>
        </w:rPr>
        <w:t>должна содержать</w:t>
      </w:r>
      <w:r w:rsidRPr="00D92DAE">
        <w:rPr>
          <w:rFonts w:ascii="Times New Roman" w:hAnsi="Times New Roman"/>
          <w:sz w:val="24"/>
          <w:szCs w:val="24"/>
        </w:rPr>
        <w:t xml:space="preserve"> свойственную ей растительность, при этом цветовая гамма местности и объектов соответствует реальным цветам и контрастности. </w:t>
      </w:r>
    </w:p>
    <w:p w14:paraId="4F9C2A4C"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p>
    <w:p w14:paraId="350F95C7"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r w:rsidRPr="00D92DAE">
        <w:rPr>
          <w:rFonts w:ascii="Times New Roman" w:hAnsi="Times New Roman"/>
          <w:b/>
          <w:sz w:val="24"/>
          <w:szCs w:val="24"/>
          <w:lang w:val="kk-KZ"/>
        </w:rPr>
        <w:t>Вооружение</w:t>
      </w:r>
    </w:p>
    <w:p w14:paraId="31F1C9E9"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Представленное в симуляторе вооружение</w:t>
      </w:r>
      <w:r w:rsidRPr="00D92DAE">
        <w:rPr>
          <w:rFonts w:ascii="Times New Roman" w:hAnsi="Times New Roman"/>
          <w:sz w:val="24"/>
          <w:szCs w:val="24"/>
          <w:lang w:val="kk-KZ"/>
        </w:rPr>
        <w:t xml:space="preserve"> должно</w:t>
      </w:r>
      <w:r w:rsidRPr="00D92DAE">
        <w:rPr>
          <w:rFonts w:ascii="Times New Roman" w:hAnsi="Times New Roman"/>
          <w:sz w:val="24"/>
          <w:szCs w:val="24"/>
        </w:rPr>
        <w:t xml:space="preserve"> учитывать тактико-технические характеристики реального оружия, баллистику и поражающее действие боеприпасов. Прицельные сетки оптических приборов наблюдения и прицеливания </w:t>
      </w:r>
      <w:r w:rsidRPr="00D92DAE">
        <w:rPr>
          <w:rFonts w:ascii="Times New Roman" w:hAnsi="Times New Roman"/>
          <w:sz w:val="24"/>
          <w:szCs w:val="24"/>
          <w:lang w:val="kk-KZ"/>
        </w:rPr>
        <w:t xml:space="preserve">должны быть </w:t>
      </w:r>
      <w:r w:rsidRPr="00D92DAE">
        <w:rPr>
          <w:rFonts w:ascii="Times New Roman" w:hAnsi="Times New Roman"/>
          <w:sz w:val="24"/>
          <w:szCs w:val="24"/>
        </w:rPr>
        <w:t>выполнены в соответствии с реальными, включая передачу угловых размеров отображаемых объектов.</w:t>
      </w:r>
    </w:p>
    <w:p w14:paraId="23DBC89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p>
    <w:p w14:paraId="41AAED45"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rPr>
        <w:t>Техника</w:t>
      </w:r>
    </w:p>
    <w:p w14:paraId="555D548B" w14:textId="74BE3376"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r w:rsidRPr="00D92DAE">
        <w:rPr>
          <w:rFonts w:ascii="Times New Roman" w:hAnsi="Times New Roman"/>
          <w:sz w:val="24"/>
          <w:szCs w:val="24"/>
        </w:rPr>
        <w:t>Военная техника должна моделировать реальные</w:t>
      </w:r>
      <w:r w:rsidR="003D1E11">
        <w:rPr>
          <w:rFonts w:ascii="Times New Roman" w:hAnsi="Times New Roman"/>
          <w:sz w:val="24"/>
          <w:szCs w:val="24"/>
          <w:lang w:val="kk-KZ"/>
        </w:rPr>
        <w:t xml:space="preserve"> </w:t>
      </w:r>
      <w:proofErr w:type="gramStart"/>
      <w:r w:rsidRPr="00D92DAE">
        <w:rPr>
          <w:rFonts w:ascii="Times New Roman" w:hAnsi="Times New Roman"/>
          <w:sz w:val="24"/>
          <w:szCs w:val="24"/>
        </w:rPr>
        <w:t>образцы</w:t>
      </w:r>
      <w:proofErr w:type="gramEnd"/>
      <w:r w:rsidRPr="00D92DAE">
        <w:rPr>
          <w:rFonts w:ascii="Times New Roman" w:hAnsi="Times New Roman"/>
          <w:sz w:val="24"/>
          <w:szCs w:val="24"/>
        </w:rPr>
        <w:t xml:space="preserve"> состоящие на вооружении мотострелковых подразделений Республики Казахстан, включая вооружение, размещение экипажа, бронезащиту, скорость и габариты преодолеваемых препятствий.</w:t>
      </w:r>
    </w:p>
    <w:p w14:paraId="7881489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lang w:val="kk-KZ"/>
        </w:rPr>
      </w:pPr>
    </w:p>
    <w:p w14:paraId="12CA9882"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rPr>
        <w:t>Топография</w:t>
      </w:r>
    </w:p>
    <w:p w14:paraId="01496A01" w14:textId="241DEE72"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xml:space="preserve">Пользователь должен иметь возможность просмотра топографического плана </w:t>
      </w:r>
      <w:r w:rsidRPr="00D92DAE">
        <w:rPr>
          <w:rFonts w:ascii="Times New Roman" w:hAnsi="Times New Roman"/>
          <w:sz w:val="24"/>
          <w:szCs w:val="24"/>
        </w:rPr>
        <w:lastRenderedPageBreak/>
        <w:t xml:space="preserve">местности с возможностью нанесения </w:t>
      </w:r>
      <w:r w:rsidRPr="00D92DAE">
        <w:rPr>
          <w:rFonts w:ascii="Times New Roman" w:hAnsi="Times New Roman"/>
          <w:sz w:val="24"/>
          <w:szCs w:val="24"/>
          <w:lang w:val="kk-KZ"/>
        </w:rPr>
        <w:t>тактических обозначений</w:t>
      </w:r>
      <w:r w:rsidRPr="00D92DAE">
        <w:rPr>
          <w:rFonts w:ascii="Times New Roman" w:hAnsi="Times New Roman"/>
          <w:sz w:val="24"/>
          <w:szCs w:val="24"/>
        </w:rPr>
        <w:t xml:space="preserve"> из</w:t>
      </w:r>
      <w:r w:rsidR="003D1E11">
        <w:rPr>
          <w:rFonts w:ascii="Times New Roman" w:hAnsi="Times New Roman"/>
          <w:sz w:val="24"/>
          <w:szCs w:val="24"/>
          <w:lang w:val="kk-KZ"/>
        </w:rPr>
        <w:t xml:space="preserve"> </w:t>
      </w:r>
      <w:r w:rsidRPr="00D92DAE">
        <w:rPr>
          <w:rFonts w:ascii="Times New Roman" w:hAnsi="Times New Roman"/>
          <w:sz w:val="24"/>
          <w:szCs w:val="24"/>
        </w:rPr>
        <w:t xml:space="preserve">набора </w:t>
      </w:r>
      <w:r w:rsidRPr="00D92DAE">
        <w:rPr>
          <w:rFonts w:ascii="Times New Roman" w:hAnsi="Times New Roman"/>
          <w:sz w:val="24"/>
          <w:szCs w:val="24"/>
          <w:lang w:val="kk-KZ"/>
        </w:rPr>
        <w:t>имеющихся</w:t>
      </w:r>
      <w:r w:rsidRPr="00D92DAE">
        <w:rPr>
          <w:rFonts w:ascii="Times New Roman" w:hAnsi="Times New Roman"/>
          <w:sz w:val="24"/>
          <w:szCs w:val="24"/>
        </w:rPr>
        <w:t xml:space="preserve"> в систем</w:t>
      </w:r>
      <w:r w:rsidRPr="00D92DAE">
        <w:rPr>
          <w:rFonts w:ascii="Times New Roman" w:hAnsi="Times New Roman"/>
          <w:sz w:val="24"/>
          <w:szCs w:val="24"/>
          <w:lang w:val="kk-KZ"/>
        </w:rPr>
        <w:t>е</w:t>
      </w:r>
      <w:r w:rsidRPr="00D92DAE">
        <w:rPr>
          <w:rFonts w:ascii="Times New Roman" w:hAnsi="Times New Roman"/>
          <w:sz w:val="24"/>
          <w:szCs w:val="24"/>
        </w:rPr>
        <w:t xml:space="preserve">. </w:t>
      </w:r>
    </w:p>
    <w:p w14:paraId="7874535E"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lang w:val="kk-KZ"/>
        </w:rPr>
        <w:t>Пользователь должен иметь инструменты для измерения углов и расстояний (линейка и транспортир). В режиме действия пользователь должен иметь возможность опредения сторон света и азимута</w:t>
      </w:r>
      <w:r w:rsidRPr="00D92DAE">
        <w:rPr>
          <w:rFonts w:ascii="Times New Roman" w:hAnsi="Times New Roman"/>
          <w:sz w:val="24"/>
          <w:szCs w:val="24"/>
        </w:rPr>
        <w:t xml:space="preserve"> (модуль компас).</w:t>
      </w:r>
    </w:p>
    <w:p w14:paraId="21AF4765"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p>
    <w:p w14:paraId="5C52B1A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r w:rsidRPr="00D92DAE">
        <w:rPr>
          <w:rFonts w:ascii="Times New Roman" w:hAnsi="Times New Roman"/>
          <w:b/>
          <w:sz w:val="24"/>
          <w:szCs w:val="24"/>
          <w:lang w:val="kk-KZ"/>
        </w:rPr>
        <w:t>Связь</w:t>
      </w:r>
    </w:p>
    <w:p w14:paraId="6B7623D7" w14:textId="650A492B"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xml:space="preserve">Система должна иметь возможность общения между участниками путем </w:t>
      </w:r>
      <w:proofErr w:type="spellStart"/>
      <w:r w:rsidRPr="00D92DAE">
        <w:rPr>
          <w:rFonts w:ascii="Times New Roman" w:hAnsi="Times New Roman"/>
          <w:sz w:val="24"/>
          <w:szCs w:val="24"/>
        </w:rPr>
        <w:t>голосовы</w:t>
      </w:r>
      <w:proofErr w:type="spellEnd"/>
      <w:r w:rsidRPr="00D74948">
        <w:rPr>
          <w:rFonts w:ascii="Times New Roman" w:hAnsi="Times New Roman"/>
          <w:sz w:val="24"/>
          <w:szCs w:val="24"/>
          <w:lang w:val="kk-KZ"/>
        </w:rPr>
        <w:t>х</w:t>
      </w:r>
      <w:r w:rsidR="00AE3CFC">
        <w:rPr>
          <w:rFonts w:ascii="Times New Roman" w:hAnsi="Times New Roman"/>
          <w:sz w:val="24"/>
          <w:szCs w:val="24"/>
          <w:lang w:val="kk-KZ"/>
        </w:rPr>
        <w:t xml:space="preserve"> сообщений</w:t>
      </w:r>
      <w:r w:rsidRPr="00D74948">
        <w:rPr>
          <w:rFonts w:ascii="Times New Roman" w:hAnsi="Times New Roman"/>
          <w:sz w:val="24"/>
          <w:szCs w:val="24"/>
        </w:rPr>
        <w:t>,</w:t>
      </w:r>
      <w:r w:rsidRPr="00D92DAE">
        <w:rPr>
          <w:rFonts w:ascii="Times New Roman" w:hAnsi="Times New Roman"/>
          <w:sz w:val="24"/>
          <w:szCs w:val="24"/>
        </w:rPr>
        <w:t xml:space="preserve"> без установки дополнительных программ.</w:t>
      </w:r>
    </w:p>
    <w:p w14:paraId="2E49D695"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b/>
          <w:sz w:val="24"/>
          <w:szCs w:val="24"/>
        </w:rPr>
      </w:pPr>
    </w:p>
    <w:p w14:paraId="61B9E61F"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b/>
          <w:sz w:val="24"/>
          <w:szCs w:val="24"/>
        </w:rPr>
      </w:pPr>
      <w:r w:rsidRPr="00D92DAE">
        <w:rPr>
          <w:rFonts w:ascii="Times New Roman" w:hAnsi="Times New Roman"/>
          <w:b/>
          <w:sz w:val="24"/>
          <w:szCs w:val="24"/>
          <w:lang w:val="kk-KZ"/>
        </w:rPr>
        <w:t xml:space="preserve">Темы </w:t>
      </w:r>
      <w:r w:rsidRPr="00D92DAE">
        <w:rPr>
          <w:rFonts w:ascii="Times New Roman" w:hAnsi="Times New Roman"/>
          <w:b/>
          <w:sz w:val="24"/>
          <w:szCs w:val="24"/>
        </w:rPr>
        <w:t>занятий</w:t>
      </w:r>
    </w:p>
    <w:p w14:paraId="33BE24DB"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1. Военная топография:</w:t>
      </w:r>
    </w:p>
    <w:p w14:paraId="2098A720"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определение сторон света;</w:t>
      </w:r>
    </w:p>
    <w:p w14:paraId="1B5027A1"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определение азимута с помощью компаса;</w:t>
      </w:r>
    </w:p>
    <w:p w14:paraId="6D0D1D62"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движение по азимуту;</w:t>
      </w:r>
    </w:p>
    <w:p w14:paraId="2B2D26E6"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ориентирование на местности;</w:t>
      </w:r>
    </w:p>
    <w:p w14:paraId="7E3A076A"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133B60C0"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2. Огневая подготовка:</w:t>
      </w:r>
    </w:p>
    <w:p w14:paraId="67FB674F"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автомат Калашникова АК-74М;</w:t>
      </w:r>
    </w:p>
    <w:p w14:paraId="32B73F6E"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ручной противотанковый гранатомет РПГ-7;</w:t>
      </w:r>
    </w:p>
    <w:p w14:paraId="3B0930DC"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снайперская винтовка Драгунова СВД;</w:t>
      </w:r>
    </w:p>
    <w:p w14:paraId="6AA42FDA"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пулемет Калашникова Модернизированный;</w:t>
      </w:r>
    </w:p>
    <w:p w14:paraId="37CCA66C"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вооружение БМП-2.</w:t>
      </w:r>
    </w:p>
    <w:p w14:paraId="41194A1C"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023CFBF4"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3. Тактическая подготовка:</w:t>
      </w:r>
    </w:p>
    <w:p w14:paraId="789A62B4"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отделение в обороне;</w:t>
      </w:r>
    </w:p>
    <w:p w14:paraId="55C993E5"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отделение в наступлении;</w:t>
      </w:r>
    </w:p>
    <w:p w14:paraId="313B9661"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солдат – наблюдатель.</w:t>
      </w:r>
    </w:p>
    <w:p w14:paraId="5604C713" w14:textId="77777777" w:rsidR="0068597E" w:rsidRPr="0068597E" w:rsidRDefault="0068597E" w:rsidP="0068597E">
      <w:pPr>
        <w:widowControl w:val="0"/>
        <w:autoSpaceDE w:val="0"/>
        <w:autoSpaceDN w:val="0"/>
        <w:adjustRightInd w:val="0"/>
        <w:spacing w:after="0" w:line="240" w:lineRule="auto"/>
        <w:jc w:val="both"/>
        <w:rPr>
          <w:rFonts w:ascii="Times New Roman" w:hAnsi="Times New Roman"/>
          <w:sz w:val="24"/>
          <w:szCs w:val="24"/>
        </w:rPr>
      </w:pPr>
    </w:p>
    <w:p w14:paraId="10561AD1" w14:textId="375F954F" w:rsidR="0068597E" w:rsidRPr="00D92DAE" w:rsidRDefault="00AE3CFC" w:rsidP="0068597E">
      <w:pPr>
        <w:widowControl w:val="0"/>
        <w:autoSpaceDE w:val="0"/>
        <w:autoSpaceDN w:val="0"/>
        <w:adjustRightInd w:val="0"/>
        <w:spacing w:after="0" w:line="240" w:lineRule="auto"/>
        <w:ind w:firstLine="709"/>
        <w:jc w:val="both"/>
        <w:rPr>
          <w:rFonts w:ascii="Times New Roman" w:hAnsi="Times New Roman"/>
          <w:sz w:val="24"/>
          <w:szCs w:val="24"/>
        </w:rPr>
      </w:pPr>
      <w:r w:rsidRPr="00AE3CFC">
        <w:rPr>
          <w:rFonts w:ascii="Times New Roman" w:hAnsi="Times New Roman"/>
          <w:sz w:val="24"/>
          <w:szCs w:val="24"/>
          <w:lang w:val="kk-KZ"/>
        </w:rPr>
        <w:t>4</w:t>
      </w:r>
      <w:r w:rsidR="0068597E" w:rsidRPr="00AE3CFC">
        <w:rPr>
          <w:rFonts w:ascii="Times New Roman" w:hAnsi="Times New Roman"/>
          <w:sz w:val="24"/>
          <w:szCs w:val="24"/>
        </w:rPr>
        <w:t>. Беспилотные</w:t>
      </w:r>
      <w:r w:rsidR="0068597E" w:rsidRPr="00D92DAE">
        <w:rPr>
          <w:rFonts w:ascii="Times New Roman" w:hAnsi="Times New Roman"/>
          <w:sz w:val="24"/>
          <w:szCs w:val="24"/>
        </w:rPr>
        <w:t xml:space="preserve"> летательные аппараты:</w:t>
      </w:r>
    </w:p>
    <w:p w14:paraId="524F8184"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применение квадрокоптера для разведки и управления огнем;</w:t>
      </w:r>
    </w:p>
    <w:p w14:paraId="615B2EFC"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022653FD"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b/>
          <w:sz w:val="24"/>
          <w:szCs w:val="24"/>
        </w:rPr>
      </w:pPr>
      <w:r w:rsidRPr="00D92DAE">
        <w:rPr>
          <w:rFonts w:ascii="Times New Roman" w:hAnsi="Times New Roman"/>
          <w:b/>
          <w:sz w:val="24"/>
          <w:szCs w:val="24"/>
        </w:rPr>
        <w:t>Список моделируемого вооружения и снаряжения</w:t>
      </w:r>
    </w:p>
    <w:p w14:paraId="1370CD9B" w14:textId="63D20A82"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Стрелковое оружие: АК-74М, РПК-74, СВД с прицелом ПСО-1, РПГ-7 с прицелом ПГО-7В, ПКМ, АК-74СУ.</w:t>
      </w:r>
    </w:p>
    <w:p w14:paraId="698C6BBB"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4B0DCD29" w14:textId="0BEA0FDF"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Приборы наблюдения и разведки: Бинокль БПЦ-8х32.</w:t>
      </w:r>
    </w:p>
    <w:p w14:paraId="6B846AC5"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5200EF57"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Бронированная техника:</w:t>
      </w:r>
    </w:p>
    <w:p w14:paraId="08EACC7A"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БМП-2, БТР-82А.</w:t>
      </w:r>
    </w:p>
    <w:p w14:paraId="7F72F353" w14:textId="77777777" w:rsidR="007327B5" w:rsidRPr="00D92DAE" w:rsidRDefault="007327B5" w:rsidP="0068597E">
      <w:pPr>
        <w:widowControl w:val="0"/>
        <w:autoSpaceDE w:val="0"/>
        <w:autoSpaceDN w:val="0"/>
        <w:adjustRightInd w:val="0"/>
        <w:spacing w:after="0" w:line="240" w:lineRule="auto"/>
        <w:ind w:firstLine="709"/>
        <w:jc w:val="both"/>
        <w:rPr>
          <w:rFonts w:ascii="Times New Roman" w:hAnsi="Times New Roman"/>
          <w:sz w:val="24"/>
          <w:szCs w:val="24"/>
        </w:rPr>
      </w:pPr>
    </w:p>
    <w:p w14:paraId="1CBB923D"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lang w:val="kk-KZ"/>
        </w:rPr>
        <w:t>ТРЕБОВАНИЯ К ИНТЕРФЕЙСУ</w:t>
      </w:r>
      <w:r w:rsidRPr="00D92DAE">
        <w:rPr>
          <w:rFonts w:ascii="Times New Roman" w:hAnsi="Times New Roman"/>
          <w:b/>
          <w:sz w:val="24"/>
          <w:szCs w:val="24"/>
        </w:rPr>
        <w:t>:</w:t>
      </w:r>
    </w:p>
    <w:p w14:paraId="62E5F770"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p>
    <w:p w14:paraId="2B527641"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r w:rsidRPr="00D92DAE">
        <w:rPr>
          <w:rFonts w:ascii="Times New Roman" w:hAnsi="Times New Roman"/>
          <w:sz w:val="24"/>
          <w:szCs w:val="24"/>
          <w:lang w:val="kk-KZ"/>
        </w:rPr>
        <w:t>Интерфейс системы должен быть понятным и удобным, не должен быть перегружен графическими элементами и должен обеспечивать быстрое отображение экранных форм. Навигационные элементы должны быть выполнены в удобной для пользователя форме. Интерфейс должен соответствовать современным эргономическим требованиям и обеспечивать удобный доступ к основным функциям системы.</w:t>
      </w:r>
    </w:p>
    <w:p w14:paraId="158F6B0A" w14:textId="77EDAC7D" w:rsidR="0068597E" w:rsidRDefault="0068597E"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r w:rsidRPr="00D92DAE">
        <w:rPr>
          <w:rFonts w:ascii="Times New Roman" w:hAnsi="Times New Roman"/>
          <w:sz w:val="24"/>
          <w:szCs w:val="24"/>
          <w:lang w:val="kk-KZ"/>
        </w:rPr>
        <w:t>Интерфейс пользователя должен быть рассчитан на преимущественное использование манипулятора типа «мышь» и работу с сенсорными экранами мобильных устройств, то есть управление системой должно осуществляться с помощью набора экранных меню, кнопок, значков и т. п. элементов. Клавиатурный режим ввода должен используется главным образом при заполнении и/или редактировании текстовых и числовых полей экранных форм.</w:t>
      </w:r>
    </w:p>
    <w:p w14:paraId="73FF22A1" w14:textId="1DE077FF" w:rsidR="007327B5" w:rsidRDefault="007327B5"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p>
    <w:p w14:paraId="1ACF7988" w14:textId="77777777" w:rsidR="00D01DB6" w:rsidRDefault="00D01DB6"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p>
    <w:p w14:paraId="247629BB" w14:textId="77777777" w:rsidR="00D01DB6" w:rsidRDefault="00D01DB6"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p>
    <w:p w14:paraId="56BC71FC" w14:textId="77777777" w:rsidR="002E3177" w:rsidRPr="002E3177" w:rsidRDefault="002E3177" w:rsidP="002E3177">
      <w:pPr>
        <w:widowControl w:val="0"/>
        <w:autoSpaceDE w:val="0"/>
        <w:autoSpaceDN w:val="0"/>
        <w:adjustRightInd w:val="0"/>
        <w:spacing w:after="0" w:line="240" w:lineRule="auto"/>
        <w:jc w:val="center"/>
        <w:rPr>
          <w:rFonts w:ascii="Times New Roman" w:hAnsi="Times New Roman"/>
          <w:b/>
          <w:bCs/>
          <w:sz w:val="24"/>
          <w:szCs w:val="24"/>
          <w:shd w:val="clear" w:color="auto" w:fill="F8F9FA"/>
          <w:lang w:val="kk-KZ"/>
        </w:rPr>
      </w:pPr>
      <w:r w:rsidRPr="002E3177">
        <w:rPr>
          <w:rFonts w:ascii="Times New Roman" w:hAnsi="Times New Roman"/>
          <w:b/>
          <w:bCs/>
          <w:sz w:val="24"/>
          <w:szCs w:val="24"/>
          <w:shd w:val="clear" w:color="auto" w:fill="F8F9FA"/>
          <w:lang w:val="kk-KZ"/>
        </w:rPr>
        <w:t>Бағдарламалық қамтамасыз етудің техникалық сипаттамасы</w:t>
      </w:r>
    </w:p>
    <w:p w14:paraId="166DBAB9" w14:textId="77777777" w:rsidR="002E3177" w:rsidRPr="002E3177" w:rsidRDefault="002E3177" w:rsidP="002E3177">
      <w:pPr>
        <w:autoSpaceDE w:val="0"/>
        <w:autoSpaceDN w:val="0"/>
        <w:adjustRightInd w:val="0"/>
        <w:jc w:val="both"/>
        <w:rPr>
          <w:rFonts w:ascii="Times New Roman" w:hAnsi="Times New Roman"/>
          <w:sz w:val="24"/>
          <w:szCs w:val="24"/>
          <w:shd w:val="clear" w:color="auto" w:fill="F8F9FA"/>
          <w:lang w:val="kk-KZ"/>
        </w:rPr>
      </w:pPr>
    </w:p>
    <w:p w14:paraId="0AA10D72" w14:textId="77777777" w:rsidR="002E3177" w:rsidRDefault="002E3177" w:rsidP="002E3177">
      <w:pPr>
        <w:autoSpaceDE w:val="0"/>
        <w:autoSpaceDN w:val="0"/>
        <w:adjustRightInd w:val="0"/>
        <w:ind w:firstLine="720"/>
        <w:jc w:val="both"/>
        <w:rPr>
          <w:rFonts w:ascii="Times New Roman" w:hAnsi="Times New Roman"/>
          <w:sz w:val="24"/>
          <w:szCs w:val="24"/>
          <w:lang w:val="kk-KZ"/>
        </w:rPr>
      </w:pPr>
      <w:r>
        <w:rPr>
          <w:rFonts w:ascii="Times New Roman" w:hAnsi="Times New Roman"/>
          <w:color w:val="000000"/>
          <w:sz w:val="24"/>
          <w:szCs w:val="24"/>
          <w:lang w:val="kk-KZ"/>
        </w:rPr>
        <w:t xml:space="preserve">Тренажерді бағдарламалық қамтамасыз ету </w:t>
      </w:r>
      <w:r>
        <w:rPr>
          <w:rFonts w:ascii="Times New Roman" w:hAnsi="Times New Roman"/>
          <w:sz w:val="24"/>
          <w:szCs w:val="24"/>
          <w:lang w:val="kk-KZ"/>
        </w:rPr>
        <w:t>3D форматында жауынгерлік жағдайды бейнелеуі қажет және оқушыларға онлайн оқыту мүміндігін ұсынуы қажет. Оқушылардың бірінші және үшінші адам ретінде виртуальды персонажды басқара отырып, оқытушының (сабақ жетекшісінің) тапсырмаларын орындау, үлгісін жасап шығарған полигон бойынша қозғалуға, қару-жарақ және техниканы қолдануға мүмкіндігі болулары қажет.</w:t>
      </w:r>
    </w:p>
    <w:p w14:paraId="5F8D97C4" w14:textId="77777777" w:rsidR="002E3177" w:rsidRDefault="002E3177" w:rsidP="002E3177">
      <w:pPr>
        <w:autoSpaceDE w:val="0"/>
        <w:autoSpaceDN w:val="0"/>
        <w:adjustRightInd w:val="0"/>
        <w:ind w:firstLine="720"/>
        <w:jc w:val="both"/>
        <w:rPr>
          <w:rFonts w:ascii="Times New Roman" w:eastAsia="Times New Roman" w:hAnsi="Times New Roman"/>
          <w:sz w:val="24"/>
          <w:szCs w:val="24"/>
          <w:lang w:val="kk-KZ"/>
        </w:rPr>
      </w:pPr>
      <w:r>
        <w:rPr>
          <w:rFonts w:ascii="Times New Roman" w:eastAsia="Times New Roman" w:hAnsi="Times New Roman"/>
          <w:sz w:val="24"/>
          <w:szCs w:val="24"/>
          <w:lang w:val="kk-KZ"/>
        </w:rPr>
        <w:t>Тренажер оқушыларды командирдің, бөлімше жауынгерінің және жауынгерлік машина экипажының жауынгерлік дағдыларына үйрету үшін көп пайдаланушы виртуалды жаттығу ортасы форматында жүзеге асырылуы тиіс. Бағдарламалық жасақтама келесі талаптарға сай болуы керек:</w:t>
      </w:r>
    </w:p>
    <w:p w14:paraId="560433BC" w14:textId="77777777" w:rsidR="002E3177" w:rsidRDefault="002E3177" w:rsidP="002E3177">
      <w:pPr>
        <w:widowControl w:val="0"/>
        <w:autoSpaceDE w:val="0"/>
        <w:autoSpaceDN w:val="0"/>
        <w:adjustRightInd w:val="0"/>
        <w:spacing w:after="0" w:line="240" w:lineRule="auto"/>
        <w:ind w:firstLine="708"/>
        <w:rPr>
          <w:rFonts w:ascii="Times New Roman" w:hAnsi="Times New Roman"/>
          <w:b/>
          <w:bCs/>
          <w:sz w:val="24"/>
          <w:szCs w:val="24"/>
          <w:shd w:val="clear" w:color="auto" w:fill="F8F9FA"/>
          <w:lang w:val="kk-KZ"/>
        </w:rPr>
      </w:pPr>
    </w:p>
    <w:p w14:paraId="7A41A4F6" w14:textId="77777777" w:rsidR="002E3177" w:rsidRDefault="002E3177" w:rsidP="002E3177">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БАҒДАРЛАМАЛЫҚ ҚАМТАМАСЫЗ ЕТУ ҚҰРЫЛЫМЫ</w:t>
      </w:r>
    </w:p>
    <w:p w14:paraId="43626043" w14:textId="77777777" w:rsidR="002E3177" w:rsidRDefault="002E3177" w:rsidP="002E3177">
      <w:pPr>
        <w:widowControl w:val="0"/>
        <w:autoSpaceDE w:val="0"/>
        <w:autoSpaceDN w:val="0"/>
        <w:adjustRightInd w:val="0"/>
        <w:ind w:firstLine="709"/>
        <w:rPr>
          <w:rFonts w:ascii="Times New Roman" w:hAnsi="Times New Roman"/>
          <w:sz w:val="24"/>
          <w:szCs w:val="24"/>
          <w:lang w:val="kk-KZ"/>
        </w:rPr>
      </w:pPr>
      <w:r>
        <w:rPr>
          <w:rFonts w:ascii="Times New Roman" w:hAnsi="Times New Roman"/>
          <w:sz w:val="24"/>
          <w:szCs w:val="24"/>
          <w:lang w:val="kk-KZ"/>
        </w:rPr>
        <w:t xml:space="preserve">Бағдарламалық қамтамасыз етудің 100% қазақстандық мазмұны бар. </w:t>
      </w:r>
    </w:p>
    <w:p w14:paraId="3013BD96" w14:textId="77777777" w:rsidR="002E3177" w:rsidRDefault="002E3177" w:rsidP="002E3177">
      <w:pPr>
        <w:widowControl w:val="0"/>
        <w:autoSpaceDE w:val="0"/>
        <w:autoSpaceDN w:val="0"/>
        <w:adjustRightInd w:val="0"/>
        <w:ind w:firstLine="709"/>
        <w:rPr>
          <w:rFonts w:ascii="Times New Roman" w:hAnsi="Times New Roman"/>
          <w:sz w:val="24"/>
          <w:szCs w:val="24"/>
        </w:rPr>
      </w:pPr>
      <w:proofErr w:type="spellStart"/>
      <w:r>
        <w:rPr>
          <w:rFonts w:ascii="Times New Roman" w:hAnsi="Times New Roman"/>
          <w:sz w:val="24"/>
          <w:szCs w:val="24"/>
        </w:rPr>
        <w:t>Жүйе</w:t>
      </w:r>
      <w:proofErr w:type="spellEnd"/>
      <w:r>
        <w:rPr>
          <w:rFonts w:ascii="Times New Roman" w:hAnsi="Times New Roman"/>
          <w:sz w:val="24"/>
          <w:szCs w:val="24"/>
        </w:rPr>
        <w:t xml:space="preserve"> </w:t>
      </w:r>
      <w:proofErr w:type="spellStart"/>
      <w:r>
        <w:rPr>
          <w:rFonts w:ascii="Times New Roman" w:hAnsi="Times New Roman"/>
          <w:sz w:val="24"/>
          <w:szCs w:val="24"/>
        </w:rPr>
        <w:t>келесі</w:t>
      </w:r>
      <w:proofErr w:type="spellEnd"/>
      <w:r>
        <w:rPr>
          <w:rFonts w:ascii="Times New Roman" w:hAnsi="Times New Roman"/>
          <w:sz w:val="24"/>
          <w:szCs w:val="24"/>
        </w:rPr>
        <w:t xml:space="preserve"> </w:t>
      </w:r>
      <w:proofErr w:type="spellStart"/>
      <w:r>
        <w:rPr>
          <w:rFonts w:ascii="Times New Roman" w:hAnsi="Times New Roman"/>
          <w:sz w:val="24"/>
          <w:szCs w:val="24"/>
        </w:rPr>
        <w:t>модульдерден</w:t>
      </w:r>
      <w:proofErr w:type="spellEnd"/>
      <w:r>
        <w:rPr>
          <w:rFonts w:ascii="Times New Roman" w:hAnsi="Times New Roman"/>
          <w:sz w:val="24"/>
          <w:szCs w:val="24"/>
        </w:rPr>
        <w:t xml:space="preserve"> </w:t>
      </w:r>
      <w:proofErr w:type="spellStart"/>
      <w:r>
        <w:rPr>
          <w:rFonts w:ascii="Times New Roman" w:hAnsi="Times New Roman"/>
          <w:sz w:val="24"/>
          <w:szCs w:val="24"/>
        </w:rPr>
        <w:t>тұрады</w:t>
      </w:r>
      <w:proofErr w:type="spellEnd"/>
      <w:r>
        <w:rPr>
          <w:rFonts w:ascii="Times New Roman" w:hAnsi="Times New Roman"/>
          <w:sz w:val="24"/>
          <w:szCs w:val="24"/>
        </w:rPr>
        <w:t>:</w:t>
      </w:r>
    </w:p>
    <w:p w14:paraId="005CF5C5" w14:textId="77777777" w:rsidR="002E3177" w:rsidRDefault="002E3177" w:rsidP="002E3177">
      <w:pPr>
        <w:widowControl w:val="0"/>
        <w:numPr>
          <w:ilvl w:val="0"/>
          <w:numId w:val="3"/>
        </w:numPr>
        <w:autoSpaceDE w:val="0"/>
        <w:autoSpaceDN w:val="0"/>
        <w:adjustRightInd w:val="0"/>
        <w:spacing w:line="256" w:lineRule="auto"/>
        <w:rPr>
          <w:rFonts w:ascii="Times New Roman" w:hAnsi="Times New Roman"/>
          <w:b/>
          <w:bCs/>
          <w:sz w:val="24"/>
          <w:szCs w:val="24"/>
          <w:lang w:val="kk-KZ"/>
        </w:rPr>
      </w:pPr>
      <w:r>
        <w:rPr>
          <w:rFonts w:ascii="Times New Roman" w:hAnsi="Times New Roman"/>
          <w:b/>
          <w:bCs/>
          <w:sz w:val="24"/>
          <w:szCs w:val="24"/>
          <w:lang w:val="kk-KZ"/>
        </w:rPr>
        <w:t>Жеке сабақтар</w:t>
      </w:r>
    </w:p>
    <w:p w14:paraId="094D249E" w14:textId="77777777" w:rsidR="002E3177" w:rsidRPr="002E3177" w:rsidRDefault="002E3177" w:rsidP="002E3177">
      <w:pPr>
        <w:pStyle w:val="HTML"/>
        <w:shd w:val="clear" w:color="auto" w:fill="F8F9FA"/>
        <w:spacing w:line="0" w:lineRule="atLeast"/>
        <w:ind w:left="709"/>
        <w:rPr>
          <w:rStyle w:val="y2iqfc"/>
          <w:rFonts w:cs="Times New Roman"/>
          <w:lang w:val="kk-KZ"/>
        </w:rPr>
      </w:pPr>
      <w:r>
        <w:rPr>
          <w:rStyle w:val="y2iqfc"/>
          <w:rFonts w:ascii="Times New Roman" w:hAnsi="Times New Roman" w:cs="Times New Roman"/>
          <w:sz w:val="24"/>
          <w:szCs w:val="24"/>
          <w:lang w:val="kk-KZ"/>
        </w:rPr>
        <w:t>Модуль білім алушыларға сабақтардың тақырыптары бойынша өз бетінше (дербес) дайындық жүргізуге мүмкіндік береді.</w:t>
      </w:r>
    </w:p>
    <w:p w14:paraId="6F826EA7" w14:textId="77777777" w:rsidR="002E3177" w:rsidRPr="002E3177" w:rsidRDefault="002E3177" w:rsidP="002E3177">
      <w:pPr>
        <w:pStyle w:val="HTML"/>
        <w:shd w:val="clear" w:color="auto" w:fill="F8F9FA"/>
        <w:spacing w:line="0" w:lineRule="atLeast"/>
        <w:ind w:left="709"/>
        <w:rPr>
          <w:lang w:val="kk-KZ"/>
        </w:rPr>
      </w:pPr>
    </w:p>
    <w:p w14:paraId="79DC0028" w14:textId="77777777" w:rsidR="002E3177" w:rsidRDefault="002E3177" w:rsidP="002E3177">
      <w:pPr>
        <w:widowControl w:val="0"/>
        <w:numPr>
          <w:ilvl w:val="0"/>
          <w:numId w:val="3"/>
        </w:numPr>
        <w:autoSpaceDE w:val="0"/>
        <w:autoSpaceDN w:val="0"/>
        <w:adjustRightInd w:val="0"/>
        <w:spacing w:after="0" w:line="240" w:lineRule="auto"/>
        <w:rPr>
          <w:rFonts w:ascii="Times New Roman" w:hAnsi="Times New Roman"/>
          <w:b/>
          <w:sz w:val="24"/>
          <w:szCs w:val="24"/>
          <w:lang w:val="en-US"/>
        </w:rPr>
      </w:pPr>
      <w:r>
        <w:rPr>
          <w:rFonts w:ascii="Times New Roman" w:hAnsi="Times New Roman"/>
          <w:b/>
          <w:sz w:val="24"/>
          <w:szCs w:val="24"/>
          <w:lang w:val="kk-KZ"/>
        </w:rPr>
        <w:t>Бақылау тестілері</w:t>
      </w:r>
    </w:p>
    <w:p w14:paraId="07FEE70F" w14:textId="77777777" w:rsidR="002E3177" w:rsidRDefault="002E3177" w:rsidP="002E3177">
      <w:pPr>
        <w:ind w:left="709"/>
        <w:jc w:val="both"/>
        <w:rPr>
          <w:rFonts w:ascii="Times New Roman" w:hAnsi="Times New Roman"/>
          <w:sz w:val="24"/>
          <w:szCs w:val="24"/>
          <w:lang w:val="kk-KZ"/>
        </w:rPr>
      </w:pPr>
      <w:r>
        <w:rPr>
          <w:rFonts w:ascii="Times New Roman" w:hAnsi="Times New Roman"/>
          <w:sz w:val="24"/>
          <w:szCs w:val="24"/>
          <w:lang w:val="kk-KZ"/>
        </w:rPr>
        <w:t xml:space="preserve">Модуль тестілеу форматында тестілеу нәтижелерін деректер базасында сақтаумен бақылау кесінділерін өткізуге мүмкіндік береді. </w:t>
      </w:r>
    </w:p>
    <w:p w14:paraId="58F2ECE9" w14:textId="77777777" w:rsidR="002E3177" w:rsidRDefault="002E3177" w:rsidP="002E3177">
      <w:pPr>
        <w:widowControl w:val="0"/>
        <w:numPr>
          <w:ilvl w:val="0"/>
          <w:numId w:val="3"/>
        </w:numPr>
        <w:autoSpaceDE w:val="0"/>
        <w:autoSpaceDN w:val="0"/>
        <w:adjustRightInd w:val="0"/>
        <w:spacing w:after="0" w:line="240" w:lineRule="auto"/>
        <w:rPr>
          <w:rFonts w:ascii="Times New Roman" w:hAnsi="Times New Roman"/>
          <w:b/>
          <w:sz w:val="24"/>
          <w:szCs w:val="24"/>
          <w:lang w:val="en-US"/>
        </w:rPr>
      </w:pPr>
      <w:proofErr w:type="spellStart"/>
      <w:r>
        <w:rPr>
          <w:rFonts w:ascii="Times New Roman" w:hAnsi="Times New Roman"/>
          <w:b/>
          <w:sz w:val="24"/>
          <w:szCs w:val="24"/>
        </w:rPr>
        <w:t>Интерактивті</w:t>
      </w:r>
      <w:proofErr w:type="spellEnd"/>
      <w:r>
        <w:rPr>
          <w:rFonts w:ascii="Times New Roman" w:hAnsi="Times New Roman"/>
          <w:b/>
          <w:sz w:val="24"/>
          <w:szCs w:val="24"/>
        </w:rPr>
        <w:t xml:space="preserve"> </w:t>
      </w:r>
      <w:proofErr w:type="spellStart"/>
      <w:r>
        <w:rPr>
          <w:rFonts w:ascii="Times New Roman" w:hAnsi="Times New Roman"/>
          <w:b/>
          <w:sz w:val="24"/>
          <w:szCs w:val="24"/>
        </w:rPr>
        <w:t>анықтамалық</w:t>
      </w:r>
      <w:proofErr w:type="spellEnd"/>
    </w:p>
    <w:p w14:paraId="7A7784E7" w14:textId="77777777" w:rsidR="002E3177" w:rsidRDefault="002E3177" w:rsidP="002E3177">
      <w:pPr>
        <w:widowControl w:val="0"/>
        <w:autoSpaceDE w:val="0"/>
        <w:autoSpaceDN w:val="0"/>
        <w:adjustRightInd w:val="0"/>
        <w:ind w:left="709"/>
        <w:rPr>
          <w:rFonts w:ascii="Times New Roman" w:hAnsi="Times New Roman"/>
          <w:sz w:val="24"/>
          <w:szCs w:val="24"/>
          <w:lang w:val="en-US"/>
        </w:rPr>
      </w:pPr>
      <w:proofErr w:type="spellStart"/>
      <w:r>
        <w:rPr>
          <w:rFonts w:ascii="Times New Roman" w:hAnsi="Times New Roman"/>
          <w:sz w:val="24"/>
          <w:szCs w:val="24"/>
        </w:rPr>
        <w:t>Анықтама</w:t>
      </w:r>
      <w:proofErr w:type="spellEnd"/>
      <w:r>
        <w:rPr>
          <w:rFonts w:ascii="Times New Roman" w:hAnsi="Times New Roman"/>
          <w:sz w:val="24"/>
          <w:szCs w:val="24"/>
          <w:lang w:val="en-US"/>
        </w:rPr>
        <w:t xml:space="preserve"> </w:t>
      </w:r>
      <w:proofErr w:type="spellStart"/>
      <w:r>
        <w:rPr>
          <w:rFonts w:ascii="Times New Roman" w:hAnsi="Times New Roman"/>
          <w:sz w:val="24"/>
          <w:szCs w:val="24"/>
        </w:rPr>
        <w:t>симуляторда</w:t>
      </w:r>
      <w:proofErr w:type="spellEnd"/>
      <w:r>
        <w:rPr>
          <w:rFonts w:ascii="Times New Roman" w:hAnsi="Times New Roman"/>
          <w:sz w:val="24"/>
          <w:szCs w:val="24"/>
          <w:lang w:val="en-US"/>
        </w:rPr>
        <w:t xml:space="preserve"> </w:t>
      </w:r>
      <w:proofErr w:type="spellStart"/>
      <w:r>
        <w:rPr>
          <w:rFonts w:ascii="Times New Roman" w:hAnsi="Times New Roman"/>
          <w:sz w:val="24"/>
          <w:szCs w:val="24"/>
        </w:rPr>
        <w:t>қолданылатын</w:t>
      </w:r>
      <w:proofErr w:type="spellEnd"/>
      <w:r>
        <w:rPr>
          <w:rFonts w:ascii="Times New Roman" w:hAnsi="Times New Roman"/>
          <w:sz w:val="24"/>
          <w:szCs w:val="24"/>
          <w:lang w:val="en-US"/>
        </w:rPr>
        <w:t xml:space="preserve"> </w:t>
      </w:r>
      <w:proofErr w:type="spellStart"/>
      <w:r>
        <w:rPr>
          <w:rFonts w:ascii="Times New Roman" w:hAnsi="Times New Roman"/>
          <w:sz w:val="24"/>
          <w:szCs w:val="24"/>
        </w:rPr>
        <w:t>қару</w:t>
      </w:r>
      <w:proofErr w:type="spellEnd"/>
      <w:r>
        <w:rPr>
          <w:rFonts w:ascii="Times New Roman" w:hAnsi="Times New Roman"/>
          <w:sz w:val="24"/>
          <w:szCs w:val="24"/>
          <w:lang w:val="en-US"/>
        </w:rPr>
        <w:t>-</w:t>
      </w:r>
      <w:proofErr w:type="spellStart"/>
      <w:r>
        <w:rPr>
          <w:rFonts w:ascii="Times New Roman" w:hAnsi="Times New Roman"/>
          <w:sz w:val="24"/>
          <w:szCs w:val="24"/>
        </w:rPr>
        <w:t>жарақ</w:t>
      </w:r>
      <w:proofErr w:type="spellEnd"/>
      <w:r>
        <w:rPr>
          <w:rFonts w:ascii="Times New Roman" w:hAnsi="Times New Roman"/>
          <w:sz w:val="24"/>
          <w:szCs w:val="24"/>
          <w:lang w:val="en-US"/>
        </w:rPr>
        <w:t xml:space="preserve"> </w:t>
      </w:r>
      <w:r>
        <w:rPr>
          <w:rFonts w:ascii="Times New Roman" w:hAnsi="Times New Roman"/>
          <w:sz w:val="24"/>
          <w:szCs w:val="24"/>
        </w:rPr>
        <w:t>пен</w:t>
      </w:r>
      <w:r>
        <w:rPr>
          <w:rFonts w:ascii="Times New Roman" w:hAnsi="Times New Roman"/>
          <w:sz w:val="24"/>
          <w:szCs w:val="24"/>
          <w:lang w:val="en-US"/>
        </w:rPr>
        <w:t xml:space="preserve"> </w:t>
      </w:r>
      <w:proofErr w:type="spellStart"/>
      <w:r>
        <w:rPr>
          <w:rFonts w:ascii="Times New Roman" w:hAnsi="Times New Roman"/>
          <w:sz w:val="24"/>
          <w:szCs w:val="24"/>
        </w:rPr>
        <w:t>техникамен</w:t>
      </w:r>
      <w:proofErr w:type="spellEnd"/>
      <w:r>
        <w:rPr>
          <w:rFonts w:ascii="Times New Roman" w:hAnsi="Times New Roman"/>
          <w:sz w:val="24"/>
          <w:szCs w:val="24"/>
          <w:lang w:val="en-US"/>
        </w:rPr>
        <w:t xml:space="preserve"> </w:t>
      </w:r>
      <w:proofErr w:type="spellStart"/>
      <w:r>
        <w:rPr>
          <w:rFonts w:ascii="Times New Roman" w:hAnsi="Times New Roman"/>
          <w:sz w:val="24"/>
          <w:szCs w:val="24"/>
        </w:rPr>
        <w:t>танысуға</w:t>
      </w:r>
      <w:proofErr w:type="spellEnd"/>
      <w:r>
        <w:rPr>
          <w:rFonts w:ascii="Times New Roman" w:hAnsi="Times New Roman"/>
          <w:sz w:val="24"/>
          <w:szCs w:val="24"/>
          <w:lang w:val="en-US"/>
        </w:rPr>
        <w:t xml:space="preserve">, </w:t>
      </w:r>
      <w:proofErr w:type="spellStart"/>
      <w:r>
        <w:rPr>
          <w:rFonts w:ascii="Times New Roman" w:hAnsi="Times New Roman"/>
          <w:sz w:val="24"/>
          <w:szCs w:val="24"/>
        </w:rPr>
        <w:t>тактикалық</w:t>
      </w:r>
      <w:proofErr w:type="spellEnd"/>
      <w:r>
        <w:rPr>
          <w:rFonts w:ascii="Times New Roman" w:hAnsi="Times New Roman"/>
          <w:sz w:val="24"/>
          <w:szCs w:val="24"/>
          <w:lang w:val="en-US"/>
        </w:rPr>
        <w:t>-</w:t>
      </w:r>
      <w:proofErr w:type="spellStart"/>
      <w:r>
        <w:rPr>
          <w:rFonts w:ascii="Times New Roman" w:hAnsi="Times New Roman"/>
          <w:sz w:val="24"/>
          <w:szCs w:val="24"/>
        </w:rPr>
        <w:t>техникалық</w:t>
      </w:r>
      <w:proofErr w:type="spellEnd"/>
      <w:r>
        <w:rPr>
          <w:rFonts w:ascii="Times New Roman" w:hAnsi="Times New Roman"/>
          <w:sz w:val="24"/>
          <w:szCs w:val="24"/>
          <w:lang w:val="en-US"/>
        </w:rPr>
        <w:t xml:space="preserve"> </w:t>
      </w:r>
      <w:proofErr w:type="spellStart"/>
      <w:r>
        <w:rPr>
          <w:rFonts w:ascii="Times New Roman" w:hAnsi="Times New Roman"/>
          <w:sz w:val="24"/>
          <w:szCs w:val="24"/>
        </w:rPr>
        <w:t>сипаттамаларды</w:t>
      </w:r>
      <w:proofErr w:type="spellEnd"/>
      <w:r>
        <w:rPr>
          <w:rFonts w:ascii="Times New Roman" w:hAnsi="Times New Roman"/>
          <w:sz w:val="24"/>
          <w:szCs w:val="24"/>
          <w:lang w:val="en-US"/>
        </w:rPr>
        <w:t xml:space="preserve"> </w:t>
      </w:r>
      <w:proofErr w:type="spellStart"/>
      <w:r>
        <w:rPr>
          <w:rFonts w:ascii="Times New Roman" w:hAnsi="Times New Roman"/>
          <w:sz w:val="24"/>
          <w:szCs w:val="24"/>
        </w:rPr>
        <w:t>зерделеуге</w:t>
      </w:r>
      <w:proofErr w:type="spellEnd"/>
      <w:r>
        <w:rPr>
          <w:rFonts w:ascii="Times New Roman" w:hAnsi="Times New Roman"/>
          <w:sz w:val="24"/>
          <w:szCs w:val="24"/>
          <w:lang w:val="en-US"/>
        </w:rPr>
        <w:t xml:space="preserve"> </w:t>
      </w:r>
      <w:proofErr w:type="spellStart"/>
      <w:r>
        <w:rPr>
          <w:rFonts w:ascii="Times New Roman" w:hAnsi="Times New Roman"/>
          <w:sz w:val="24"/>
          <w:szCs w:val="24"/>
        </w:rPr>
        <w:t>мүмкіндік</w:t>
      </w:r>
      <w:proofErr w:type="spellEnd"/>
      <w:r>
        <w:rPr>
          <w:rFonts w:ascii="Times New Roman" w:hAnsi="Times New Roman"/>
          <w:sz w:val="24"/>
          <w:szCs w:val="24"/>
          <w:lang w:val="en-US"/>
        </w:rPr>
        <w:t xml:space="preserve"> </w:t>
      </w:r>
      <w:proofErr w:type="spellStart"/>
      <w:r>
        <w:rPr>
          <w:rFonts w:ascii="Times New Roman" w:hAnsi="Times New Roman"/>
          <w:sz w:val="24"/>
          <w:szCs w:val="24"/>
        </w:rPr>
        <w:t>береді</w:t>
      </w:r>
      <w:proofErr w:type="spellEnd"/>
      <w:r>
        <w:rPr>
          <w:rFonts w:ascii="Times New Roman" w:hAnsi="Times New Roman"/>
          <w:sz w:val="24"/>
          <w:szCs w:val="24"/>
          <w:lang w:val="en-US"/>
        </w:rPr>
        <w:t>.</w:t>
      </w:r>
    </w:p>
    <w:p w14:paraId="56327F16" w14:textId="77777777" w:rsidR="002E3177" w:rsidRDefault="002E3177" w:rsidP="002E3177">
      <w:pPr>
        <w:widowControl w:val="0"/>
        <w:numPr>
          <w:ilvl w:val="0"/>
          <w:numId w:val="3"/>
        </w:numPr>
        <w:autoSpaceDE w:val="0"/>
        <w:autoSpaceDN w:val="0"/>
        <w:adjustRightInd w:val="0"/>
        <w:spacing w:after="0" w:line="240" w:lineRule="auto"/>
        <w:rPr>
          <w:rFonts w:ascii="Times New Roman" w:hAnsi="Times New Roman"/>
          <w:b/>
          <w:sz w:val="24"/>
          <w:szCs w:val="24"/>
          <w:lang w:val="en-US"/>
        </w:rPr>
      </w:pPr>
      <w:proofErr w:type="spellStart"/>
      <w:r>
        <w:rPr>
          <w:rFonts w:ascii="Times New Roman" w:hAnsi="Times New Roman"/>
          <w:b/>
          <w:sz w:val="24"/>
          <w:szCs w:val="24"/>
        </w:rPr>
        <w:t>Жағдай</w:t>
      </w:r>
      <w:proofErr w:type="spellEnd"/>
      <w:r>
        <w:rPr>
          <w:rFonts w:ascii="Times New Roman" w:hAnsi="Times New Roman"/>
          <w:b/>
          <w:sz w:val="24"/>
          <w:szCs w:val="24"/>
        </w:rPr>
        <w:t xml:space="preserve"> редакторы</w:t>
      </w:r>
    </w:p>
    <w:p w14:paraId="6A4261DB" w14:textId="77777777" w:rsidR="002E3177" w:rsidRDefault="002E3177" w:rsidP="002E3177">
      <w:pPr>
        <w:ind w:left="709"/>
        <w:jc w:val="both"/>
        <w:rPr>
          <w:rFonts w:ascii="Times New Roman" w:hAnsi="Times New Roman"/>
          <w:sz w:val="24"/>
          <w:szCs w:val="24"/>
          <w:lang w:val="kk-KZ"/>
        </w:rPr>
      </w:pPr>
      <w:r>
        <w:rPr>
          <w:rFonts w:ascii="Times New Roman" w:hAnsi="Times New Roman"/>
          <w:sz w:val="24"/>
          <w:szCs w:val="24"/>
          <w:lang w:val="kk-KZ"/>
        </w:rPr>
        <w:t>Жағдай редакторы жүйе әкімшілігіне жүйедегі бар жергілікті жердің типтерін және объектілерін қолданумен өзінің жеке тактикалық жағдайын құруға мүмкіндік береді.</w:t>
      </w:r>
    </w:p>
    <w:p w14:paraId="0FB0F9DC" w14:textId="77777777" w:rsidR="002E3177" w:rsidRDefault="002E3177" w:rsidP="002E3177">
      <w:pPr>
        <w:widowControl w:val="0"/>
        <w:autoSpaceDE w:val="0"/>
        <w:autoSpaceDN w:val="0"/>
        <w:adjustRightInd w:val="0"/>
        <w:ind w:left="1069"/>
        <w:rPr>
          <w:rFonts w:ascii="Times New Roman" w:hAnsi="Times New Roman"/>
          <w:sz w:val="24"/>
          <w:szCs w:val="24"/>
          <w:lang w:val="kk-KZ"/>
        </w:rPr>
      </w:pPr>
    </w:p>
    <w:p w14:paraId="136E2499" w14:textId="77777777" w:rsidR="002E3177" w:rsidRDefault="002E3177" w:rsidP="002E3177">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ФУНКЦИОНАЛДЫҚ МҮМКІНДІКТЕРІ:</w:t>
      </w:r>
    </w:p>
    <w:p w14:paraId="037EB37D" w14:textId="77777777" w:rsidR="002E3177" w:rsidRDefault="002E3177" w:rsidP="002E3177">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Жер</w:t>
      </w:r>
    </w:p>
    <w:p w14:paraId="2EB874D7" w14:textId="77777777" w:rsidR="002E3177" w:rsidRDefault="002E3177" w:rsidP="002E3177">
      <w:pPr>
        <w:widowControl w:val="0"/>
        <w:autoSpaceDE w:val="0"/>
        <w:autoSpaceDN w:val="0"/>
        <w:adjustRightInd w:val="0"/>
        <w:ind w:firstLine="708"/>
        <w:jc w:val="both"/>
        <w:rPr>
          <w:rFonts w:ascii="Times New Roman" w:hAnsi="Times New Roman"/>
          <w:sz w:val="24"/>
          <w:szCs w:val="24"/>
          <w:lang w:val="kk-KZ"/>
        </w:rPr>
      </w:pPr>
      <w:r>
        <w:rPr>
          <w:rFonts w:ascii="Times New Roman" w:hAnsi="Times New Roman"/>
          <w:sz w:val="24"/>
          <w:szCs w:val="24"/>
          <w:lang w:val="kk-KZ"/>
        </w:rPr>
        <w:t xml:space="preserve">Симулятор жердің әртүрлі түрлерін қамтиды, жерде оған тән өсімдіктер бар, бұл ретте жер мен объектілердің түстік гаммасы нақты түстер мен контрастқа сәйкес келеді. </w:t>
      </w:r>
    </w:p>
    <w:p w14:paraId="756718F2" w14:textId="77777777" w:rsidR="002E3177" w:rsidRDefault="002E3177" w:rsidP="002E3177">
      <w:pPr>
        <w:widowControl w:val="0"/>
        <w:autoSpaceDE w:val="0"/>
        <w:autoSpaceDN w:val="0"/>
        <w:adjustRightInd w:val="0"/>
        <w:ind w:firstLine="709"/>
        <w:rPr>
          <w:rFonts w:ascii="Times New Roman" w:hAnsi="Times New Roman"/>
          <w:b/>
          <w:sz w:val="24"/>
          <w:szCs w:val="24"/>
          <w:lang w:val="kk-KZ"/>
        </w:rPr>
      </w:pPr>
    </w:p>
    <w:p w14:paraId="0F34E8A3" w14:textId="77777777" w:rsidR="002E3177" w:rsidRDefault="002E3177" w:rsidP="002E3177">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 xml:space="preserve">Қару-жарақ </w:t>
      </w:r>
    </w:p>
    <w:p w14:paraId="7BCD7E44" w14:textId="77777777" w:rsidR="002E3177" w:rsidRDefault="002E3177" w:rsidP="002E3177">
      <w:pPr>
        <w:widowControl w:val="0"/>
        <w:autoSpaceDE w:val="0"/>
        <w:autoSpaceDN w:val="0"/>
        <w:adjustRightInd w:val="0"/>
        <w:ind w:firstLine="709"/>
        <w:jc w:val="both"/>
        <w:rPr>
          <w:rFonts w:ascii="Times New Roman" w:hAnsi="Times New Roman"/>
          <w:sz w:val="24"/>
          <w:szCs w:val="24"/>
          <w:lang w:val="kk-KZ"/>
        </w:rPr>
      </w:pPr>
      <w:r>
        <w:rPr>
          <w:rFonts w:ascii="Times New Roman" w:hAnsi="Times New Roman"/>
          <w:sz w:val="24"/>
          <w:szCs w:val="24"/>
          <w:lang w:val="kk-KZ"/>
        </w:rPr>
        <w:t>Симуляторда ұсынылған қару-жарақ нақты қарудың тактикалық-техникалық сипаттамаларын, баллистикасын және оқ-дәрілердің зақымдау әсерін ескереді. Оптикалық бақылау және көздеу аспаптарының көздеу торлары бейнеленетін объектілердің бұрыштық өлшемдерін беруді қоса алғанда, нақтыларға сәйкес орындалады.</w:t>
      </w:r>
    </w:p>
    <w:p w14:paraId="1571FABB" w14:textId="77777777" w:rsidR="002E3177" w:rsidRDefault="002E3177" w:rsidP="002E3177">
      <w:pPr>
        <w:widowControl w:val="0"/>
        <w:autoSpaceDE w:val="0"/>
        <w:autoSpaceDN w:val="0"/>
        <w:adjustRightInd w:val="0"/>
        <w:ind w:firstLine="709"/>
        <w:jc w:val="both"/>
        <w:rPr>
          <w:rFonts w:ascii="Times New Roman" w:hAnsi="Times New Roman"/>
          <w:sz w:val="24"/>
          <w:szCs w:val="24"/>
          <w:lang w:val="kk-KZ"/>
        </w:rPr>
      </w:pPr>
    </w:p>
    <w:p w14:paraId="50AC8D5B" w14:textId="77777777" w:rsidR="002E3177" w:rsidRDefault="002E3177" w:rsidP="002E3177">
      <w:pPr>
        <w:widowControl w:val="0"/>
        <w:autoSpaceDE w:val="0"/>
        <w:autoSpaceDN w:val="0"/>
        <w:adjustRightInd w:val="0"/>
        <w:ind w:firstLine="709"/>
        <w:jc w:val="both"/>
        <w:rPr>
          <w:rFonts w:ascii="Times New Roman" w:hAnsi="Times New Roman"/>
          <w:sz w:val="24"/>
          <w:szCs w:val="24"/>
          <w:lang w:val="kk-KZ"/>
        </w:rPr>
      </w:pPr>
    </w:p>
    <w:p w14:paraId="06B7C975" w14:textId="77777777" w:rsidR="002E3177" w:rsidRDefault="002E3177" w:rsidP="002E3177">
      <w:pPr>
        <w:widowControl w:val="0"/>
        <w:autoSpaceDE w:val="0"/>
        <w:autoSpaceDN w:val="0"/>
        <w:adjustRightInd w:val="0"/>
        <w:ind w:firstLine="709"/>
        <w:jc w:val="both"/>
        <w:rPr>
          <w:rFonts w:ascii="Times New Roman" w:hAnsi="Times New Roman"/>
          <w:sz w:val="24"/>
          <w:szCs w:val="24"/>
          <w:lang w:val="kk-KZ"/>
        </w:rPr>
      </w:pPr>
    </w:p>
    <w:p w14:paraId="53B84879" w14:textId="77777777" w:rsidR="002E3177" w:rsidRDefault="002E3177" w:rsidP="002E3177">
      <w:pPr>
        <w:widowControl w:val="0"/>
        <w:autoSpaceDE w:val="0"/>
        <w:autoSpaceDN w:val="0"/>
        <w:adjustRightInd w:val="0"/>
        <w:rPr>
          <w:rFonts w:ascii="Times New Roman" w:hAnsi="Times New Roman"/>
          <w:b/>
          <w:sz w:val="24"/>
          <w:szCs w:val="24"/>
          <w:lang w:val="kk-KZ"/>
        </w:rPr>
      </w:pPr>
    </w:p>
    <w:p w14:paraId="5FC121EC" w14:textId="77777777" w:rsidR="002E3177" w:rsidRDefault="002E3177" w:rsidP="002E3177">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Техника</w:t>
      </w:r>
    </w:p>
    <w:p w14:paraId="0F3F3E05" w14:textId="77777777" w:rsidR="002E3177" w:rsidRDefault="002E3177" w:rsidP="002E3177">
      <w:pPr>
        <w:widowControl w:val="0"/>
        <w:autoSpaceDE w:val="0"/>
        <w:autoSpaceDN w:val="0"/>
        <w:adjustRightInd w:val="0"/>
        <w:ind w:firstLine="709"/>
        <w:jc w:val="both"/>
        <w:rPr>
          <w:rFonts w:ascii="Times New Roman" w:hAnsi="Times New Roman"/>
          <w:sz w:val="24"/>
          <w:szCs w:val="24"/>
          <w:lang w:val="kk-KZ"/>
        </w:rPr>
      </w:pPr>
      <w:r>
        <w:rPr>
          <w:rFonts w:ascii="Times New Roman" w:hAnsi="Times New Roman"/>
          <w:sz w:val="24"/>
          <w:szCs w:val="24"/>
          <w:lang w:val="kk-KZ"/>
        </w:rPr>
        <w:t>Әскери техника қару-жарақты, экипажды орналастыруды, броньды қорғауды, еңсерілетін кедергілердің жылдамдығы мен габариттерін қоса алғанда, Қазақстан Республикасының мотоатқыштар бөлімшелерінің қарулануында тұрған нақты үлгілерді модельдейді.</w:t>
      </w:r>
    </w:p>
    <w:p w14:paraId="083AECC8" w14:textId="77777777" w:rsidR="002E3177" w:rsidRDefault="002E3177" w:rsidP="002E3177">
      <w:pPr>
        <w:widowControl w:val="0"/>
        <w:autoSpaceDE w:val="0"/>
        <w:autoSpaceDN w:val="0"/>
        <w:adjustRightInd w:val="0"/>
        <w:ind w:firstLine="709"/>
        <w:rPr>
          <w:rFonts w:ascii="Times New Roman" w:hAnsi="Times New Roman"/>
          <w:b/>
          <w:sz w:val="24"/>
          <w:szCs w:val="24"/>
          <w:lang w:val="kk-KZ"/>
        </w:rPr>
      </w:pPr>
    </w:p>
    <w:p w14:paraId="579A7984" w14:textId="77777777" w:rsidR="002E3177" w:rsidRDefault="002E3177" w:rsidP="002E3177">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Топография</w:t>
      </w:r>
    </w:p>
    <w:p w14:paraId="5C349405" w14:textId="77777777" w:rsidR="002E3177" w:rsidRDefault="002E3177" w:rsidP="002E3177">
      <w:pPr>
        <w:ind w:firstLine="720"/>
        <w:jc w:val="both"/>
        <w:rPr>
          <w:rFonts w:ascii="Times New Roman" w:hAnsi="Times New Roman"/>
          <w:b/>
          <w:sz w:val="24"/>
          <w:szCs w:val="24"/>
          <w:lang w:val="kk-KZ"/>
        </w:rPr>
      </w:pPr>
      <w:r>
        <w:rPr>
          <w:rFonts w:ascii="Times New Roman" w:hAnsi="Times New Roman"/>
          <w:sz w:val="24"/>
          <w:szCs w:val="24"/>
          <w:lang w:val="kk-KZ"/>
        </w:rPr>
        <w:t xml:space="preserve">Пайдаланушының жергілікті жердің топографиялық жоспарын шаршы тор масштабта қарау мүмкіндігі бар. Әрекет режимінде пайдаланушының дүние жақтарды және азимутты </w:t>
      </w:r>
      <w:r>
        <w:rPr>
          <w:rStyle w:val="ezkurwreuab5ozgtqnkl"/>
          <w:rFonts w:ascii="Times New Roman" w:hAnsi="Times New Roman"/>
          <w:sz w:val="24"/>
          <w:szCs w:val="24"/>
          <w:lang w:val="kk-KZ"/>
        </w:rPr>
        <w:t>(компас</w:t>
      </w:r>
      <w:r>
        <w:rPr>
          <w:rFonts w:ascii="Times New Roman" w:hAnsi="Times New Roman"/>
          <w:sz w:val="24"/>
          <w:szCs w:val="24"/>
          <w:lang w:val="kk-KZ"/>
        </w:rPr>
        <w:t xml:space="preserve"> </w:t>
      </w:r>
      <w:r>
        <w:rPr>
          <w:rStyle w:val="ezkurwreuab5ozgtqnkl"/>
          <w:rFonts w:ascii="Times New Roman" w:hAnsi="Times New Roman"/>
          <w:sz w:val="24"/>
          <w:szCs w:val="24"/>
          <w:lang w:val="kk-KZ"/>
        </w:rPr>
        <w:t xml:space="preserve">модулі) </w:t>
      </w:r>
      <w:r>
        <w:rPr>
          <w:rFonts w:ascii="Times New Roman" w:hAnsi="Times New Roman"/>
          <w:sz w:val="24"/>
          <w:szCs w:val="24"/>
          <w:lang w:val="kk-KZ"/>
        </w:rPr>
        <w:t xml:space="preserve">анықтау мүмкіндігі бар. </w:t>
      </w:r>
    </w:p>
    <w:p w14:paraId="681F6033" w14:textId="77777777" w:rsidR="002E3177" w:rsidRDefault="002E3177" w:rsidP="002E3177">
      <w:pPr>
        <w:ind w:firstLine="720"/>
        <w:jc w:val="both"/>
        <w:rPr>
          <w:rFonts w:ascii="Times New Roman" w:hAnsi="Times New Roman"/>
          <w:b/>
          <w:bCs/>
          <w:sz w:val="24"/>
          <w:szCs w:val="24"/>
          <w:lang w:val="kk-KZ"/>
        </w:rPr>
      </w:pPr>
      <w:r>
        <w:rPr>
          <w:rStyle w:val="ezkurwreuab5ozgtqnkl"/>
          <w:rFonts w:ascii="Times New Roman" w:hAnsi="Times New Roman"/>
          <w:b/>
          <w:bCs/>
          <w:sz w:val="24"/>
          <w:szCs w:val="24"/>
          <w:lang w:val="kk-KZ"/>
        </w:rPr>
        <w:t>Байланыс</w:t>
      </w:r>
      <w:r>
        <w:rPr>
          <w:rFonts w:ascii="Times New Roman" w:hAnsi="Times New Roman"/>
          <w:b/>
          <w:bCs/>
          <w:sz w:val="24"/>
          <w:szCs w:val="24"/>
          <w:lang w:val="kk-KZ"/>
        </w:rPr>
        <w:t xml:space="preserve"> </w:t>
      </w:r>
    </w:p>
    <w:p w14:paraId="16BA834F" w14:textId="77777777" w:rsidR="002E3177" w:rsidRPr="002E3177" w:rsidRDefault="002E3177" w:rsidP="002E3177">
      <w:pPr>
        <w:ind w:firstLine="720"/>
        <w:jc w:val="both"/>
        <w:rPr>
          <w:rStyle w:val="ezkurwreuab5ozgtqnkl"/>
          <w:lang w:val="kk-KZ"/>
        </w:rPr>
      </w:pPr>
      <w:r>
        <w:rPr>
          <w:rStyle w:val="ezkurwreuab5ozgtqnkl"/>
          <w:rFonts w:ascii="Times New Roman" w:hAnsi="Times New Roman"/>
          <w:sz w:val="24"/>
          <w:szCs w:val="24"/>
          <w:lang w:val="kk-KZ"/>
        </w:rPr>
        <w:t>Жүйе</w:t>
      </w:r>
      <w:r>
        <w:rPr>
          <w:rFonts w:ascii="Times New Roman" w:hAnsi="Times New Roman"/>
          <w:sz w:val="24"/>
          <w:szCs w:val="24"/>
          <w:lang w:val="kk-KZ"/>
        </w:rPr>
        <w:t xml:space="preserve"> </w:t>
      </w:r>
      <w:r>
        <w:rPr>
          <w:rStyle w:val="ezkurwreuab5ozgtqnkl"/>
          <w:rFonts w:ascii="Times New Roman" w:hAnsi="Times New Roman"/>
          <w:sz w:val="24"/>
          <w:szCs w:val="24"/>
          <w:lang w:val="kk-KZ"/>
        </w:rPr>
        <w:t>қосымша</w:t>
      </w:r>
      <w:r>
        <w:rPr>
          <w:rFonts w:ascii="Times New Roman" w:hAnsi="Times New Roman"/>
          <w:sz w:val="24"/>
          <w:szCs w:val="24"/>
          <w:lang w:val="kk-KZ"/>
        </w:rPr>
        <w:t xml:space="preserve"> </w:t>
      </w:r>
      <w:r>
        <w:rPr>
          <w:rStyle w:val="ezkurwreuab5ozgtqnkl"/>
          <w:rFonts w:ascii="Times New Roman" w:hAnsi="Times New Roman"/>
          <w:sz w:val="24"/>
          <w:szCs w:val="24"/>
          <w:lang w:val="kk-KZ"/>
        </w:rPr>
        <w:t>бағдарламаларды</w:t>
      </w:r>
      <w:r>
        <w:rPr>
          <w:rFonts w:ascii="Times New Roman" w:hAnsi="Times New Roman"/>
          <w:sz w:val="24"/>
          <w:szCs w:val="24"/>
          <w:lang w:val="kk-KZ"/>
        </w:rPr>
        <w:t xml:space="preserve"> орнатпай-ақ, </w:t>
      </w:r>
      <w:r>
        <w:rPr>
          <w:rStyle w:val="ezkurwreuab5ozgtqnkl"/>
          <w:rFonts w:ascii="Times New Roman" w:hAnsi="Times New Roman"/>
          <w:sz w:val="24"/>
          <w:szCs w:val="24"/>
          <w:lang w:val="kk-KZ"/>
        </w:rPr>
        <w:t>қатысушылар</w:t>
      </w:r>
      <w:r>
        <w:rPr>
          <w:rFonts w:ascii="Times New Roman" w:hAnsi="Times New Roman"/>
          <w:sz w:val="24"/>
          <w:szCs w:val="24"/>
          <w:lang w:val="kk-KZ"/>
        </w:rPr>
        <w:t xml:space="preserve"> </w:t>
      </w:r>
      <w:r>
        <w:rPr>
          <w:rStyle w:val="ezkurwreuab5ozgtqnkl"/>
          <w:rFonts w:ascii="Times New Roman" w:hAnsi="Times New Roman"/>
          <w:sz w:val="24"/>
          <w:szCs w:val="24"/>
          <w:lang w:val="kk-KZ"/>
        </w:rPr>
        <w:t>арасында</w:t>
      </w:r>
      <w:r>
        <w:rPr>
          <w:rFonts w:ascii="Times New Roman" w:hAnsi="Times New Roman"/>
          <w:sz w:val="24"/>
          <w:szCs w:val="24"/>
          <w:lang w:val="kk-KZ"/>
        </w:rPr>
        <w:t xml:space="preserve"> </w:t>
      </w:r>
      <w:r>
        <w:rPr>
          <w:rStyle w:val="ezkurwreuab5ozgtqnkl"/>
          <w:rFonts w:ascii="Times New Roman" w:hAnsi="Times New Roman"/>
          <w:sz w:val="24"/>
          <w:szCs w:val="24"/>
          <w:lang w:val="kk-KZ"/>
        </w:rPr>
        <w:t>дауыстық</w:t>
      </w:r>
      <w:r>
        <w:rPr>
          <w:rFonts w:ascii="Times New Roman" w:hAnsi="Times New Roman"/>
          <w:sz w:val="24"/>
          <w:szCs w:val="24"/>
          <w:lang w:val="kk-KZ"/>
        </w:rPr>
        <w:t xml:space="preserve"> </w:t>
      </w:r>
      <w:r>
        <w:rPr>
          <w:rStyle w:val="ezkurwreuab5ozgtqnkl"/>
          <w:rFonts w:ascii="Times New Roman" w:hAnsi="Times New Roman"/>
          <w:sz w:val="24"/>
          <w:szCs w:val="24"/>
          <w:lang w:val="kk-KZ"/>
        </w:rPr>
        <w:t>байланыс</w:t>
      </w:r>
      <w:r>
        <w:rPr>
          <w:rFonts w:ascii="Times New Roman" w:hAnsi="Times New Roman"/>
          <w:sz w:val="24"/>
          <w:szCs w:val="24"/>
          <w:lang w:val="kk-KZ"/>
        </w:rPr>
        <w:t xml:space="preserve"> </w:t>
      </w:r>
      <w:r>
        <w:rPr>
          <w:rStyle w:val="ezkurwreuab5ozgtqnkl"/>
          <w:rFonts w:ascii="Times New Roman" w:hAnsi="Times New Roman"/>
          <w:sz w:val="24"/>
          <w:szCs w:val="24"/>
          <w:lang w:val="kk-KZ"/>
        </w:rPr>
        <w:t>орната</w:t>
      </w:r>
      <w:r>
        <w:rPr>
          <w:rFonts w:ascii="Times New Roman" w:hAnsi="Times New Roman"/>
          <w:sz w:val="24"/>
          <w:szCs w:val="24"/>
          <w:lang w:val="kk-KZ"/>
        </w:rPr>
        <w:t xml:space="preserve"> </w:t>
      </w:r>
      <w:r>
        <w:rPr>
          <w:rStyle w:val="ezkurwreuab5ozgtqnkl"/>
          <w:rFonts w:ascii="Times New Roman" w:hAnsi="Times New Roman"/>
          <w:sz w:val="24"/>
          <w:szCs w:val="24"/>
          <w:lang w:val="kk-KZ"/>
        </w:rPr>
        <w:t>алуы</w:t>
      </w:r>
      <w:r>
        <w:rPr>
          <w:rFonts w:ascii="Times New Roman" w:hAnsi="Times New Roman"/>
          <w:sz w:val="24"/>
          <w:szCs w:val="24"/>
          <w:lang w:val="kk-KZ"/>
        </w:rPr>
        <w:t xml:space="preserve"> </w:t>
      </w:r>
      <w:r>
        <w:rPr>
          <w:rStyle w:val="ezkurwreuab5ozgtqnkl"/>
          <w:rFonts w:ascii="Times New Roman" w:hAnsi="Times New Roman"/>
          <w:sz w:val="24"/>
          <w:szCs w:val="24"/>
          <w:lang w:val="kk-KZ"/>
        </w:rPr>
        <w:t>керек.</w:t>
      </w:r>
    </w:p>
    <w:p w14:paraId="0C4C2E11" w14:textId="77777777" w:rsidR="002E3177" w:rsidRDefault="002E3177" w:rsidP="002E3177">
      <w:pPr>
        <w:ind w:firstLine="720"/>
        <w:jc w:val="both"/>
        <w:rPr>
          <w:rStyle w:val="ezkurwreuab5ozgtqnkl"/>
          <w:rFonts w:ascii="Times New Roman" w:hAnsi="Times New Roman"/>
          <w:b/>
          <w:bCs/>
          <w:sz w:val="24"/>
          <w:szCs w:val="24"/>
          <w:lang w:val="kk-KZ"/>
        </w:rPr>
      </w:pPr>
    </w:p>
    <w:p w14:paraId="618FF6C6" w14:textId="77777777" w:rsidR="002E3177" w:rsidRPr="002E3177" w:rsidRDefault="002E3177" w:rsidP="002E3177">
      <w:pPr>
        <w:ind w:firstLine="720"/>
        <w:jc w:val="both"/>
        <w:rPr>
          <w:lang w:val="kk-KZ"/>
        </w:rPr>
      </w:pPr>
      <w:r>
        <w:rPr>
          <w:rStyle w:val="ezkurwreuab5ozgtqnkl"/>
          <w:rFonts w:ascii="Times New Roman" w:hAnsi="Times New Roman"/>
          <w:b/>
          <w:bCs/>
          <w:sz w:val="24"/>
          <w:szCs w:val="24"/>
          <w:lang w:val="kk-KZ"/>
        </w:rPr>
        <w:t>Сабақ</w:t>
      </w:r>
      <w:r>
        <w:rPr>
          <w:rFonts w:ascii="Times New Roman" w:hAnsi="Times New Roman"/>
          <w:b/>
          <w:bCs/>
          <w:sz w:val="24"/>
          <w:szCs w:val="24"/>
          <w:lang w:val="kk-KZ"/>
        </w:rPr>
        <w:t xml:space="preserve"> </w:t>
      </w:r>
      <w:r>
        <w:rPr>
          <w:rStyle w:val="ezkurwreuab5ozgtqnkl"/>
          <w:rFonts w:ascii="Times New Roman" w:hAnsi="Times New Roman"/>
          <w:b/>
          <w:bCs/>
          <w:sz w:val="24"/>
          <w:szCs w:val="24"/>
          <w:lang w:val="kk-KZ"/>
        </w:rPr>
        <w:t>тақырыптары</w:t>
      </w:r>
      <w:r>
        <w:rPr>
          <w:rFonts w:ascii="Times New Roman" w:hAnsi="Times New Roman"/>
          <w:b/>
          <w:bCs/>
          <w:sz w:val="24"/>
          <w:szCs w:val="24"/>
          <w:lang w:val="kk-KZ"/>
        </w:rPr>
        <w:t xml:space="preserve"> </w:t>
      </w:r>
    </w:p>
    <w:p w14:paraId="6AFAF766" w14:textId="77777777" w:rsidR="002E3177" w:rsidRDefault="002E3177" w:rsidP="002E3177">
      <w:pPr>
        <w:ind w:firstLine="720"/>
        <w:jc w:val="both"/>
        <w:rPr>
          <w:rFonts w:ascii="Times New Roman" w:hAnsi="Times New Roman"/>
          <w:sz w:val="24"/>
          <w:szCs w:val="24"/>
          <w:lang w:val="kk-KZ"/>
        </w:rPr>
      </w:pPr>
      <w:r>
        <w:rPr>
          <w:rStyle w:val="ezkurwreuab5ozgtqnkl"/>
          <w:rFonts w:ascii="Times New Roman" w:hAnsi="Times New Roman"/>
          <w:sz w:val="24"/>
          <w:szCs w:val="24"/>
          <w:lang w:val="kk-KZ"/>
        </w:rPr>
        <w:t>1.</w:t>
      </w:r>
      <w:r>
        <w:rPr>
          <w:rFonts w:ascii="Times New Roman" w:hAnsi="Times New Roman"/>
          <w:sz w:val="24"/>
          <w:szCs w:val="24"/>
          <w:lang w:val="kk-KZ"/>
        </w:rPr>
        <w:t xml:space="preserve"> </w:t>
      </w:r>
      <w:r>
        <w:rPr>
          <w:rStyle w:val="ezkurwreuab5ozgtqnkl"/>
          <w:rFonts w:ascii="Times New Roman" w:hAnsi="Times New Roman"/>
          <w:sz w:val="24"/>
          <w:szCs w:val="24"/>
          <w:lang w:val="kk-KZ"/>
        </w:rPr>
        <w:t>Әскери</w:t>
      </w:r>
      <w:r>
        <w:rPr>
          <w:rFonts w:ascii="Times New Roman" w:hAnsi="Times New Roman"/>
          <w:sz w:val="24"/>
          <w:szCs w:val="24"/>
          <w:lang w:val="kk-KZ"/>
        </w:rPr>
        <w:t xml:space="preserve"> </w:t>
      </w:r>
      <w:r>
        <w:rPr>
          <w:rStyle w:val="ezkurwreuab5ozgtqnkl"/>
          <w:rFonts w:ascii="Times New Roman" w:hAnsi="Times New Roman"/>
          <w:sz w:val="24"/>
          <w:szCs w:val="24"/>
          <w:lang w:val="kk-KZ"/>
        </w:rPr>
        <w:t>топография</w:t>
      </w:r>
      <w:r>
        <w:rPr>
          <w:rFonts w:ascii="Times New Roman" w:hAnsi="Times New Roman"/>
          <w:sz w:val="24"/>
          <w:szCs w:val="24"/>
          <w:lang w:val="kk-KZ"/>
        </w:rPr>
        <w:t xml:space="preserve">: </w:t>
      </w:r>
    </w:p>
    <w:p w14:paraId="38F1EC5B" w14:textId="77777777" w:rsidR="002E3177" w:rsidRDefault="002E3177" w:rsidP="002E3177">
      <w:pPr>
        <w:ind w:firstLine="720"/>
        <w:jc w:val="both"/>
        <w:rPr>
          <w:rFonts w:ascii="Times New Roman" w:hAnsi="Times New Roman"/>
          <w:sz w:val="24"/>
          <w:szCs w:val="24"/>
          <w:lang w:val="kk-KZ"/>
        </w:rPr>
      </w:pPr>
      <w:r>
        <w:rPr>
          <w:rStyle w:val="ezkurwreuab5ozgtqnkl"/>
          <w:rFonts w:ascii="Times New Roman" w:hAnsi="Times New Roman"/>
          <w:sz w:val="24"/>
          <w:szCs w:val="24"/>
          <w:lang w:val="kk-KZ"/>
        </w:rPr>
        <w:t>-</w:t>
      </w:r>
      <w:r>
        <w:rPr>
          <w:rFonts w:ascii="Times New Roman" w:hAnsi="Times New Roman"/>
          <w:sz w:val="24"/>
          <w:szCs w:val="24"/>
          <w:lang w:val="kk-KZ"/>
        </w:rPr>
        <w:t xml:space="preserve"> компастың және жергілікті белгілердің көмегімен дүние жақтарын анықтау;</w:t>
      </w:r>
    </w:p>
    <w:p w14:paraId="340532E8" w14:textId="77777777" w:rsidR="002E3177" w:rsidRDefault="002E3177" w:rsidP="002E3177">
      <w:pPr>
        <w:ind w:firstLine="720"/>
        <w:jc w:val="both"/>
        <w:rPr>
          <w:rFonts w:ascii="Times New Roman" w:hAnsi="Times New Roman"/>
          <w:sz w:val="24"/>
          <w:szCs w:val="24"/>
          <w:lang w:val="kk-KZ"/>
        </w:rPr>
      </w:pPr>
      <w:r>
        <w:rPr>
          <w:rFonts w:ascii="Times New Roman" w:hAnsi="Times New Roman"/>
          <w:sz w:val="24"/>
          <w:szCs w:val="24"/>
          <w:lang w:val="kk-KZ"/>
        </w:rPr>
        <w:t>- магниттік азимут ұғымы, компастың көмегімен азимутты анықтау;</w:t>
      </w:r>
    </w:p>
    <w:p w14:paraId="467EAB93" w14:textId="77777777" w:rsidR="002E3177" w:rsidRDefault="002E3177" w:rsidP="002E3177">
      <w:pPr>
        <w:ind w:firstLine="720"/>
        <w:jc w:val="both"/>
        <w:rPr>
          <w:rFonts w:ascii="Times New Roman" w:hAnsi="Times New Roman"/>
          <w:sz w:val="24"/>
          <w:szCs w:val="24"/>
          <w:lang w:val="kk-KZ"/>
        </w:rPr>
      </w:pPr>
      <w:r>
        <w:rPr>
          <w:rFonts w:ascii="Times New Roman" w:hAnsi="Times New Roman"/>
          <w:sz w:val="24"/>
          <w:szCs w:val="24"/>
          <w:lang w:val="kk-KZ"/>
        </w:rPr>
        <w:t>- жерде азимут бойынша қозғалыс;</w:t>
      </w:r>
    </w:p>
    <w:p w14:paraId="0488F036" w14:textId="77777777" w:rsidR="002E3177" w:rsidRDefault="002E3177" w:rsidP="002E3177">
      <w:pPr>
        <w:ind w:firstLine="720"/>
        <w:jc w:val="both"/>
        <w:rPr>
          <w:rFonts w:ascii="Times New Roman" w:hAnsi="Times New Roman"/>
          <w:b/>
          <w:sz w:val="24"/>
          <w:szCs w:val="24"/>
          <w:lang w:val="kk-KZ"/>
        </w:rPr>
      </w:pPr>
      <w:r>
        <w:rPr>
          <w:rFonts w:ascii="Times New Roman" w:hAnsi="Times New Roman"/>
          <w:sz w:val="24"/>
          <w:szCs w:val="24"/>
          <w:lang w:val="kk-KZ"/>
        </w:rPr>
        <w:t>- жергілікті жерге бағдарлау, орналасқан жерін анықтау.</w:t>
      </w:r>
      <w:r>
        <w:rPr>
          <w:rFonts w:ascii="Times New Roman" w:hAnsi="Times New Roman"/>
          <w:b/>
          <w:sz w:val="24"/>
          <w:szCs w:val="24"/>
          <w:lang w:val="kk-KZ"/>
        </w:rPr>
        <w:t xml:space="preserve"> </w:t>
      </w:r>
    </w:p>
    <w:p w14:paraId="1473F7E0" w14:textId="77777777" w:rsidR="002E3177" w:rsidRDefault="002E3177" w:rsidP="002E3177">
      <w:pPr>
        <w:ind w:firstLine="720"/>
        <w:jc w:val="both"/>
        <w:rPr>
          <w:rFonts w:ascii="Times New Roman" w:hAnsi="Times New Roman"/>
          <w:bCs/>
          <w:sz w:val="24"/>
          <w:szCs w:val="24"/>
          <w:lang w:val="kk-KZ"/>
        </w:rPr>
      </w:pPr>
      <w:r>
        <w:rPr>
          <w:rFonts w:ascii="Times New Roman" w:hAnsi="Times New Roman"/>
          <w:bCs/>
          <w:sz w:val="24"/>
          <w:szCs w:val="24"/>
          <w:lang w:val="kk-KZ"/>
        </w:rPr>
        <w:t xml:space="preserve">2. Атыс даярлығы: </w:t>
      </w:r>
    </w:p>
    <w:p w14:paraId="3FF8FEF4" w14:textId="77777777" w:rsidR="002E3177" w:rsidRDefault="002E3177" w:rsidP="002E3177">
      <w:pPr>
        <w:ind w:firstLine="720"/>
        <w:jc w:val="both"/>
        <w:rPr>
          <w:rFonts w:ascii="Times New Roman" w:hAnsi="Times New Roman"/>
          <w:sz w:val="24"/>
          <w:szCs w:val="24"/>
          <w:lang w:val="kk-KZ"/>
        </w:rPr>
      </w:pPr>
      <w:r>
        <w:rPr>
          <w:rFonts w:ascii="Times New Roman" w:hAnsi="Times New Roman"/>
          <w:sz w:val="24"/>
          <w:szCs w:val="24"/>
          <w:lang w:val="kk-KZ"/>
        </w:rPr>
        <w:t>АК-74 автоматынан атуға дайындық және ату;</w:t>
      </w:r>
    </w:p>
    <w:p w14:paraId="4E59A16B" w14:textId="77777777" w:rsidR="002E3177" w:rsidRDefault="002E3177" w:rsidP="002E3177">
      <w:pPr>
        <w:ind w:firstLine="720"/>
        <w:jc w:val="both"/>
        <w:rPr>
          <w:rFonts w:ascii="Times New Roman" w:hAnsi="Times New Roman"/>
          <w:sz w:val="24"/>
          <w:szCs w:val="24"/>
          <w:lang w:val="kk-KZ"/>
        </w:rPr>
      </w:pPr>
      <w:r>
        <w:rPr>
          <w:rFonts w:ascii="Times New Roman" w:hAnsi="Times New Roman"/>
          <w:sz w:val="24"/>
          <w:szCs w:val="24"/>
        </w:rPr>
        <w:t>РПГ-7</w:t>
      </w:r>
      <w:r>
        <w:rPr>
          <w:rFonts w:ascii="Times New Roman" w:hAnsi="Times New Roman"/>
          <w:sz w:val="24"/>
          <w:szCs w:val="24"/>
          <w:lang w:val="kk-KZ"/>
        </w:rPr>
        <w:t xml:space="preserve"> </w:t>
      </w:r>
      <w:r>
        <w:rPr>
          <w:rFonts w:ascii="Times New Roman" w:hAnsi="Times New Roman"/>
          <w:sz w:val="24"/>
          <w:szCs w:val="24"/>
        </w:rPr>
        <w:t xml:space="preserve">граната </w:t>
      </w:r>
      <w:proofErr w:type="spellStart"/>
      <w:r>
        <w:rPr>
          <w:rFonts w:ascii="Times New Roman" w:hAnsi="Times New Roman"/>
          <w:sz w:val="24"/>
          <w:szCs w:val="24"/>
        </w:rPr>
        <w:t>атқыш</w:t>
      </w:r>
      <w:proofErr w:type="spellEnd"/>
      <w:r>
        <w:rPr>
          <w:rFonts w:ascii="Times New Roman" w:hAnsi="Times New Roman"/>
          <w:sz w:val="24"/>
          <w:szCs w:val="24"/>
          <w:lang w:val="kk-KZ"/>
        </w:rPr>
        <w:t>тан атуға дайындық және ату;</w:t>
      </w:r>
    </w:p>
    <w:p w14:paraId="5F926A59" w14:textId="77777777" w:rsidR="002E3177" w:rsidRDefault="002E3177" w:rsidP="002E3177">
      <w:pPr>
        <w:ind w:firstLine="720"/>
        <w:jc w:val="both"/>
        <w:rPr>
          <w:rFonts w:ascii="Times New Roman" w:hAnsi="Times New Roman"/>
          <w:sz w:val="24"/>
          <w:szCs w:val="24"/>
          <w:lang w:val="kk-KZ"/>
        </w:rPr>
      </w:pPr>
      <w:r>
        <w:rPr>
          <w:rFonts w:ascii="Times New Roman" w:hAnsi="Times New Roman"/>
          <w:sz w:val="24"/>
          <w:szCs w:val="24"/>
          <w:lang w:val="kk-KZ"/>
        </w:rPr>
        <w:t>СВД винтовкасынан атуға дайындық және ату;</w:t>
      </w:r>
    </w:p>
    <w:p w14:paraId="0F06C86E" w14:textId="77777777" w:rsidR="002E3177" w:rsidRDefault="002E3177" w:rsidP="002E3177">
      <w:pPr>
        <w:ind w:firstLine="720"/>
        <w:jc w:val="both"/>
        <w:rPr>
          <w:rFonts w:ascii="Times New Roman" w:hAnsi="Times New Roman"/>
          <w:sz w:val="24"/>
          <w:szCs w:val="24"/>
          <w:lang w:val="kk-KZ"/>
        </w:rPr>
      </w:pPr>
      <w:r>
        <w:rPr>
          <w:rFonts w:ascii="Times New Roman" w:hAnsi="Times New Roman"/>
          <w:sz w:val="24"/>
          <w:szCs w:val="24"/>
          <w:lang w:val="kk-KZ"/>
        </w:rPr>
        <w:t>ПК пулеметінен атуға дайындық және ату;</w:t>
      </w:r>
    </w:p>
    <w:p w14:paraId="1243CD40" w14:textId="77777777" w:rsidR="002E3177" w:rsidRDefault="002E3177" w:rsidP="002E3177">
      <w:pPr>
        <w:ind w:firstLine="720"/>
        <w:jc w:val="both"/>
        <w:rPr>
          <w:rFonts w:ascii="Times New Roman" w:hAnsi="Times New Roman"/>
          <w:sz w:val="24"/>
          <w:szCs w:val="24"/>
          <w:lang w:val="kk-KZ"/>
        </w:rPr>
      </w:pPr>
      <w:r>
        <w:rPr>
          <w:rFonts w:ascii="Times New Roman" w:hAnsi="Times New Roman"/>
          <w:sz w:val="24"/>
          <w:szCs w:val="24"/>
          <w:lang w:val="kk-KZ"/>
        </w:rPr>
        <w:t>ЖЖМ</w:t>
      </w:r>
      <w:r>
        <w:rPr>
          <w:rFonts w:ascii="Times New Roman" w:hAnsi="Times New Roman"/>
          <w:sz w:val="24"/>
          <w:szCs w:val="24"/>
        </w:rPr>
        <w:t xml:space="preserve">-2 </w:t>
      </w:r>
      <w:proofErr w:type="spellStart"/>
      <w:r>
        <w:rPr>
          <w:rFonts w:ascii="Times New Roman" w:hAnsi="Times New Roman"/>
          <w:sz w:val="24"/>
          <w:szCs w:val="24"/>
        </w:rPr>
        <w:t>қару-жарағы</w:t>
      </w:r>
      <w:proofErr w:type="spellEnd"/>
      <w:r>
        <w:rPr>
          <w:rFonts w:ascii="Times New Roman" w:hAnsi="Times New Roman"/>
          <w:sz w:val="24"/>
          <w:szCs w:val="24"/>
          <w:lang w:val="kk-KZ"/>
        </w:rPr>
        <w:t>.</w:t>
      </w:r>
    </w:p>
    <w:p w14:paraId="4E25C6F2" w14:textId="77777777" w:rsidR="002E3177" w:rsidRDefault="002E3177" w:rsidP="002E3177">
      <w:pPr>
        <w:ind w:firstLine="708"/>
        <w:jc w:val="both"/>
        <w:rPr>
          <w:rFonts w:ascii="Times New Roman" w:hAnsi="Times New Roman"/>
          <w:bCs/>
          <w:sz w:val="24"/>
          <w:szCs w:val="24"/>
          <w:lang w:val="kk-KZ"/>
        </w:rPr>
      </w:pPr>
      <w:r>
        <w:rPr>
          <w:rFonts w:ascii="Times New Roman" w:hAnsi="Times New Roman"/>
          <w:bCs/>
          <w:sz w:val="24"/>
          <w:szCs w:val="24"/>
          <w:lang w:val="kk-KZ"/>
        </w:rPr>
        <w:t xml:space="preserve">3. Тактикалық дайындық: </w:t>
      </w:r>
    </w:p>
    <w:p w14:paraId="1A4E22AF" w14:textId="77777777" w:rsidR="002E3177" w:rsidRDefault="002E3177" w:rsidP="002E3177">
      <w:pPr>
        <w:ind w:firstLine="720"/>
        <w:jc w:val="both"/>
        <w:rPr>
          <w:rFonts w:ascii="Times New Roman" w:hAnsi="Times New Roman"/>
          <w:sz w:val="24"/>
          <w:szCs w:val="24"/>
          <w:lang w:val="kk-KZ"/>
        </w:rPr>
      </w:pPr>
      <w:r>
        <w:rPr>
          <w:rFonts w:ascii="Times New Roman" w:hAnsi="Times New Roman"/>
          <w:sz w:val="24"/>
          <w:szCs w:val="24"/>
          <w:lang w:val="kk-KZ"/>
        </w:rPr>
        <w:t>- қорғаныстағы бөлімше;</w:t>
      </w:r>
    </w:p>
    <w:p w14:paraId="42955536" w14:textId="77777777" w:rsidR="002E3177" w:rsidRDefault="002E3177" w:rsidP="002E3177">
      <w:pPr>
        <w:ind w:firstLine="720"/>
        <w:jc w:val="both"/>
        <w:rPr>
          <w:rFonts w:ascii="Times New Roman" w:hAnsi="Times New Roman"/>
          <w:sz w:val="24"/>
          <w:szCs w:val="24"/>
          <w:lang w:val="kk-KZ"/>
        </w:rPr>
      </w:pPr>
      <w:r>
        <w:rPr>
          <w:rFonts w:ascii="Times New Roman" w:hAnsi="Times New Roman"/>
          <w:sz w:val="24"/>
          <w:szCs w:val="24"/>
          <w:lang w:val="kk-KZ"/>
        </w:rPr>
        <w:t>- шабуылдағы бөлімше;</w:t>
      </w:r>
    </w:p>
    <w:p w14:paraId="75F2D6F3" w14:textId="77777777" w:rsidR="002E3177" w:rsidRDefault="002E3177" w:rsidP="002E3177">
      <w:pPr>
        <w:ind w:firstLine="720"/>
        <w:jc w:val="both"/>
        <w:rPr>
          <w:rFonts w:ascii="Times New Roman" w:hAnsi="Times New Roman"/>
          <w:sz w:val="24"/>
          <w:szCs w:val="24"/>
          <w:lang w:val="kk-KZ"/>
        </w:rPr>
      </w:pPr>
      <w:r>
        <w:rPr>
          <w:rFonts w:ascii="Times New Roman" w:hAnsi="Times New Roman"/>
          <w:sz w:val="24"/>
          <w:szCs w:val="24"/>
          <w:lang w:val="kk-KZ"/>
        </w:rPr>
        <w:t>- бақылаушы сарбаз.</w:t>
      </w:r>
    </w:p>
    <w:p w14:paraId="002D1C6C" w14:textId="77777777" w:rsidR="002E3177" w:rsidRDefault="002E3177" w:rsidP="002E3177">
      <w:pPr>
        <w:ind w:firstLine="720"/>
        <w:jc w:val="both"/>
        <w:rPr>
          <w:rFonts w:ascii="Times New Roman" w:hAnsi="Times New Roman"/>
          <w:sz w:val="24"/>
          <w:szCs w:val="24"/>
          <w:lang w:val="kk-KZ"/>
        </w:rPr>
      </w:pPr>
      <w:r>
        <w:rPr>
          <w:rFonts w:ascii="Times New Roman" w:hAnsi="Times New Roman"/>
          <w:sz w:val="24"/>
          <w:szCs w:val="24"/>
          <w:lang w:val="kk-KZ"/>
        </w:rPr>
        <w:t>4. ҰҰА</w:t>
      </w:r>
    </w:p>
    <w:p w14:paraId="5DA7FD2D" w14:textId="77777777" w:rsidR="002E3177" w:rsidRDefault="002E3177" w:rsidP="002E3177">
      <w:pPr>
        <w:ind w:firstLine="720"/>
        <w:jc w:val="both"/>
        <w:rPr>
          <w:rFonts w:ascii="Times New Roman" w:hAnsi="Times New Roman"/>
          <w:sz w:val="24"/>
          <w:szCs w:val="24"/>
          <w:lang w:val="kk-KZ"/>
        </w:rPr>
      </w:pPr>
      <w:r>
        <w:rPr>
          <w:rFonts w:ascii="Times New Roman" w:hAnsi="Times New Roman"/>
          <w:sz w:val="24"/>
          <w:szCs w:val="24"/>
          <w:lang w:val="kk-KZ"/>
        </w:rPr>
        <w:t>Барлау жүргізу үшін квадрокоптерді қолдану</w:t>
      </w:r>
    </w:p>
    <w:p w14:paraId="10A88C0E" w14:textId="77777777" w:rsidR="002E3177" w:rsidRDefault="002E3177" w:rsidP="002E3177">
      <w:pPr>
        <w:widowControl w:val="0"/>
        <w:autoSpaceDE w:val="0"/>
        <w:autoSpaceDN w:val="0"/>
        <w:adjustRightInd w:val="0"/>
        <w:ind w:firstLine="709"/>
        <w:rPr>
          <w:rFonts w:ascii="Times New Roman" w:hAnsi="Times New Roman"/>
          <w:b/>
          <w:sz w:val="24"/>
          <w:szCs w:val="24"/>
          <w:lang w:val="kk-KZ"/>
        </w:rPr>
      </w:pPr>
      <w:r w:rsidRPr="002E3177">
        <w:rPr>
          <w:rFonts w:ascii="Times New Roman" w:hAnsi="Times New Roman"/>
          <w:b/>
          <w:sz w:val="24"/>
          <w:szCs w:val="24"/>
          <w:lang w:val="kk-KZ"/>
        </w:rPr>
        <w:t>Үлгіленетін қару-жарақ пен жабдықтардың тізімі</w:t>
      </w:r>
    </w:p>
    <w:p w14:paraId="2D11BBBF" w14:textId="77777777" w:rsidR="002E3177" w:rsidRDefault="002E3177" w:rsidP="002E3177">
      <w:pPr>
        <w:widowControl w:val="0"/>
        <w:autoSpaceDE w:val="0"/>
        <w:autoSpaceDN w:val="0"/>
        <w:adjustRightInd w:val="0"/>
        <w:ind w:firstLine="709"/>
        <w:rPr>
          <w:rFonts w:ascii="Times New Roman" w:hAnsi="Times New Roman"/>
          <w:sz w:val="24"/>
          <w:szCs w:val="24"/>
          <w:lang w:val="kk-KZ"/>
        </w:rPr>
      </w:pPr>
      <w:r>
        <w:rPr>
          <w:rFonts w:ascii="Times New Roman" w:hAnsi="Times New Roman"/>
          <w:sz w:val="24"/>
          <w:szCs w:val="24"/>
          <w:lang w:val="kk-KZ"/>
        </w:rPr>
        <w:t xml:space="preserve">Атыс қаруы: АК-74М, РПК-74, ПСО-1 көздеуімен СВД, ПГО-7В көздеуімен РПГ-7,  </w:t>
      </w:r>
      <w:r>
        <w:rPr>
          <w:rFonts w:ascii="Times New Roman" w:hAnsi="Times New Roman"/>
          <w:sz w:val="24"/>
          <w:szCs w:val="24"/>
          <w:lang w:val="kk-KZ"/>
        </w:rPr>
        <w:lastRenderedPageBreak/>
        <w:t xml:space="preserve">ПКМ, АК-74СУ. </w:t>
      </w:r>
    </w:p>
    <w:p w14:paraId="1C5C4CE1" w14:textId="77777777" w:rsidR="002E3177" w:rsidRDefault="002E3177" w:rsidP="002E3177">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lang w:val="kk-KZ"/>
        </w:rPr>
        <w:t xml:space="preserve">Бақылау және барлау аспаптары: </w:t>
      </w:r>
      <w:r>
        <w:rPr>
          <w:rFonts w:ascii="Times New Roman" w:hAnsi="Times New Roman"/>
          <w:sz w:val="24"/>
          <w:szCs w:val="24"/>
        </w:rPr>
        <w:t>БПЦ-8х32</w:t>
      </w:r>
      <w:r>
        <w:rPr>
          <w:rFonts w:ascii="Times New Roman" w:hAnsi="Times New Roman"/>
          <w:sz w:val="24"/>
          <w:szCs w:val="24"/>
          <w:lang w:val="kk-KZ"/>
        </w:rPr>
        <w:t xml:space="preserve"> дүрбі </w:t>
      </w:r>
    </w:p>
    <w:p w14:paraId="1BFE19F3" w14:textId="77777777" w:rsidR="002E3177" w:rsidRDefault="002E3177" w:rsidP="002E3177">
      <w:pPr>
        <w:widowControl w:val="0"/>
        <w:autoSpaceDE w:val="0"/>
        <w:autoSpaceDN w:val="0"/>
        <w:adjustRightInd w:val="0"/>
        <w:ind w:firstLine="709"/>
        <w:rPr>
          <w:rFonts w:ascii="Times New Roman" w:hAnsi="Times New Roman"/>
          <w:sz w:val="24"/>
          <w:szCs w:val="24"/>
        </w:rPr>
      </w:pPr>
      <w:proofErr w:type="spellStart"/>
      <w:r>
        <w:rPr>
          <w:rFonts w:ascii="Times New Roman" w:hAnsi="Times New Roman"/>
          <w:sz w:val="24"/>
          <w:szCs w:val="24"/>
        </w:rPr>
        <w:t>Брондалған</w:t>
      </w:r>
      <w:proofErr w:type="spellEnd"/>
      <w:r>
        <w:rPr>
          <w:rFonts w:ascii="Times New Roman" w:hAnsi="Times New Roman"/>
          <w:sz w:val="24"/>
          <w:szCs w:val="24"/>
        </w:rPr>
        <w:t xml:space="preserve"> техника:</w:t>
      </w:r>
    </w:p>
    <w:p w14:paraId="7E363A51" w14:textId="77777777" w:rsidR="002E3177" w:rsidRDefault="002E3177" w:rsidP="002E3177">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rPr>
        <w:t>БМП-2, БТР-82А.</w:t>
      </w:r>
    </w:p>
    <w:p w14:paraId="01683ABA" w14:textId="77777777" w:rsidR="002E3177" w:rsidRDefault="002E3177" w:rsidP="002E3177">
      <w:pPr>
        <w:ind w:firstLine="720"/>
        <w:jc w:val="both"/>
        <w:rPr>
          <w:rFonts w:ascii="Times New Roman" w:hAnsi="Times New Roman"/>
          <w:b/>
          <w:bCs/>
          <w:sz w:val="24"/>
          <w:szCs w:val="24"/>
          <w:lang w:val="kk-KZ"/>
        </w:rPr>
      </w:pPr>
      <w:r>
        <w:rPr>
          <w:rFonts w:ascii="Times New Roman" w:hAnsi="Times New Roman"/>
          <w:b/>
          <w:bCs/>
          <w:sz w:val="24"/>
          <w:szCs w:val="24"/>
          <w:lang w:val="kk-KZ"/>
        </w:rPr>
        <w:t>ИНТЕРФЕЙСКЕ ТАЛАПТАР:</w:t>
      </w:r>
    </w:p>
    <w:p w14:paraId="16A1AA72" w14:textId="77777777" w:rsidR="002E3177" w:rsidRDefault="002E3177" w:rsidP="002E3177">
      <w:pPr>
        <w:pStyle w:val="a4"/>
        <w:tabs>
          <w:tab w:val="left" w:pos="2594"/>
        </w:tabs>
        <w:ind w:left="46" w:firstLine="567"/>
        <w:jc w:val="both"/>
        <w:rPr>
          <w:rFonts w:ascii="Times New Roman" w:hAnsi="Times New Roman"/>
          <w:sz w:val="24"/>
          <w:szCs w:val="24"/>
          <w:lang w:val="kk-KZ"/>
        </w:rPr>
      </w:pPr>
      <w:r>
        <w:rPr>
          <w:rFonts w:ascii="Times New Roman" w:hAnsi="Times New Roman"/>
          <w:sz w:val="24"/>
          <w:szCs w:val="24"/>
          <w:lang w:val="kk-KZ"/>
        </w:rPr>
        <w:t>Жүйенің интерфейсі түсінікті және ыңғайлы болуы тиіс, графикалық элементтермен көп жүктелмеген болуы тиіс және экрандық формалардың тез бейнеленуін қамтамасыз етуі қажет. Навигациялық элементтер пайдаланушыға ыңғайлы түрде орындалуы тиіс. Интерфейс қазіргі заманғы эргономикалық талаптарға сәйкес болуы тиіс және жүйенің негізгі функцияларына ыңғайлы рұқсатты қамтамасыз етуі тиіс.</w:t>
      </w:r>
    </w:p>
    <w:p w14:paraId="531485B8" w14:textId="77777777" w:rsidR="002E3177" w:rsidRDefault="002E3177" w:rsidP="002E3177">
      <w:pPr>
        <w:pStyle w:val="a4"/>
        <w:tabs>
          <w:tab w:val="left" w:pos="2594"/>
        </w:tabs>
        <w:ind w:left="46" w:firstLine="567"/>
        <w:jc w:val="both"/>
        <w:rPr>
          <w:rFonts w:ascii="Times New Roman" w:hAnsi="Times New Roman"/>
          <w:sz w:val="24"/>
          <w:szCs w:val="24"/>
          <w:lang w:val="kk-KZ"/>
        </w:rPr>
      </w:pPr>
      <w:r>
        <w:rPr>
          <w:rFonts w:ascii="Times New Roman" w:hAnsi="Times New Roman"/>
          <w:sz w:val="24"/>
          <w:szCs w:val="24"/>
          <w:lang w:val="kk-KZ"/>
        </w:rPr>
        <w:t>Пайдаланушының интерфейсі «тышқан» типіндегі манипуляторды артық басымдылықпен қолдануына және мобильді құрылғылардың сенсорлық экрандарымен жұмыстарға есептелуі тиіс, яғни жүйені басқару экрандық мәзірді, түймелерді, белгілерді және т.б. элементтерді теру көмегімен жүзеге асырылуы тиіс. Іске қосу клавиатурасы бастысы, экрандық форманың мәтіндік және сандық алаңдарды толтыру немесе редакциялау кезінде пайдалануы тиіс.</w:t>
      </w:r>
    </w:p>
    <w:p w14:paraId="555AD2ED" w14:textId="77777777" w:rsidR="002E3177" w:rsidRDefault="002E3177" w:rsidP="002E3177">
      <w:pPr>
        <w:ind w:firstLine="720"/>
        <w:jc w:val="both"/>
        <w:rPr>
          <w:rFonts w:ascii="Times New Roman" w:hAnsi="Times New Roman"/>
          <w:sz w:val="24"/>
          <w:szCs w:val="24"/>
          <w:lang w:val="kk-KZ"/>
        </w:rPr>
      </w:pPr>
    </w:p>
    <w:p w14:paraId="185A9F9F" w14:textId="77777777" w:rsidR="002E3177" w:rsidRDefault="002E3177" w:rsidP="002E3177">
      <w:pPr>
        <w:ind w:firstLine="720"/>
        <w:jc w:val="both"/>
        <w:rPr>
          <w:rFonts w:ascii="Times New Roman" w:hAnsi="Times New Roman"/>
          <w:sz w:val="24"/>
          <w:szCs w:val="24"/>
          <w:lang w:val="kk-KZ"/>
        </w:rPr>
      </w:pPr>
    </w:p>
    <w:p w14:paraId="67AA6236" w14:textId="77777777" w:rsidR="002E3177" w:rsidRDefault="002E3177" w:rsidP="002E3177">
      <w:pPr>
        <w:ind w:firstLine="720"/>
        <w:jc w:val="both"/>
        <w:rPr>
          <w:rFonts w:ascii="Times New Roman" w:hAnsi="Times New Roman"/>
          <w:b/>
          <w:sz w:val="24"/>
          <w:szCs w:val="24"/>
          <w:lang w:val="kk-KZ"/>
        </w:rPr>
      </w:pPr>
    </w:p>
    <w:p w14:paraId="0E86AE73" w14:textId="77777777" w:rsidR="002E3177" w:rsidRDefault="002E3177" w:rsidP="002E3177">
      <w:pPr>
        <w:rPr>
          <w:lang w:val="kk-KZ"/>
        </w:rPr>
      </w:pPr>
    </w:p>
    <w:p w14:paraId="642B9DCF" w14:textId="77777777" w:rsidR="00D01DB6" w:rsidRDefault="00D01DB6"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bookmarkStart w:id="0" w:name="_GoBack"/>
      <w:bookmarkEnd w:id="0"/>
    </w:p>
    <w:p w14:paraId="7851F4D9" w14:textId="77777777" w:rsidR="00D01DB6" w:rsidRDefault="00D01DB6"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p>
    <w:p w14:paraId="4BE142BB" w14:textId="1CD94008" w:rsidR="002C7A12" w:rsidRPr="002E3177" w:rsidRDefault="002C7A12" w:rsidP="007F64F1">
      <w:pPr>
        <w:widowControl w:val="0"/>
        <w:autoSpaceDE w:val="0"/>
        <w:autoSpaceDN w:val="0"/>
        <w:adjustRightInd w:val="0"/>
        <w:spacing w:after="0" w:line="240" w:lineRule="auto"/>
        <w:rPr>
          <w:rFonts w:ascii="Times New Roman" w:hAnsi="Times New Roman"/>
          <w:b/>
          <w:bCs/>
          <w:sz w:val="24"/>
          <w:szCs w:val="24"/>
          <w:shd w:val="clear" w:color="auto" w:fill="F8F9FA"/>
          <w:lang w:val="kk-KZ"/>
        </w:rPr>
      </w:pPr>
    </w:p>
    <w:sectPr w:rsidR="002C7A12" w:rsidRPr="002E3177" w:rsidSect="00FA541B">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02425E"/>
    <w:multiLevelType w:val="hybridMultilevel"/>
    <w:tmpl w:val="30E2AC1E"/>
    <w:lvl w:ilvl="0" w:tplc="0B342E7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A2B3F63"/>
    <w:multiLevelType w:val="hybridMultilevel"/>
    <w:tmpl w:val="24C02EEA"/>
    <w:lvl w:ilvl="0" w:tplc="9F46C0CE">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C5B"/>
    <w:rsid w:val="0013071C"/>
    <w:rsid w:val="00222970"/>
    <w:rsid w:val="002C7A12"/>
    <w:rsid w:val="002E3177"/>
    <w:rsid w:val="003D1E11"/>
    <w:rsid w:val="00406C5B"/>
    <w:rsid w:val="0068597E"/>
    <w:rsid w:val="007327B5"/>
    <w:rsid w:val="007F64F1"/>
    <w:rsid w:val="00826479"/>
    <w:rsid w:val="00AE3CFC"/>
    <w:rsid w:val="00B17034"/>
    <w:rsid w:val="00C56454"/>
    <w:rsid w:val="00CE1C2C"/>
    <w:rsid w:val="00D010D1"/>
    <w:rsid w:val="00D01DB6"/>
    <w:rsid w:val="00D749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5D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597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597E"/>
    <w:pPr>
      <w:spacing w:before="100" w:beforeAutospacing="1" w:after="100" w:afterAutospacing="1" w:line="240" w:lineRule="auto"/>
    </w:pPr>
    <w:rPr>
      <w:rFonts w:ascii="Times New Roman" w:eastAsia="Times New Roman" w:hAnsi="Times New Roman"/>
      <w:sz w:val="24"/>
      <w:szCs w:val="24"/>
      <w:lang w:eastAsia="ru-RU"/>
    </w:rPr>
  </w:style>
  <w:style w:type="paragraph" w:styleId="HTML">
    <w:name w:val="HTML Preformatted"/>
    <w:basedOn w:val="a"/>
    <w:link w:val="HTML0"/>
    <w:uiPriority w:val="99"/>
    <w:semiHidden/>
    <w:unhideWhenUsed/>
    <w:rsid w:val="00685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68597E"/>
    <w:rPr>
      <w:rFonts w:ascii="Courier New" w:eastAsia="Times New Roman" w:hAnsi="Courier New" w:cs="Courier New"/>
      <w:sz w:val="20"/>
      <w:szCs w:val="20"/>
    </w:rPr>
  </w:style>
  <w:style w:type="character" w:customStyle="1" w:styleId="y2iqfc">
    <w:name w:val="y2iqfc"/>
    <w:basedOn w:val="a0"/>
    <w:rsid w:val="0068597E"/>
  </w:style>
  <w:style w:type="character" w:customStyle="1" w:styleId="ezkurwreuab5ozgtqnkl">
    <w:name w:val="ezkurwreuab5ozgtqnkl"/>
    <w:basedOn w:val="a0"/>
    <w:rsid w:val="0068597E"/>
  </w:style>
  <w:style w:type="paragraph" w:styleId="a4">
    <w:name w:val="List Paragraph"/>
    <w:basedOn w:val="a"/>
    <w:uiPriority w:val="34"/>
    <w:qFormat/>
    <w:rsid w:val="002E3177"/>
    <w:pPr>
      <w:spacing w:line="25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597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597E"/>
    <w:pPr>
      <w:spacing w:before="100" w:beforeAutospacing="1" w:after="100" w:afterAutospacing="1" w:line="240" w:lineRule="auto"/>
    </w:pPr>
    <w:rPr>
      <w:rFonts w:ascii="Times New Roman" w:eastAsia="Times New Roman" w:hAnsi="Times New Roman"/>
      <w:sz w:val="24"/>
      <w:szCs w:val="24"/>
      <w:lang w:eastAsia="ru-RU"/>
    </w:rPr>
  </w:style>
  <w:style w:type="paragraph" w:styleId="HTML">
    <w:name w:val="HTML Preformatted"/>
    <w:basedOn w:val="a"/>
    <w:link w:val="HTML0"/>
    <w:uiPriority w:val="99"/>
    <w:semiHidden/>
    <w:unhideWhenUsed/>
    <w:rsid w:val="00685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68597E"/>
    <w:rPr>
      <w:rFonts w:ascii="Courier New" w:eastAsia="Times New Roman" w:hAnsi="Courier New" w:cs="Courier New"/>
      <w:sz w:val="20"/>
      <w:szCs w:val="20"/>
    </w:rPr>
  </w:style>
  <w:style w:type="character" w:customStyle="1" w:styleId="y2iqfc">
    <w:name w:val="y2iqfc"/>
    <w:basedOn w:val="a0"/>
    <w:rsid w:val="0068597E"/>
  </w:style>
  <w:style w:type="character" w:customStyle="1" w:styleId="ezkurwreuab5ozgtqnkl">
    <w:name w:val="ezkurwreuab5ozgtqnkl"/>
    <w:basedOn w:val="a0"/>
    <w:rsid w:val="0068597E"/>
  </w:style>
  <w:style w:type="paragraph" w:styleId="a4">
    <w:name w:val="List Paragraph"/>
    <w:basedOn w:val="a"/>
    <w:uiPriority w:val="34"/>
    <w:qFormat/>
    <w:rsid w:val="002E3177"/>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87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1271</Words>
  <Characters>7248</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KIO</dc:creator>
  <cp:keywords/>
  <dc:description/>
  <cp:lastModifiedBy>Пользователь Windows</cp:lastModifiedBy>
  <cp:revision>9</cp:revision>
  <dcterms:created xsi:type="dcterms:W3CDTF">2025-02-20T05:01:00Z</dcterms:created>
  <dcterms:modified xsi:type="dcterms:W3CDTF">2026-10-22T14:32:00Z</dcterms:modified>
</cp:coreProperties>
</file>