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055F43" w14:textId="745DAEBC" w:rsidR="00CA078F" w:rsidRPr="00CA078F" w:rsidRDefault="00CA078F" w:rsidP="00CA078F">
      <w:pPr>
        <w:spacing w:before="0" w:beforeAutospacing="0" w:line="240" w:lineRule="auto"/>
        <w:contextualSpacing/>
        <w:jc w:val="center"/>
        <w:rPr>
          <w:rFonts w:ascii="Times New Roman" w:hAnsi="Times New Roman"/>
          <w:b/>
          <w:bCs/>
          <w:lang w:val="kk-KZ"/>
        </w:rPr>
      </w:pPr>
      <w:hyperlink r:id="rId5" w:history="1">
        <w:r w:rsidRPr="00CA078F">
          <w:rPr>
            <w:rFonts w:ascii="Times New Roman" w:hAnsi="Times New Roman"/>
            <w:b/>
            <w:bCs/>
            <w:lang w:val="kk-KZ"/>
          </w:rPr>
          <w:t>Үш көлденең элементі бар металл баспалдақ қоршауларын дайындау және орнату</w:t>
        </w:r>
      </w:hyperlink>
      <w:r>
        <w:rPr>
          <w:rFonts w:ascii="Times New Roman" w:hAnsi="Times New Roman"/>
          <w:b/>
          <w:bCs/>
          <w:lang w:val="en-US"/>
        </w:rPr>
        <w:t xml:space="preserve"> </w:t>
      </w:r>
      <w:r>
        <w:rPr>
          <w:rFonts w:ascii="Times New Roman" w:hAnsi="Times New Roman"/>
          <w:b/>
          <w:bCs/>
          <w:lang w:val="kk-KZ"/>
        </w:rPr>
        <w:t>жұмыстарының</w:t>
      </w:r>
    </w:p>
    <w:p w14:paraId="0299313E" w14:textId="21A996A8" w:rsidR="00CA078F" w:rsidRPr="00553D0A" w:rsidRDefault="00CA078F" w:rsidP="00CA078F">
      <w:pPr>
        <w:spacing w:before="0" w:beforeAutospacing="0" w:line="240" w:lineRule="auto"/>
        <w:contextualSpacing/>
        <w:jc w:val="center"/>
        <w:rPr>
          <w:rFonts w:ascii="Times New Roman" w:hAnsi="Times New Roman"/>
          <w:b/>
          <w:bCs/>
          <w:lang w:val="kk-KZ"/>
        </w:rPr>
      </w:pPr>
      <w:r w:rsidRPr="00553D0A">
        <w:rPr>
          <w:rFonts w:ascii="Times New Roman" w:hAnsi="Times New Roman"/>
          <w:b/>
          <w:bCs/>
          <w:lang w:val="kk-KZ"/>
        </w:rPr>
        <w:t>техникалық сипаттамалар</w:t>
      </w:r>
    </w:p>
    <w:p w14:paraId="678903CD" w14:textId="4A12421D" w:rsidR="00CA078F" w:rsidRPr="00553D0A" w:rsidRDefault="00CA078F" w:rsidP="002E7D0A">
      <w:pPr>
        <w:spacing w:before="0" w:beforeAutospacing="0" w:line="240" w:lineRule="auto"/>
        <w:contextualSpacing/>
        <w:jc w:val="both"/>
        <w:rPr>
          <w:rFonts w:ascii="Times New Roman" w:hAnsi="Times New Roman"/>
          <w:lang w:val="kk-KZ"/>
        </w:rPr>
      </w:pPr>
      <w:r w:rsidRPr="00553D0A">
        <w:rPr>
          <w:rFonts w:ascii="Times New Roman" w:hAnsi="Times New Roman"/>
          <w:b/>
          <w:bCs/>
          <w:lang w:val="kk-KZ"/>
        </w:rPr>
        <w:t>1. Жұмыстың атауы:</w:t>
      </w:r>
      <w:r w:rsidRPr="00553D0A">
        <w:rPr>
          <w:rFonts w:ascii="Times New Roman" w:hAnsi="Times New Roman"/>
          <w:lang w:val="kk-KZ"/>
        </w:rPr>
        <w:t xml:space="preserve"> </w:t>
      </w:r>
      <w:hyperlink r:id="rId6" w:history="1">
        <w:r w:rsidR="002E7D0A" w:rsidRPr="002E7D0A">
          <w:rPr>
            <w:rFonts w:ascii="Times New Roman" w:hAnsi="Times New Roman"/>
            <w:lang w:val="kk-KZ"/>
          </w:rPr>
          <w:t>Үш көлденең элементі бар металл баспалдақ қоршауларын дайындау және орнату</w:t>
        </w:r>
      </w:hyperlink>
      <w:r w:rsidR="002E7D0A" w:rsidRPr="002E7D0A">
        <w:rPr>
          <w:rFonts w:ascii="Times New Roman" w:hAnsi="Times New Roman"/>
          <w:lang w:val="kk-KZ"/>
        </w:rPr>
        <w:t xml:space="preserve"> жұмыстары</w:t>
      </w:r>
    </w:p>
    <w:p w14:paraId="21042C7F" w14:textId="4DC6919E" w:rsidR="00CA078F" w:rsidRPr="00CA078F" w:rsidRDefault="00CA078F" w:rsidP="002E7D0A">
      <w:pPr>
        <w:spacing w:before="0" w:beforeAutospacing="0" w:line="240" w:lineRule="auto"/>
        <w:contextualSpacing/>
        <w:jc w:val="both"/>
        <w:rPr>
          <w:rFonts w:ascii="Times New Roman" w:hAnsi="Times New Roman"/>
          <w:lang w:val="kk-KZ"/>
        </w:rPr>
      </w:pPr>
      <w:r w:rsidRPr="00CA078F">
        <w:rPr>
          <w:rFonts w:ascii="Times New Roman" w:hAnsi="Times New Roman"/>
          <w:b/>
          <w:bCs/>
          <w:lang w:val="kk-KZ"/>
        </w:rPr>
        <w:t>2. Саны және өлшем бірлігі:</w:t>
      </w:r>
      <w:r w:rsidRPr="00CA078F">
        <w:rPr>
          <w:rFonts w:ascii="Times New Roman" w:hAnsi="Times New Roman"/>
          <w:lang w:val="kk-KZ"/>
        </w:rPr>
        <w:t xml:space="preserve"> 1 жұмыс.</w:t>
      </w:r>
    </w:p>
    <w:p w14:paraId="382BB690" w14:textId="55CD2B8B" w:rsidR="00CA078F" w:rsidRPr="00CA078F" w:rsidRDefault="00CA078F" w:rsidP="002E7D0A">
      <w:pPr>
        <w:spacing w:before="0" w:beforeAutospacing="0" w:line="240" w:lineRule="auto"/>
        <w:contextualSpacing/>
        <w:jc w:val="both"/>
        <w:rPr>
          <w:rFonts w:ascii="Times New Roman" w:hAnsi="Times New Roman"/>
          <w:lang w:val="kk-KZ"/>
        </w:rPr>
      </w:pPr>
      <w:r w:rsidRPr="00CA078F">
        <w:rPr>
          <w:rFonts w:ascii="Times New Roman" w:hAnsi="Times New Roman"/>
          <w:b/>
          <w:bCs/>
          <w:lang w:val="kk-KZ"/>
        </w:rPr>
        <w:t>3. Жұмыстың орындалу орны:</w:t>
      </w:r>
      <w:r w:rsidRPr="00CA078F">
        <w:rPr>
          <w:rFonts w:ascii="Times New Roman" w:hAnsi="Times New Roman"/>
          <w:lang w:val="kk-KZ"/>
        </w:rPr>
        <w:t xml:space="preserve"> Шығыс Қазақстан облысы, Өскемен қаласы, Сәтпаев даңғылы, 55. </w:t>
      </w:r>
    </w:p>
    <w:p w14:paraId="00079586" w14:textId="58995637" w:rsidR="00CA078F" w:rsidRPr="00CA078F" w:rsidRDefault="00CA078F" w:rsidP="002E7D0A">
      <w:pPr>
        <w:spacing w:before="0" w:beforeAutospacing="0" w:line="240" w:lineRule="auto"/>
        <w:contextualSpacing/>
        <w:jc w:val="both"/>
        <w:rPr>
          <w:rFonts w:ascii="Times New Roman" w:hAnsi="Times New Roman"/>
          <w:lang w:val="kk-KZ"/>
        </w:rPr>
      </w:pPr>
      <w:r w:rsidRPr="00CA078F">
        <w:rPr>
          <w:rFonts w:ascii="Times New Roman" w:hAnsi="Times New Roman"/>
          <w:b/>
          <w:bCs/>
          <w:lang w:val="kk-KZ"/>
        </w:rPr>
        <w:t xml:space="preserve">4. </w:t>
      </w:r>
      <w:r w:rsidRPr="00553D0A">
        <w:rPr>
          <w:rFonts w:ascii="Times New Roman" w:hAnsi="Times New Roman"/>
          <w:b/>
          <w:bCs/>
          <w:lang w:val="kk-KZ"/>
        </w:rPr>
        <w:t>Жұмыстың а</w:t>
      </w:r>
      <w:r w:rsidRPr="00CA078F">
        <w:rPr>
          <w:rFonts w:ascii="Times New Roman" w:hAnsi="Times New Roman"/>
          <w:b/>
          <w:bCs/>
          <w:lang w:val="kk-KZ"/>
        </w:rPr>
        <w:t>яқталу мерзімі:</w:t>
      </w:r>
      <w:r w:rsidRPr="00CA078F">
        <w:rPr>
          <w:rFonts w:ascii="Times New Roman" w:hAnsi="Times New Roman"/>
          <w:lang w:val="kk-KZ"/>
        </w:rPr>
        <w:t xml:space="preserve"> </w:t>
      </w:r>
      <w:r w:rsidRPr="00553D0A">
        <w:rPr>
          <w:rFonts w:ascii="Times New Roman" w:hAnsi="Times New Roman"/>
          <w:lang w:val="kk-KZ"/>
        </w:rPr>
        <w:t>к</w:t>
      </w:r>
      <w:r w:rsidRPr="00CA078F">
        <w:rPr>
          <w:rFonts w:ascii="Times New Roman" w:hAnsi="Times New Roman"/>
          <w:lang w:val="kk-KZ"/>
        </w:rPr>
        <w:t xml:space="preserve">елісімшарт жасалған күннен бастап </w:t>
      </w:r>
      <w:r w:rsidR="002E7D0A">
        <w:rPr>
          <w:rFonts w:ascii="Times New Roman" w:hAnsi="Times New Roman"/>
          <w:lang w:val="kk-KZ"/>
        </w:rPr>
        <w:t>15 (он бес)</w:t>
      </w:r>
      <w:r w:rsidRPr="00CA078F">
        <w:rPr>
          <w:rFonts w:ascii="Times New Roman" w:hAnsi="Times New Roman"/>
          <w:lang w:val="kk-KZ"/>
        </w:rPr>
        <w:t xml:space="preserve"> күнтізбелік күн ішінде.</w:t>
      </w:r>
    </w:p>
    <w:p w14:paraId="123E784C" w14:textId="77777777" w:rsidR="00CA078F" w:rsidRPr="002E7D0A" w:rsidRDefault="00CA078F" w:rsidP="00CA078F">
      <w:pPr>
        <w:shd w:val="clear" w:color="auto" w:fill="FCFCFC"/>
        <w:spacing w:before="0" w:beforeAutospacing="0" w:after="0" w:afterAutospacing="0" w:line="240" w:lineRule="auto"/>
        <w:outlineLvl w:val="1"/>
        <w:rPr>
          <w:rFonts w:ascii="Times New Roman" w:hAnsi="Times New Roman"/>
          <w:b/>
          <w:bCs/>
          <w:color w:val="0D0D0D"/>
          <w:sz w:val="16"/>
          <w:szCs w:val="16"/>
          <w:lang w:val="kk-KZ"/>
        </w:rPr>
      </w:pPr>
    </w:p>
    <w:p w14:paraId="2FBA7135" w14:textId="21E6119D" w:rsidR="00CA078F" w:rsidRDefault="00CA078F" w:rsidP="002E7D0A">
      <w:pPr>
        <w:shd w:val="clear" w:color="auto" w:fill="FCFCFC"/>
        <w:spacing w:before="0" w:beforeAutospacing="0" w:after="0" w:afterAutospacing="0" w:line="240" w:lineRule="auto"/>
        <w:contextualSpacing/>
        <w:outlineLvl w:val="1"/>
        <w:rPr>
          <w:rFonts w:ascii="Times New Roman" w:hAnsi="Times New Roman"/>
          <w:b/>
          <w:bCs/>
          <w:color w:val="0D0D0D"/>
          <w:lang w:val="kk-KZ"/>
        </w:rPr>
      </w:pPr>
      <w:r>
        <w:rPr>
          <w:rFonts w:ascii="Times New Roman" w:hAnsi="Times New Roman"/>
          <w:b/>
          <w:bCs/>
          <w:color w:val="0D0D0D"/>
          <w:lang w:val="kk-KZ"/>
        </w:rPr>
        <w:t>5. Жалпы талаптар</w:t>
      </w:r>
    </w:p>
    <w:p w14:paraId="1E95D2B3" w14:textId="77777777" w:rsidR="00CA078F" w:rsidRDefault="00CA078F" w:rsidP="002E7D0A">
      <w:pPr>
        <w:shd w:val="clear" w:color="auto" w:fill="FCFCFC"/>
        <w:spacing w:before="120" w:beforeAutospacing="0" w:after="0" w:afterAutospacing="0" w:line="240" w:lineRule="auto"/>
        <w:contextualSpacing/>
        <w:rPr>
          <w:rFonts w:ascii="Times New Roman" w:hAnsi="Times New Roman"/>
          <w:color w:val="0D0D0D"/>
          <w:lang w:val="kk-KZ"/>
        </w:rPr>
      </w:pPr>
      <w:r>
        <w:rPr>
          <w:rFonts w:ascii="Times New Roman" w:hAnsi="Times New Roman"/>
          <w:color w:val="0D0D0D"/>
          <w:lang w:val="kk-KZ"/>
        </w:rPr>
        <w:t>1) Жұмыстар театр ғимаратында үш көлденең ригельден тұратын металл баспалдақ қоршауларын/тұтқаларын (2 дана) дайындауды, жеткізуді және орнатуды қамтиды.</w:t>
      </w:r>
    </w:p>
    <w:p w14:paraId="4E3EA58B" w14:textId="64D91F66" w:rsidR="00CA078F" w:rsidRPr="005B6C10" w:rsidRDefault="00CA078F" w:rsidP="005B6C10">
      <w:pPr>
        <w:shd w:val="clear" w:color="auto" w:fill="FCFCFC"/>
        <w:spacing w:before="0" w:beforeAutospacing="0" w:after="0" w:afterAutospacing="0" w:line="240" w:lineRule="auto"/>
        <w:jc w:val="both"/>
        <w:rPr>
          <w:rFonts w:ascii="Times New Roman" w:hAnsi="Times New Roman"/>
          <w:color w:val="0D0D0D"/>
        </w:rPr>
      </w:pPr>
      <w:r w:rsidRPr="008410CC">
        <w:rPr>
          <w:rFonts w:ascii="Times New Roman" w:hAnsi="Times New Roman"/>
          <w:color w:val="0D0D0D"/>
          <w:lang w:val="kk-KZ"/>
        </w:rPr>
        <w:t xml:space="preserve">2) </w:t>
      </w:r>
      <w:r w:rsidRPr="008410CC">
        <w:rPr>
          <w:rFonts w:ascii="Times New Roman" w:hAnsi="Times New Roman"/>
          <w:b/>
          <w:bCs/>
          <w:color w:val="0D0D0D"/>
          <w:u w:val="single"/>
          <w:bdr w:val="none" w:sz="0" w:space="0" w:color="auto" w:frame="1"/>
          <w:lang w:val="kk-KZ"/>
        </w:rPr>
        <w:t>Техникалық сипаттамалары:</w:t>
      </w:r>
      <w:r w:rsidR="005B6C10" w:rsidRPr="008410CC">
        <w:rPr>
          <w:rFonts w:ascii="Times New Roman" w:hAnsi="Times New Roman"/>
          <w:color w:val="0D0D0D"/>
          <w:u w:val="single"/>
          <w:lang w:val="kk-KZ"/>
        </w:rPr>
        <w:t xml:space="preserve"> </w:t>
      </w:r>
      <w:r w:rsidRPr="008410CC">
        <w:rPr>
          <w:rFonts w:ascii="Times New Roman" w:hAnsi="Times New Roman"/>
          <w:b/>
          <w:bCs/>
          <w:color w:val="0D0D0D"/>
          <w:u w:val="single"/>
          <w:lang w:val="kk-KZ"/>
        </w:rPr>
        <w:t xml:space="preserve">Қоршаулардың материалы – толығымен тот баспайтын </w:t>
      </w:r>
      <w:r w:rsidR="008410CC">
        <w:rPr>
          <w:rFonts w:ascii="Times New Roman" w:hAnsi="Times New Roman"/>
          <w:b/>
          <w:bCs/>
          <w:color w:val="0D0D0D"/>
          <w:u w:val="single"/>
          <w:lang w:val="kk-KZ"/>
        </w:rPr>
        <w:t xml:space="preserve">жылтыратылған </w:t>
      </w:r>
      <w:bookmarkStart w:id="0" w:name="_GoBack"/>
      <w:bookmarkEnd w:id="0"/>
      <w:r w:rsidRPr="008410CC">
        <w:rPr>
          <w:rFonts w:ascii="Times New Roman" w:hAnsi="Times New Roman"/>
          <w:b/>
          <w:bCs/>
          <w:color w:val="0D0D0D"/>
          <w:u w:val="single"/>
          <w:lang w:val="kk-KZ"/>
        </w:rPr>
        <w:t>болат, түсі – хром.</w:t>
      </w:r>
      <w:r w:rsidR="002E7D0A">
        <w:rPr>
          <w:rFonts w:ascii="Times New Roman" w:hAnsi="Times New Roman"/>
          <w:color w:val="0D0D0D"/>
          <w:lang w:val="kk-KZ"/>
        </w:rPr>
        <w:t xml:space="preserve"> Қоршаудың </w:t>
      </w:r>
      <w:r w:rsidRPr="002E7D0A">
        <w:rPr>
          <w:rFonts w:ascii="Times New Roman" w:hAnsi="Times New Roman"/>
          <w:color w:val="0D0D0D"/>
          <w:lang w:val="kk-KZ"/>
        </w:rPr>
        <w:t>саны – 2 дана.</w:t>
      </w:r>
    </w:p>
    <w:p w14:paraId="429A3BDA" w14:textId="702362C4" w:rsidR="00CA078F" w:rsidRPr="002E7D0A" w:rsidRDefault="00CA078F" w:rsidP="005B6C10">
      <w:pPr>
        <w:shd w:val="clear" w:color="auto" w:fill="FCFCFC"/>
        <w:spacing w:before="0" w:beforeAutospacing="0" w:after="0" w:afterAutospacing="0" w:line="240" w:lineRule="auto"/>
        <w:jc w:val="both"/>
        <w:rPr>
          <w:rFonts w:ascii="Times New Roman" w:hAnsi="Times New Roman"/>
          <w:color w:val="0D0D0D"/>
          <w:lang w:val="kk-KZ"/>
        </w:rPr>
      </w:pPr>
      <w:r>
        <w:rPr>
          <w:rFonts w:ascii="Times New Roman" w:hAnsi="Times New Roman"/>
          <w:color w:val="0D0D0D"/>
          <w:lang w:val="kk-KZ"/>
        </w:rPr>
        <w:t>Қоршаулардың</w:t>
      </w:r>
      <w:r w:rsidRPr="002E7D0A">
        <w:rPr>
          <w:rFonts w:ascii="Times New Roman" w:hAnsi="Times New Roman"/>
          <w:color w:val="0D0D0D"/>
          <w:lang w:val="kk-KZ"/>
        </w:rPr>
        <w:t xml:space="preserve"> ұзындығы – 5 метр және 3 метр.</w:t>
      </w:r>
      <w:r w:rsidR="002E7D0A">
        <w:rPr>
          <w:rFonts w:ascii="Times New Roman" w:hAnsi="Times New Roman"/>
          <w:color w:val="0D0D0D"/>
          <w:lang w:val="kk-KZ"/>
        </w:rPr>
        <w:t xml:space="preserve"> Қ</w:t>
      </w:r>
      <w:r>
        <w:rPr>
          <w:rFonts w:ascii="Times New Roman" w:hAnsi="Times New Roman"/>
          <w:color w:val="0D0D0D"/>
          <w:lang w:val="kk-KZ"/>
        </w:rPr>
        <w:t>оршаулар</w:t>
      </w:r>
      <w:r w:rsidRPr="002E7D0A">
        <w:rPr>
          <w:rFonts w:ascii="Times New Roman" w:hAnsi="Times New Roman"/>
          <w:color w:val="0D0D0D"/>
          <w:lang w:val="kk-KZ"/>
        </w:rPr>
        <w:t>, тіректер және ригельдер дөңгелек қималы, іші толығымен тұтас болуы тиіс.</w:t>
      </w:r>
    </w:p>
    <w:p w14:paraId="68228447" w14:textId="1890DC7C" w:rsidR="00CA078F" w:rsidRDefault="00CA078F" w:rsidP="005B6C10">
      <w:pPr>
        <w:shd w:val="clear" w:color="auto" w:fill="FCFCFC"/>
        <w:spacing w:before="0" w:beforeAutospacing="0" w:after="0" w:afterAutospacing="0" w:line="240" w:lineRule="auto"/>
        <w:jc w:val="both"/>
        <w:rPr>
          <w:rFonts w:ascii="Times New Roman" w:hAnsi="Times New Roman"/>
          <w:color w:val="0D0D0D"/>
        </w:rPr>
      </w:pPr>
      <w:r w:rsidRPr="002E7D0A">
        <w:rPr>
          <w:rFonts w:ascii="Times New Roman" w:hAnsi="Times New Roman"/>
          <w:color w:val="0D0D0D"/>
          <w:lang w:val="kk-KZ"/>
        </w:rPr>
        <w:t>Негізгі диаметрлері және олардың мақсаты:</w:t>
      </w:r>
      <w:r>
        <w:rPr>
          <w:rFonts w:ascii="Times New Roman" w:hAnsi="Times New Roman"/>
          <w:b/>
          <w:bCs/>
          <w:color w:val="0D0D0D"/>
          <w:bdr w:val="none" w:sz="0" w:space="0" w:color="auto" w:frame="1"/>
          <w:lang w:val="kk-KZ"/>
        </w:rPr>
        <w:t>Тұтқа</w:t>
      </w:r>
      <w:r w:rsidRPr="002E7D0A">
        <w:rPr>
          <w:rFonts w:ascii="Times New Roman" w:hAnsi="Times New Roman"/>
          <w:b/>
          <w:bCs/>
          <w:color w:val="0D0D0D"/>
          <w:bdr w:val="none" w:sz="0" w:space="0" w:color="auto" w:frame="1"/>
          <w:lang w:val="kk-KZ"/>
        </w:rPr>
        <w:t xml:space="preserve"> (қолмен ұстауға арналған негізгі бөлік):</w:t>
      </w:r>
      <w:r w:rsidRPr="002E7D0A">
        <w:rPr>
          <w:rFonts w:ascii="Times New Roman" w:hAnsi="Times New Roman"/>
          <w:color w:val="0D0D0D"/>
          <w:lang w:val="kk-KZ"/>
        </w:rPr>
        <w:t xml:space="preserve"> диаметрі 50,8 мм (немесе 50 мм). </w:t>
      </w:r>
      <w:r>
        <w:rPr>
          <w:rFonts w:ascii="Times New Roman" w:hAnsi="Times New Roman"/>
          <w:color w:val="0D0D0D"/>
        </w:rPr>
        <w:t>Бұл – ең кең таралған және әмбебап нұсқа. Мұндай диаметр қолмен ұстауға барынша ыңғайлы және аралықта қажетті қаттылықты қамтамасыз етеді.</w:t>
      </w:r>
    </w:p>
    <w:p w14:paraId="5F165929" w14:textId="5BDE0FB7" w:rsidR="00CA078F" w:rsidRPr="002E7D0A" w:rsidRDefault="00CA078F" w:rsidP="005B6C10">
      <w:pPr>
        <w:shd w:val="clear" w:color="auto" w:fill="FCFCFC"/>
        <w:spacing w:before="0" w:beforeAutospacing="0" w:after="0" w:afterAutospacing="0" w:line="240" w:lineRule="auto"/>
        <w:contextualSpacing/>
        <w:jc w:val="both"/>
        <w:rPr>
          <w:rFonts w:ascii="Times New Roman" w:hAnsi="Times New Roman"/>
          <w:color w:val="0D0D0D"/>
          <w:lang w:val="kk-KZ"/>
        </w:rPr>
      </w:pPr>
      <w:r>
        <w:rPr>
          <w:rFonts w:ascii="Times New Roman" w:hAnsi="Times New Roman"/>
          <w:b/>
          <w:bCs/>
          <w:color w:val="0D0D0D"/>
          <w:bdr w:val="none" w:sz="0" w:space="0" w:color="auto" w:frame="1"/>
        </w:rPr>
        <w:t>Тіректер (тік тірек элементтері):</w:t>
      </w:r>
      <w:r>
        <w:rPr>
          <w:rFonts w:ascii="Times New Roman" w:hAnsi="Times New Roman"/>
          <w:color w:val="0D0D0D"/>
        </w:rPr>
        <w:t xml:space="preserve"> диаметрі 40 мм дөңгелек құбырлар.</w:t>
      </w:r>
      <w:r w:rsidR="002E7D0A">
        <w:rPr>
          <w:rFonts w:ascii="Times New Roman" w:hAnsi="Times New Roman"/>
          <w:color w:val="0D0D0D"/>
          <w:lang w:val="kk-KZ"/>
        </w:rPr>
        <w:t xml:space="preserve"> </w:t>
      </w:r>
      <w:r w:rsidRPr="005B6C10">
        <w:rPr>
          <w:rFonts w:ascii="Times New Roman" w:hAnsi="Times New Roman"/>
          <w:b/>
          <w:bCs/>
          <w:color w:val="0D0D0D"/>
          <w:bdr w:val="none" w:sz="0" w:space="0" w:color="auto" w:frame="1"/>
          <w:lang w:val="kk-KZ"/>
        </w:rPr>
        <w:t>Тіректердің биіктігі:</w:t>
      </w:r>
      <w:r w:rsidRPr="005B6C10">
        <w:rPr>
          <w:rFonts w:ascii="Times New Roman" w:hAnsi="Times New Roman"/>
          <w:color w:val="0D0D0D"/>
          <w:lang w:val="kk-KZ"/>
        </w:rPr>
        <w:t xml:space="preserve"> 88 см.</w:t>
      </w:r>
      <w:r w:rsidR="002E7D0A">
        <w:rPr>
          <w:rFonts w:ascii="Times New Roman" w:hAnsi="Times New Roman"/>
          <w:color w:val="0D0D0D"/>
          <w:lang w:val="kk-KZ"/>
        </w:rPr>
        <w:t xml:space="preserve"> </w:t>
      </w:r>
      <w:r w:rsidRPr="005B6C10">
        <w:rPr>
          <w:rFonts w:ascii="Times New Roman" w:hAnsi="Times New Roman"/>
          <w:b/>
          <w:bCs/>
          <w:color w:val="0D0D0D"/>
          <w:bdr w:val="none" w:sz="0" w:space="0" w:color="auto" w:frame="1"/>
          <w:lang w:val="kk-KZ"/>
        </w:rPr>
        <w:t>Ригельдер (толтыру элементтері):</w:t>
      </w:r>
      <w:r w:rsidRPr="005B6C10">
        <w:rPr>
          <w:rFonts w:ascii="Times New Roman" w:hAnsi="Times New Roman"/>
          <w:color w:val="0D0D0D"/>
          <w:lang w:val="kk-KZ"/>
        </w:rPr>
        <w:t xml:space="preserve"> диаметрі 10 мм құбырлар.</w:t>
      </w:r>
      <w:r w:rsidR="002E7D0A">
        <w:rPr>
          <w:rFonts w:ascii="Times New Roman" w:hAnsi="Times New Roman"/>
          <w:color w:val="0D0D0D"/>
          <w:lang w:val="kk-KZ"/>
        </w:rPr>
        <w:t xml:space="preserve"> </w:t>
      </w:r>
    </w:p>
    <w:p w14:paraId="77675DC5" w14:textId="2BEC607A" w:rsidR="00CA078F" w:rsidRDefault="00CA078F" w:rsidP="005B6C10">
      <w:pPr>
        <w:shd w:val="clear" w:color="auto" w:fill="FCFCFC"/>
        <w:spacing w:before="240" w:beforeAutospacing="0" w:after="0" w:afterAutospacing="0" w:line="240" w:lineRule="auto"/>
        <w:contextualSpacing/>
        <w:jc w:val="both"/>
        <w:rPr>
          <w:rFonts w:ascii="Times New Roman" w:hAnsi="Times New Roman"/>
          <w:color w:val="0D0D0D"/>
        </w:rPr>
      </w:pPr>
      <w:r w:rsidRPr="005B6C10">
        <w:rPr>
          <w:rFonts w:ascii="Times New Roman" w:hAnsi="Times New Roman"/>
          <w:color w:val="0D0D0D"/>
          <w:lang w:val="kk-KZ"/>
        </w:rPr>
        <w:t>3) Баспалдақ қоршауларын дайындауға дейін</w:t>
      </w:r>
      <w:r w:rsidR="005B6C10" w:rsidRPr="005B6C10">
        <w:rPr>
          <w:rFonts w:ascii="Times New Roman" w:hAnsi="Times New Roman"/>
          <w:color w:val="0D0D0D"/>
          <w:lang w:val="kk-KZ"/>
        </w:rPr>
        <w:t xml:space="preserve"> </w:t>
      </w:r>
      <w:r w:rsidR="005B6C10">
        <w:rPr>
          <w:rFonts w:ascii="Times New Roman" w:hAnsi="Times New Roman"/>
          <w:color w:val="0D0D0D"/>
          <w:lang w:val="kk-KZ"/>
        </w:rPr>
        <w:t>Өнім бер</w:t>
      </w:r>
      <w:r w:rsidRPr="005B6C10">
        <w:rPr>
          <w:rFonts w:ascii="Times New Roman" w:hAnsi="Times New Roman"/>
          <w:color w:val="0D0D0D"/>
          <w:lang w:val="kk-KZ"/>
        </w:rPr>
        <w:t xml:space="preserve">уші орнату орындарының нақты өлшемдерін анықтау мақсатында бақылау өлшемдерін жүргізуге міндетті. </w:t>
      </w:r>
      <w:r>
        <w:rPr>
          <w:rFonts w:ascii="Times New Roman" w:hAnsi="Times New Roman"/>
          <w:color w:val="0D0D0D"/>
        </w:rPr>
        <w:t xml:space="preserve">Қоршауларды дайындау бақылау өлшемдері жүргізіліп, нақтыланған өлшемдер Тапсырыс берушімен келісілгеннен кейін жүзеге асырылады. Осы техникалық ерекшелікте көрсетілген өлшемдер есептеу үшін бастапқы өлшемдер болып табылады және бақылау өлшемдерінің нәтижелері бойынша нақтылануға жатады. Бақылау өлшемдерін </w:t>
      </w:r>
      <w:r w:rsidR="005B6C10">
        <w:rPr>
          <w:rFonts w:ascii="Times New Roman" w:hAnsi="Times New Roman"/>
          <w:color w:val="0D0D0D"/>
          <w:lang w:val="kk-KZ"/>
        </w:rPr>
        <w:t>Өнім бер</w:t>
      </w:r>
      <w:r w:rsidR="005B6C10" w:rsidRPr="005B6C10">
        <w:rPr>
          <w:rFonts w:ascii="Times New Roman" w:hAnsi="Times New Roman"/>
          <w:color w:val="0D0D0D"/>
          <w:lang w:val="kk-KZ"/>
        </w:rPr>
        <w:t>уші</w:t>
      </w:r>
      <w:r>
        <w:rPr>
          <w:rFonts w:ascii="Times New Roman" w:hAnsi="Times New Roman"/>
          <w:color w:val="0D0D0D"/>
        </w:rPr>
        <w:t xml:space="preserve"> өз қаражаты есебінен жүргізеді. Өлшемдерді нақтылау қоршаулар санының және өзге де белгіленген техникалық сипаттамалардың өзгеруіне әкеп соқтырмауы тиіс.</w:t>
      </w:r>
    </w:p>
    <w:p w14:paraId="538553A3" w14:textId="77777777" w:rsidR="00CA078F" w:rsidRDefault="00CA078F" w:rsidP="005B6C10">
      <w:pPr>
        <w:shd w:val="clear" w:color="auto" w:fill="FCFCFC"/>
        <w:spacing w:before="240" w:beforeAutospacing="0" w:after="0" w:afterAutospacing="0" w:line="240" w:lineRule="auto"/>
        <w:contextualSpacing/>
        <w:jc w:val="both"/>
        <w:rPr>
          <w:rFonts w:ascii="Times New Roman" w:hAnsi="Times New Roman"/>
          <w:color w:val="0D0D0D"/>
        </w:rPr>
      </w:pPr>
      <w:r>
        <w:rPr>
          <w:rFonts w:ascii="Times New Roman" w:hAnsi="Times New Roman"/>
          <w:color w:val="0D0D0D"/>
        </w:rPr>
        <w:t>4) Металл баспалдақ қоршауларын/тұтқаларын (2 дана) бақылау өлшемдерін жүргізу, дайындау, жеткізу және орнату жұмыстарының құнына енгізіледі.</w:t>
      </w:r>
    </w:p>
    <w:p w14:paraId="3CE684D5" w14:textId="77777777" w:rsidR="00CA078F" w:rsidRDefault="00CA078F" w:rsidP="005B6C10">
      <w:pPr>
        <w:shd w:val="clear" w:color="auto" w:fill="FCFCFC"/>
        <w:spacing w:before="240" w:beforeAutospacing="0" w:after="0" w:afterAutospacing="0" w:line="240" w:lineRule="auto"/>
        <w:contextualSpacing/>
        <w:jc w:val="both"/>
        <w:rPr>
          <w:rFonts w:ascii="Times New Roman" w:hAnsi="Times New Roman"/>
          <w:color w:val="0D0D0D"/>
        </w:rPr>
      </w:pPr>
      <w:r>
        <w:rPr>
          <w:rFonts w:ascii="Times New Roman" w:hAnsi="Times New Roman"/>
          <w:color w:val="0D0D0D"/>
        </w:rPr>
        <w:t>5) Жеткізуші жұмыстарды орындау барысында пайда болған қоқыстарды жинауды және объект аумағынан шығаруды қамтамасыз етуге міндетті.</w:t>
      </w:r>
    </w:p>
    <w:p w14:paraId="7282B971" w14:textId="32842079" w:rsidR="00CA078F" w:rsidRDefault="00CA078F" w:rsidP="005B6C10">
      <w:pPr>
        <w:shd w:val="clear" w:color="auto" w:fill="FCFCFC"/>
        <w:spacing w:before="240" w:beforeAutospacing="0" w:after="0" w:afterAutospacing="0" w:line="240" w:lineRule="auto"/>
        <w:contextualSpacing/>
        <w:jc w:val="both"/>
        <w:rPr>
          <w:rFonts w:ascii="Times New Roman" w:hAnsi="Times New Roman"/>
          <w:color w:val="0D0D0D"/>
        </w:rPr>
      </w:pPr>
      <w:r>
        <w:rPr>
          <w:rFonts w:ascii="Times New Roman" w:hAnsi="Times New Roman"/>
          <w:color w:val="0D0D0D"/>
        </w:rPr>
        <w:t xml:space="preserve">6) Жұмыстар театрдың негізгі қызметін тоқтатпай, жұмыс істеп тұрған театр жағдайында орындалады. </w:t>
      </w:r>
      <w:r w:rsidR="005B6C10">
        <w:rPr>
          <w:rFonts w:ascii="Times New Roman" w:hAnsi="Times New Roman"/>
          <w:color w:val="0D0D0D"/>
          <w:lang w:val="kk-KZ"/>
        </w:rPr>
        <w:t>Өнім бер</w:t>
      </w:r>
      <w:r w:rsidR="005B6C10" w:rsidRPr="005B6C10">
        <w:rPr>
          <w:rFonts w:ascii="Times New Roman" w:hAnsi="Times New Roman"/>
          <w:color w:val="0D0D0D"/>
          <w:lang w:val="kk-KZ"/>
        </w:rPr>
        <w:t>уші</w:t>
      </w:r>
      <w:r>
        <w:rPr>
          <w:rFonts w:ascii="Times New Roman" w:hAnsi="Times New Roman"/>
          <w:color w:val="0D0D0D"/>
        </w:rPr>
        <w:t xml:space="preserve"> объектінің жұмыс режимін ескеруге және шу тудыратын, сондай-ақ театрдың қалыпты жұмысына кедергі келтіруі мүмкін жұмыстарды орындау уақытын Тапсырыс берушімен келісуге міндетті.</w:t>
      </w:r>
    </w:p>
    <w:p w14:paraId="1C110AA1" w14:textId="2533C576" w:rsidR="00CA078F" w:rsidRDefault="00CA078F" w:rsidP="005B6C10">
      <w:pPr>
        <w:shd w:val="clear" w:color="auto" w:fill="FCFCFC"/>
        <w:spacing w:before="240" w:beforeAutospacing="0" w:after="0" w:afterAutospacing="0" w:line="240" w:lineRule="auto"/>
        <w:contextualSpacing/>
        <w:jc w:val="both"/>
        <w:rPr>
          <w:rFonts w:ascii="Times New Roman" w:hAnsi="Times New Roman"/>
          <w:color w:val="0D0D0D"/>
        </w:rPr>
      </w:pPr>
      <w:r>
        <w:rPr>
          <w:rFonts w:ascii="Times New Roman" w:hAnsi="Times New Roman"/>
          <w:color w:val="0D0D0D"/>
        </w:rPr>
        <w:t xml:space="preserve">7) </w:t>
      </w:r>
      <w:r w:rsidR="005B6C10">
        <w:rPr>
          <w:rFonts w:ascii="Times New Roman" w:hAnsi="Times New Roman"/>
          <w:color w:val="0D0D0D"/>
          <w:lang w:val="kk-KZ"/>
        </w:rPr>
        <w:t>Өнім бер</w:t>
      </w:r>
      <w:r w:rsidR="005B6C10" w:rsidRPr="005B6C10">
        <w:rPr>
          <w:rFonts w:ascii="Times New Roman" w:hAnsi="Times New Roman"/>
          <w:color w:val="0D0D0D"/>
          <w:lang w:val="kk-KZ"/>
        </w:rPr>
        <w:t>уші</w:t>
      </w:r>
      <w:r>
        <w:rPr>
          <w:rFonts w:ascii="Times New Roman" w:hAnsi="Times New Roman"/>
          <w:color w:val="0D0D0D"/>
        </w:rPr>
        <w:t xml:space="preserve"> баспалдақ қоршауларын орнату орнын Тапсырыс берушімен келісуге міндетті.</w:t>
      </w:r>
    </w:p>
    <w:p w14:paraId="54D18F97" w14:textId="6615EB78" w:rsidR="00CA078F" w:rsidRDefault="00CA078F" w:rsidP="005B6C10">
      <w:pPr>
        <w:shd w:val="clear" w:color="auto" w:fill="FCFCFC"/>
        <w:spacing w:before="240" w:beforeAutospacing="0" w:after="0" w:afterAutospacing="0" w:line="240" w:lineRule="auto"/>
        <w:contextualSpacing/>
        <w:jc w:val="both"/>
        <w:rPr>
          <w:rFonts w:ascii="Times New Roman" w:hAnsi="Times New Roman"/>
          <w:color w:val="0D0D0D"/>
        </w:rPr>
      </w:pPr>
      <w:r>
        <w:rPr>
          <w:rFonts w:ascii="Times New Roman" w:hAnsi="Times New Roman"/>
          <w:color w:val="0D0D0D"/>
        </w:rPr>
        <w:t xml:space="preserve">8) Монтаждау жұмыстарын орындауға қажетті барлық шығыс материалдарын, бекіту бұйымдарын (бұрандалар, өздігінен бұрап кіретін бұрандалар және өзге де бекіткіш элементтер), құрал-саймандарды, электр құралдарын, құрылыс сатыларын, баспалдақтарды және басқа да қажетті құрылғыларды </w:t>
      </w:r>
      <w:r w:rsidR="005B6C10">
        <w:rPr>
          <w:rFonts w:ascii="Times New Roman" w:hAnsi="Times New Roman"/>
          <w:color w:val="0D0D0D"/>
          <w:lang w:val="kk-KZ"/>
        </w:rPr>
        <w:t>Өнім бер</w:t>
      </w:r>
      <w:r w:rsidR="005B6C10" w:rsidRPr="005B6C10">
        <w:rPr>
          <w:rFonts w:ascii="Times New Roman" w:hAnsi="Times New Roman"/>
          <w:color w:val="0D0D0D"/>
          <w:lang w:val="kk-KZ"/>
        </w:rPr>
        <w:t xml:space="preserve">уші </w:t>
      </w:r>
      <w:r>
        <w:rPr>
          <w:rFonts w:ascii="Times New Roman" w:hAnsi="Times New Roman"/>
          <w:color w:val="0D0D0D"/>
        </w:rPr>
        <w:t>өз қаражаты есебінен қамтамасыз етеді.</w:t>
      </w:r>
    </w:p>
    <w:p w14:paraId="067E6A2D" w14:textId="77777777" w:rsidR="00CA078F" w:rsidRDefault="00CA078F" w:rsidP="005B6C10">
      <w:pPr>
        <w:shd w:val="clear" w:color="auto" w:fill="FCFCFC"/>
        <w:spacing w:before="240" w:beforeAutospacing="0" w:after="0" w:afterAutospacing="0" w:line="240" w:lineRule="auto"/>
        <w:contextualSpacing/>
        <w:jc w:val="both"/>
        <w:rPr>
          <w:rFonts w:ascii="Times New Roman" w:hAnsi="Times New Roman"/>
          <w:color w:val="0D0D0D"/>
        </w:rPr>
      </w:pPr>
      <w:r>
        <w:rPr>
          <w:rFonts w:ascii="Times New Roman" w:hAnsi="Times New Roman"/>
          <w:color w:val="0D0D0D"/>
        </w:rPr>
        <w:t>9) Барлық жұмыстар аяқталғаннан кейін Жеткізуші монтаждау жұмыстары барысында ғимараттың сыртқы немесе ішкі қабырғаларына, жиһазға, өзге де жабдықтарға және басқа мүлікке келтірілген барлық ақаулар мен зақымдарды, егер олар орын алған болса, жоюға міндетті.</w:t>
      </w:r>
    </w:p>
    <w:p w14:paraId="3ABBFD6A" w14:textId="77777777" w:rsidR="00CA078F" w:rsidRDefault="00CA078F" w:rsidP="005B6C10">
      <w:pPr>
        <w:shd w:val="clear" w:color="auto" w:fill="FCFCFC"/>
        <w:spacing w:before="240" w:beforeAutospacing="0" w:after="0" w:afterAutospacing="0" w:line="240" w:lineRule="auto"/>
        <w:contextualSpacing/>
        <w:jc w:val="both"/>
        <w:rPr>
          <w:rFonts w:ascii="Times New Roman" w:hAnsi="Times New Roman"/>
          <w:color w:val="0D0D0D"/>
        </w:rPr>
      </w:pPr>
      <w:r>
        <w:rPr>
          <w:rFonts w:ascii="Times New Roman" w:hAnsi="Times New Roman"/>
          <w:color w:val="0D0D0D"/>
        </w:rPr>
        <w:t>10) Орындалған жұмыстар актісіне қол қойылған күннен бастап кепілдік мерзімі кемінде 24 айды құрауы тиіс.</w:t>
      </w:r>
    </w:p>
    <w:p w14:paraId="58F5A6C5" w14:textId="34A8EC3A" w:rsidR="00CA078F" w:rsidRDefault="00CA078F" w:rsidP="005B6C10">
      <w:pPr>
        <w:shd w:val="clear" w:color="auto" w:fill="FCFCFC"/>
        <w:spacing w:before="0" w:beforeAutospacing="0" w:after="0" w:afterAutospacing="0" w:line="240" w:lineRule="auto"/>
        <w:contextualSpacing/>
        <w:jc w:val="both"/>
        <w:rPr>
          <w:rFonts w:ascii="Times New Roman" w:hAnsi="Times New Roman"/>
          <w:color w:val="0D0D0D"/>
        </w:rPr>
      </w:pPr>
      <w:r>
        <w:rPr>
          <w:rFonts w:ascii="Times New Roman" w:hAnsi="Times New Roman"/>
          <w:color w:val="0D0D0D"/>
        </w:rPr>
        <w:t xml:space="preserve">11) Ақаулық туындаған жағдайда, Тапсырыс берушіден хабарлама алғаннан кейін </w:t>
      </w:r>
      <w:r w:rsidR="005B6C10">
        <w:rPr>
          <w:rFonts w:ascii="Times New Roman" w:hAnsi="Times New Roman"/>
          <w:color w:val="0D0D0D"/>
          <w:lang w:val="kk-KZ"/>
        </w:rPr>
        <w:t>Өнім бер</w:t>
      </w:r>
      <w:r w:rsidR="005B6C10" w:rsidRPr="005B6C10">
        <w:rPr>
          <w:rFonts w:ascii="Times New Roman" w:hAnsi="Times New Roman"/>
          <w:color w:val="0D0D0D"/>
          <w:lang w:val="kk-KZ"/>
        </w:rPr>
        <w:t>уші</w:t>
      </w:r>
      <w:r>
        <w:rPr>
          <w:rFonts w:ascii="Times New Roman" w:hAnsi="Times New Roman"/>
          <w:color w:val="0D0D0D"/>
        </w:rPr>
        <w:t xml:space="preserve"> анықталған ақауларды жою бойынша шаралар қабылдауға </w:t>
      </w:r>
      <w:r>
        <w:rPr>
          <w:rFonts w:ascii="Times New Roman" w:hAnsi="Times New Roman"/>
          <w:b/>
          <w:bCs/>
          <w:color w:val="0D0D0D"/>
          <w:bdr w:val="none" w:sz="0" w:space="0" w:color="auto" w:frame="1"/>
        </w:rPr>
        <w:t>1 күн ішінде</w:t>
      </w:r>
      <w:r>
        <w:rPr>
          <w:rFonts w:ascii="Times New Roman" w:hAnsi="Times New Roman"/>
          <w:color w:val="0D0D0D"/>
        </w:rPr>
        <w:t xml:space="preserve"> міндетті.</w:t>
      </w:r>
    </w:p>
    <w:p w14:paraId="630BB68B" w14:textId="77777777" w:rsidR="00CA078F" w:rsidRDefault="00CA078F" w:rsidP="00CA078F">
      <w:pPr>
        <w:spacing w:before="0" w:beforeAutospacing="0" w:after="0" w:afterAutospacing="0" w:line="240" w:lineRule="atLeast"/>
        <w:rPr>
          <w:rFonts w:ascii="Times New Roman" w:hAnsi="Times New Roman"/>
        </w:rPr>
      </w:pPr>
    </w:p>
    <w:p w14:paraId="5E719CF3" w14:textId="55EB8E54" w:rsidR="005B6C10" w:rsidRPr="005B6C10" w:rsidRDefault="005B6C10" w:rsidP="005B6C10">
      <w:pPr>
        <w:spacing w:before="0" w:beforeAutospacing="0" w:after="0" w:afterAutospacing="0" w:line="240" w:lineRule="atLeast"/>
        <w:rPr>
          <w:rFonts w:ascii="Times New Roman" w:hAnsi="Times New Roman"/>
          <w:lang w:val="kk-KZ"/>
        </w:rPr>
      </w:pPr>
      <w:r w:rsidRPr="005B6C10">
        <w:rPr>
          <w:rFonts w:ascii="Times New Roman" w:hAnsi="Times New Roman"/>
          <w:b/>
          <w:color w:val="000000"/>
          <w:lang w:val="kk-KZ"/>
        </w:rPr>
        <w:t xml:space="preserve">6. </w:t>
      </w:r>
      <w:r>
        <w:rPr>
          <w:rFonts w:ascii="Times New Roman" w:hAnsi="Times New Roman"/>
          <w:b/>
          <w:bCs/>
          <w:lang w:val="kk-KZ"/>
        </w:rPr>
        <w:t>Сатып алуға жоспарланған сумма</w:t>
      </w:r>
      <w:r w:rsidRPr="005B6C10">
        <w:rPr>
          <w:rFonts w:ascii="Times New Roman" w:hAnsi="Times New Roman"/>
          <w:b/>
          <w:bCs/>
          <w:lang w:val="kk-KZ"/>
        </w:rPr>
        <w:t>:</w:t>
      </w:r>
      <w:r w:rsidRPr="005B6C10">
        <w:rPr>
          <w:rFonts w:ascii="Times New Roman" w:hAnsi="Times New Roman"/>
          <w:lang w:val="kk-KZ"/>
        </w:rPr>
        <w:t xml:space="preserve">  </w:t>
      </w:r>
      <w:r>
        <w:rPr>
          <w:rFonts w:ascii="Times New Roman" w:hAnsi="Times New Roman"/>
          <w:lang w:val="kk-KZ"/>
        </w:rPr>
        <w:t>ҚҚС-сыз</w:t>
      </w:r>
      <w:r w:rsidRPr="005B6C10">
        <w:rPr>
          <w:rFonts w:ascii="Times New Roman" w:hAnsi="Times New Roman"/>
          <w:lang w:val="kk-KZ"/>
        </w:rPr>
        <w:t xml:space="preserve"> 180000 (</w:t>
      </w:r>
      <w:r>
        <w:rPr>
          <w:rFonts w:ascii="Times New Roman" w:hAnsi="Times New Roman"/>
          <w:lang w:val="kk-KZ"/>
        </w:rPr>
        <w:t>бір жүз сексен мың</w:t>
      </w:r>
      <w:r w:rsidRPr="005B6C10">
        <w:rPr>
          <w:rFonts w:ascii="Times New Roman" w:hAnsi="Times New Roman"/>
          <w:lang w:val="kk-KZ"/>
        </w:rPr>
        <w:t>) теңге 00 тиын.</w:t>
      </w:r>
    </w:p>
    <w:p w14:paraId="21CF0DE9" w14:textId="479F0300" w:rsidR="00CA078F" w:rsidRPr="005B6C10" w:rsidRDefault="00CA078F" w:rsidP="00C50510">
      <w:pPr>
        <w:spacing w:before="0" w:beforeAutospacing="0" w:after="0" w:afterAutospacing="0" w:line="240" w:lineRule="atLeast"/>
        <w:jc w:val="center"/>
        <w:outlineLvl w:val="1"/>
        <w:rPr>
          <w:rFonts w:ascii="Times New Roman" w:hAnsi="Times New Roman"/>
          <w:b/>
          <w:color w:val="000000"/>
          <w:lang w:val="kk-KZ"/>
        </w:rPr>
      </w:pPr>
    </w:p>
    <w:p w14:paraId="48985C17" w14:textId="77777777" w:rsidR="005B6C10" w:rsidRDefault="005B6C10" w:rsidP="00C50510">
      <w:pPr>
        <w:spacing w:before="0" w:beforeAutospacing="0" w:after="0" w:afterAutospacing="0" w:line="240" w:lineRule="atLeast"/>
        <w:jc w:val="center"/>
        <w:outlineLvl w:val="1"/>
        <w:rPr>
          <w:rFonts w:ascii="Times New Roman" w:hAnsi="Times New Roman"/>
          <w:b/>
          <w:color w:val="000000"/>
        </w:rPr>
      </w:pPr>
    </w:p>
    <w:p w14:paraId="43776E9C" w14:textId="57D1AC62" w:rsidR="00C50510" w:rsidRPr="008D1684" w:rsidRDefault="00E36595" w:rsidP="00C50510">
      <w:pPr>
        <w:spacing w:before="0" w:beforeAutospacing="0" w:after="0" w:afterAutospacing="0" w:line="240" w:lineRule="atLeast"/>
        <w:jc w:val="center"/>
        <w:outlineLvl w:val="1"/>
        <w:rPr>
          <w:rFonts w:ascii="Times New Roman" w:hAnsi="Times New Roman"/>
          <w:b/>
          <w:color w:val="000000"/>
          <w:lang w:val="kk-KZ"/>
        </w:rPr>
      </w:pPr>
      <w:r w:rsidRPr="008D1684">
        <w:rPr>
          <w:rFonts w:ascii="Times New Roman" w:hAnsi="Times New Roman"/>
          <w:b/>
          <w:color w:val="000000"/>
        </w:rPr>
        <w:t xml:space="preserve">Техническая </w:t>
      </w:r>
      <w:r w:rsidR="00C50510" w:rsidRPr="008D1684">
        <w:rPr>
          <w:rFonts w:ascii="Times New Roman" w:hAnsi="Times New Roman"/>
          <w:b/>
          <w:color w:val="000000"/>
          <w:lang w:val="kk-KZ"/>
        </w:rPr>
        <w:t xml:space="preserve">спецификация </w:t>
      </w:r>
    </w:p>
    <w:p w14:paraId="20B12255" w14:textId="58E4254A" w:rsidR="00C50510" w:rsidRPr="008D1684" w:rsidRDefault="00C50510" w:rsidP="00C50510">
      <w:pPr>
        <w:spacing w:before="0" w:beforeAutospacing="0" w:after="0" w:afterAutospacing="0" w:line="240" w:lineRule="atLeast"/>
        <w:jc w:val="center"/>
        <w:outlineLvl w:val="1"/>
        <w:rPr>
          <w:rFonts w:ascii="Times New Roman" w:hAnsi="Times New Roman"/>
          <w:b/>
          <w:color w:val="000000"/>
          <w:lang w:val="kk-KZ"/>
        </w:rPr>
      </w:pPr>
      <w:r w:rsidRPr="008D1684">
        <w:rPr>
          <w:rFonts w:ascii="Times New Roman" w:hAnsi="Times New Roman"/>
          <w:b/>
          <w:color w:val="000000"/>
          <w:lang w:val="kk-KZ"/>
        </w:rPr>
        <w:t xml:space="preserve">на </w:t>
      </w:r>
    </w:p>
    <w:p w14:paraId="0E643A57" w14:textId="5671C8C5" w:rsidR="00C50510" w:rsidRPr="008D1684" w:rsidRDefault="00C50510" w:rsidP="00C50510">
      <w:pPr>
        <w:spacing w:before="0" w:beforeAutospacing="0" w:after="0" w:afterAutospacing="0" w:line="240" w:lineRule="atLeast"/>
        <w:jc w:val="center"/>
        <w:outlineLvl w:val="1"/>
        <w:rPr>
          <w:rFonts w:ascii="Times New Roman" w:hAnsi="Times New Roman"/>
          <w:b/>
          <w:color w:val="000000"/>
        </w:rPr>
      </w:pPr>
      <w:r w:rsidRPr="008D1684">
        <w:rPr>
          <w:rFonts w:ascii="Times New Roman" w:hAnsi="Times New Roman"/>
          <w:b/>
          <w:color w:val="000000"/>
        </w:rPr>
        <w:t>Работы по изготовлению и установке металлических лестничных ограждений с тремя горизонтальными ригелями</w:t>
      </w:r>
    </w:p>
    <w:p w14:paraId="66300E72" w14:textId="71C2744E" w:rsidR="00C50510" w:rsidRPr="008D1684" w:rsidRDefault="00C50510" w:rsidP="00C50510">
      <w:pPr>
        <w:spacing w:before="0" w:beforeAutospacing="0" w:after="0" w:afterAutospacing="0" w:line="240" w:lineRule="atLeast"/>
        <w:jc w:val="center"/>
        <w:outlineLvl w:val="1"/>
        <w:rPr>
          <w:rFonts w:ascii="Times New Roman" w:hAnsi="Times New Roman"/>
          <w:b/>
          <w:color w:val="000000"/>
        </w:rPr>
      </w:pPr>
    </w:p>
    <w:p w14:paraId="08993A55" w14:textId="086575EC" w:rsidR="00C50510" w:rsidRPr="008D1684" w:rsidRDefault="00C50510" w:rsidP="008D1684">
      <w:pPr>
        <w:pStyle w:val="a3"/>
        <w:numPr>
          <w:ilvl w:val="0"/>
          <w:numId w:val="5"/>
        </w:numPr>
        <w:shd w:val="clear" w:color="auto" w:fill="FFFFFF"/>
        <w:spacing w:before="0" w:beforeAutospacing="0" w:after="0" w:afterAutospacing="0" w:line="240" w:lineRule="atLeast"/>
        <w:ind w:left="426" w:hanging="426"/>
        <w:jc w:val="both"/>
        <w:textAlignment w:val="top"/>
        <w:rPr>
          <w:rFonts w:ascii="Times New Roman" w:hAnsi="Times New Roman"/>
          <w:color w:val="000000"/>
        </w:rPr>
      </w:pPr>
      <w:r w:rsidRPr="008D1684">
        <w:rPr>
          <w:rFonts w:ascii="Times New Roman" w:hAnsi="Times New Roman"/>
          <w:b/>
          <w:bCs/>
          <w:color w:val="000000"/>
          <w:lang w:val="kk-KZ"/>
        </w:rPr>
        <w:t xml:space="preserve">Наименование </w:t>
      </w:r>
      <w:r w:rsidRPr="008D1684">
        <w:rPr>
          <w:rFonts w:ascii="Times New Roman" w:hAnsi="Times New Roman"/>
          <w:b/>
          <w:bCs/>
          <w:color w:val="000000"/>
        </w:rPr>
        <w:t>Заказчик</w:t>
      </w:r>
      <w:r w:rsidRPr="008D1684">
        <w:rPr>
          <w:rFonts w:ascii="Times New Roman" w:hAnsi="Times New Roman"/>
          <w:b/>
          <w:bCs/>
          <w:color w:val="000000"/>
          <w:lang w:val="kk-KZ"/>
        </w:rPr>
        <w:t>а</w:t>
      </w:r>
      <w:r w:rsidRPr="008D1684">
        <w:rPr>
          <w:rFonts w:ascii="Times New Roman" w:hAnsi="Times New Roman"/>
          <w:b/>
          <w:bCs/>
          <w:color w:val="000000"/>
        </w:rPr>
        <w:t>:</w:t>
      </w:r>
      <w:r w:rsidRPr="008D1684">
        <w:rPr>
          <w:rFonts w:ascii="Times New Roman" w:hAnsi="Times New Roman"/>
          <w:color w:val="000000"/>
        </w:rPr>
        <w:t xml:space="preserve"> КГКП</w:t>
      </w:r>
      <w:r w:rsidR="00F626AE">
        <w:rPr>
          <w:rFonts w:ascii="Times New Roman" w:hAnsi="Times New Roman"/>
          <w:color w:val="000000"/>
          <w:lang w:val="kk-KZ"/>
        </w:rPr>
        <w:t xml:space="preserve"> </w:t>
      </w:r>
      <w:r w:rsidRPr="008D1684">
        <w:rPr>
          <w:rFonts w:ascii="Times New Roman" w:hAnsi="Times New Roman"/>
          <w:color w:val="000000"/>
        </w:rPr>
        <w:t>"Восточно-Казахстанский областной театр</w:t>
      </w:r>
      <w:r w:rsidR="00386E5E">
        <w:rPr>
          <w:rFonts w:ascii="Times New Roman" w:hAnsi="Times New Roman"/>
          <w:color w:val="000000"/>
          <w:lang w:val="kk-KZ"/>
        </w:rPr>
        <w:t xml:space="preserve"> драмы и оперетты</w:t>
      </w:r>
      <w:r w:rsidRPr="008D1684">
        <w:rPr>
          <w:rFonts w:ascii="Times New Roman" w:hAnsi="Times New Roman"/>
          <w:color w:val="000000"/>
        </w:rPr>
        <w:t>"</w:t>
      </w:r>
      <w:r w:rsidR="00F626AE">
        <w:rPr>
          <w:rFonts w:ascii="Times New Roman" w:hAnsi="Times New Roman"/>
          <w:color w:val="000000"/>
          <w:lang w:val="kk-KZ"/>
        </w:rPr>
        <w:t xml:space="preserve"> </w:t>
      </w:r>
      <w:r w:rsidRPr="008D1684">
        <w:rPr>
          <w:rFonts w:ascii="Times New Roman" w:hAnsi="Times New Roman"/>
          <w:color w:val="000000"/>
        </w:rPr>
        <w:t>управления культуры Восточно-Казахстанской области;</w:t>
      </w:r>
    </w:p>
    <w:p w14:paraId="28542ACB" w14:textId="766D84AA" w:rsidR="00C50510" w:rsidRPr="008D1684" w:rsidRDefault="00F626AE" w:rsidP="008D1684">
      <w:pPr>
        <w:pStyle w:val="a3"/>
        <w:numPr>
          <w:ilvl w:val="0"/>
          <w:numId w:val="5"/>
        </w:numPr>
        <w:shd w:val="clear" w:color="auto" w:fill="FFFFFF"/>
        <w:spacing w:before="0" w:beforeAutospacing="0" w:after="0" w:afterAutospacing="0" w:line="240" w:lineRule="atLeast"/>
        <w:ind w:left="426" w:hanging="426"/>
        <w:jc w:val="both"/>
        <w:textAlignment w:val="top"/>
        <w:rPr>
          <w:rFonts w:ascii="Times New Roman" w:hAnsi="Times New Roman"/>
          <w:color w:val="000000"/>
        </w:rPr>
      </w:pPr>
      <w:r>
        <w:rPr>
          <w:rFonts w:ascii="Times New Roman" w:hAnsi="Times New Roman"/>
          <w:b/>
          <w:bCs/>
          <w:color w:val="000000"/>
          <w:lang w:val="kk-KZ"/>
        </w:rPr>
        <w:t>Количество и единица измерения</w:t>
      </w:r>
      <w:r w:rsidR="00C50510" w:rsidRPr="008D1684">
        <w:rPr>
          <w:rFonts w:ascii="Times New Roman" w:hAnsi="Times New Roman"/>
          <w:b/>
          <w:bCs/>
          <w:color w:val="000000"/>
          <w:lang w:val="kk-KZ"/>
        </w:rPr>
        <w:t>:</w:t>
      </w:r>
      <w:r w:rsidR="00C50510" w:rsidRPr="008D1684">
        <w:rPr>
          <w:rFonts w:ascii="Times New Roman" w:hAnsi="Times New Roman"/>
          <w:color w:val="000000"/>
          <w:lang w:val="kk-KZ"/>
        </w:rPr>
        <w:t xml:space="preserve"> 1 работа;</w:t>
      </w:r>
    </w:p>
    <w:p w14:paraId="20DBEC48" w14:textId="77777777" w:rsidR="00C50510" w:rsidRPr="008D1684" w:rsidRDefault="00C50510" w:rsidP="008D1684">
      <w:pPr>
        <w:pStyle w:val="a3"/>
        <w:numPr>
          <w:ilvl w:val="0"/>
          <w:numId w:val="5"/>
        </w:numPr>
        <w:shd w:val="clear" w:color="auto" w:fill="FFFFFF"/>
        <w:spacing w:before="0" w:beforeAutospacing="0" w:after="0" w:afterAutospacing="0" w:line="240" w:lineRule="atLeast"/>
        <w:ind w:left="426" w:hanging="426"/>
        <w:jc w:val="both"/>
        <w:textAlignment w:val="top"/>
        <w:rPr>
          <w:rFonts w:ascii="Times New Roman" w:hAnsi="Times New Roman"/>
          <w:color w:val="000000"/>
        </w:rPr>
      </w:pPr>
      <w:r w:rsidRPr="008D1684">
        <w:rPr>
          <w:rFonts w:ascii="Times New Roman" w:hAnsi="Times New Roman"/>
          <w:b/>
          <w:bCs/>
          <w:color w:val="000000"/>
        </w:rPr>
        <w:t>Место выполнения работ:</w:t>
      </w:r>
      <w:r w:rsidRPr="008D1684">
        <w:rPr>
          <w:rFonts w:ascii="Times New Roman" w:hAnsi="Times New Roman"/>
          <w:color w:val="000000"/>
        </w:rPr>
        <w:t xml:space="preserve"> РК, ВКО, г.Усть-Каменогорск, ПРОСПЕКТ КАНЫША САТПАЕВА, здание №55;</w:t>
      </w:r>
    </w:p>
    <w:p w14:paraId="7B04EFA3" w14:textId="4F446C39" w:rsidR="00C50510" w:rsidRDefault="00C50510" w:rsidP="008D1684">
      <w:pPr>
        <w:pStyle w:val="a3"/>
        <w:numPr>
          <w:ilvl w:val="0"/>
          <w:numId w:val="5"/>
        </w:numPr>
        <w:shd w:val="clear" w:color="auto" w:fill="FFFFFF"/>
        <w:spacing w:before="0" w:beforeAutospacing="0" w:after="0" w:afterAutospacing="0" w:line="240" w:lineRule="atLeast"/>
        <w:ind w:left="426" w:hanging="426"/>
        <w:jc w:val="both"/>
        <w:textAlignment w:val="top"/>
        <w:rPr>
          <w:rFonts w:ascii="Times New Roman" w:hAnsi="Times New Roman"/>
          <w:color w:val="000000"/>
        </w:rPr>
      </w:pPr>
      <w:r w:rsidRPr="008D1684">
        <w:rPr>
          <w:rFonts w:ascii="Times New Roman" w:hAnsi="Times New Roman"/>
          <w:b/>
          <w:bCs/>
          <w:color w:val="000000"/>
        </w:rPr>
        <w:t>Срок выполнения работ:</w:t>
      </w:r>
      <w:r w:rsidRPr="008D1684">
        <w:rPr>
          <w:rFonts w:ascii="Times New Roman" w:hAnsi="Times New Roman"/>
          <w:color w:val="000000"/>
        </w:rPr>
        <w:t xml:space="preserve"> в течение 15 (пятнадцать) календарных дней с момента заключения договора;</w:t>
      </w:r>
    </w:p>
    <w:p w14:paraId="009097EB" w14:textId="26D923DE" w:rsidR="00C50510" w:rsidRPr="005B6C10" w:rsidRDefault="00C50510" w:rsidP="008D1684">
      <w:pPr>
        <w:pStyle w:val="a3"/>
        <w:numPr>
          <w:ilvl w:val="0"/>
          <w:numId w:val="5"/>
        </w:numPr>
        <w:shd w:val="clear" w:color="auto" w:fill="FFFFFF"/>
        <w:spacing w:before="0" w:beforeAutospacing="0" w:after="0" w:afterAutospacing="0" w:line="240" w:lineRule="atLeast"/>
        <w:ind w:left="426" w:hanging="426"/>
        <w:jc w:val="both"/>
        <w:textAlignment w:val="top"/>
        <w:rPr>
          <w:rFonts w:ascii="Times New Roman" w:hAnsi="Times New Roman"/>
          <w:b/>
          <w:bCs/>
          <w:color w:val="000000"/>
        </w:rPr>
      </w:pPr>
      <w:r w:rsidRPr="005B6C10">
        <w:rPr>
          <w:rFonts w:ascii="Times New Roman" w:hAnsi="Times New Roman"/>
          <w:b/>
          <w:bCs/>
          <w:color w:val="000000"/>
        </w:rPr>
        <w:t>Общие требования</w:t>
      </w:r>
      <w:r w:rsidRPr="005B6C10">
        <w:rPr>
          <w:rFonts w:ascii="Times New Roman" w:hAnsi="Times New Roman"/>
          <w:b/>
          <w:bCs/>
          <w:color w:val="000000"/>
          <w:lang w:val="kk-KZ"/>
        </w:rPr>
        <w:t xml:space="preserve">: </w:t>
      </w:r>
    </w:p>
    <w:p w14:paraId="26D7F4FA" w14:textId="77777777" w:rsidR="004E4D98" w:rsidRPr="005B6C10" w:rsidRDefault="008D1684" w:rsidP="004E4D98">
      <w:pPr>
        <w:numPr>
          <w:ilvl w:val="0"/>
          <w:numId w:val="7"/>
        </w:numPr>
        <w:tabs>
          <w:tab w:val="clear" w:pos="720"/>
        </w:tabs>
        <w:spacing w:before="0" w:beforeAutospacing="0" w:after="0" w:afterAutospacing="0" w:line="240" w:lineRule="auto"/>
        <w:ind w:left="284" w:hanging="284"/>
        <w:jc w:val="both"/>
        <w:rPr>
          <w:rFonts w:ascii="Times New Roman" w:hAnsi="Times New Roman"/>
        </w:rPr>
      </w:pPr>
      <w:r w:rsidRPr="005B6C10">
        <w:rPr>
          <w:rFonts w:ascii="Times New Roman" w:hAnsi="Times New Roman"/>
        </w:rPr>
        <w:t>Работы включают</w:t>
      </w:r>
      <w:r w:rsidR="00F626AE" w:rsidRPr="005B6C10">
        <w:rPr>
          <w:rFonts w:ascii="Times New Roman" w:hAnsi="Times New Roman"/>
          <w:lang w:val="kk-KZ"/>
        </w:rPr>
        <w:t xml:space="preserve"> в себя</w:t>
      </w:r>
      <w:r w:rsidRPr="005B6C10">
        <w:rPr>
          <w:rFonts w:ascii="Times New Roman" w:hAnsi="Times New Roman"/>
        </w:rPr>
        <w:t xml:space="preserve">: </w:t>
      </w:r>
      <w:r w:rsidR="00F626AE" w:rsidRPr="005B6C10">
        <w:rPr>
          <w:rFonts w:ascii="Times New Roman" w:hAnsi="Times New Roman"/>
          <w:lang w:val="kk-KZ"/>
        </w:rPr>
        <w:t xml:space="preserve">изготовление, </w:t>
      </w:r>
      <w:r w:rsidR="00386E5E" w:rsidRPr="005B6C10">
        <w:rPr>
          <w:rFonts w:ascii="Times New Roman" w:hAnsi="Times New Roman"/>
          <w:lang w:val="kk-KZ"/>
        </w:rPr>
        <w:t xml:space="preserve">доставку и </w:t>
      </w:r>
      <w:r w:rsidR="00F626AE" w:rsidRPr="005B6C10">
        <w:rPr>
          <w:rFonts w:ascii="Times New Roman" w:hAnsi="Times New Roman"/>
          <w:lang w:val="kk-KZ"/>
        </w:rPr>
        <w:t xml:space="preserve">установку </w:t>
      </w:r>
      <w:r w:rsidR="00F626AE" w:rsidRPr="005B6C10">
        <w:rPr>
          <w:rFonts w:ascii="Times New Roman" w:hAnsi="Times New Roman"/>
          <w:lang w:val="kk-KZ"/>
        </w:rPr>
        <w:t>металлических лестничных ограждений</w:t>
      </w:r>
      <w:r w:rsidR="00386E5E" w:rsidRPr="005B6C10">
        <w:rPr>
          <w:rFonts w:ascii="Times New Roman" w:hAnsi="Times New Roman"/>
          <w:lang w:val="kk-KZ"/>
        </w:rPr>
        <w:t>/перил (2шт.)</w:t>
      </w:r>
      <w:r w:rsidR="00F626AE" w:rsidRPr="005B6C10">
        <w:rPr>
          <w:rFonts w:ascii="Times New Roman" w:hAnsi="Times New Roman"/>
          <w:lang w:val="kk-KZ"/>
        </w:rPr>
        <w:t xml:space="preserve"> </w:t>
      </w:r>
      <w:r w:rsidR="008C50C9" w:rsidRPr="005B6C10">
        <w:rPr>
          <w:rFonts w:ascii="Times New Roman" w:hAnsi="Times New Roman"/>
          <w:lang w:val="kk-KZ"/>
        </w:rPr>
        <w:t>с тремя</w:t>
      </w:r>
      <w:r w:rsidR="00F626AE" w:rsidRPr="005B6C10">
        <w:rPr>
          <w:rFonts w:ascii="Times New Roman" w:hAnsi="Times New Roman"/>
          <w:lang w:val="kk-KZ"/>
        </w:rPr>
        <w:t xml:space="preserve"> горизонтальными ригелями</w:t>
      </w:r>
      <w:r w:rsidR="00386E5E" w:rsidRPr="005B6C10">
        <w:rPr>
          <w:rFonts w:ascii="Times New Roman" w:hAnsi="Times New Roman"/>
          <w:lang w:val="kk-KZ"/>
        </w:rPr>
        <w:t xml:space="preserve"> </w:t>
      </w:r>
      <w:r w:rsidR="008C50C9" w:rsidRPr="005B6C10">
        <w:rPr>
          <w:rFonts w:ascii="Times New Roman" w:hAnsi="Times New Roman"/>
          <w:lang w:val="kk-KZ"/>
        </w:rPr>
        <w:t xml:space="preserve">каждый,  </w:t>
      </w:r>
      <w:r w:rsidR="00386E5E" w:rsidRPr="005B6C10">
        <w:rPr>
          <w:rFonts w:ascii="Times New Roman" w:hAnsi="Times New Roman"/>
          <w:lang w:val="kk-KZ"/>
        </w:rPr>
        <w:t>в здании театра</w:t>
      </w:r>
      <w:r w:rsidRPr="005B6C10">
        <w:rPr>
          <w:rFonts w:ascii="Times New Roman" w:hAnsi="Times New Roman"/>
          <w:lang w:val="kk-KZ"/>
        </w:rPr>
        <w:t>.</w:t>
      </w:r>
      <w:r w:rsidRPr="005B6C10">
        <w:rPr>
          <w:rFonts w:ascii="Times New Roman" w:hAnsi="Times New Roman"/>
        </w:rPr>
        <w:t xml:space="preserve"> </w:t>
      </w:r>
    </w:p>
    <w:p w14:paraId="0EA86EAA" w14:textId="2E550987" w:rsidR="00386E5E" w:rsidRPr="005B6C10" w:rsidRDefault="00386E5E" w:rsidP="004E4D98">
      <w:pPr>
        <w:numPr>
          <w:ilvl w:val="0"/>
          <w:numId w:val="7"/>
        </w:numPr>
        <w:tabs>
          <w:tab w:val="clear" w:pos="720"/>
        </w:tabs>
        <w:spacing w:before="0" w:beforeAutospacing="0" w:after="0" w:afterAutospacing="0" w:line="240" w:lineRule="auto"/>
        <w:ind w:left="284" w:hanging="284"/>
        <w:jc w:val="both"/>
        <w:rPr>
          <w:rFonts w:ascii="Times New Roman" w:hAnsi="Times New Roman"/>
        </w:rPr>
      </w:pPr>
      <w:r w:rsidRPr="005B6C10">
        <w:rPr>
          <w:rFonts w:ascii="Times New Roman" w:hAnsi="Times New Roman"/>
          <w:b/>
          <w:bCs/>
          <w:u w:val="single"/>
          <w:lang w:val="kk-KZ"/>
        </w:rPr>
        <w:t>Техническая характеристика: Материал ограждения</w:t>
      </w:r>
      <w:r w:rsidR="004E4D98" w:rsidRPr="005B6C10">
        <w:rPr>
          <w:rFonts w:ascii="Times New Roman" w:hAnsi="Times New Roman"/>
          <w:b/>
          <w:bCs/>
          <w:u w:val="single"/>
          <w:lang w:val="kk-KZ"/>
        </w:rPr>
        <w:t>/перил</w:t>
      </w:r>
      <w:r w:rsidRPr="005B6C10">
        <w:rPr>
          <w:rFonts w:ascii="Times New Roman" w:hAnsi="Times New Roman"/>
          <w:b/>
          <w:bCs/>
          <w:u w:val="single"/>
          <w:lang w:val="kk-KZ"/>
        </w:rPr>
        <w:t xml:space="preserve"> – </w:t>
      </w:r>
      <w:r w:rsidR="004E4D98" w:rsidRPr="005B6C10">
        <w:rPr>
          <w:rFonts w:ascii="Times New Roman" w:hAnsi="Times New Roman"/>
          <w:b/>
          <w:bCs/>
          <w:u w:val="single"/>
          <w:lang w:val="kk-KZ"/>
        </w:rPr>
        <w:t xml:space="preserve">полностью </w:t>
      </w:r>
      <w:r w:rsidR="008410CC">
        <w:rPr>
          <w:rFonts w:ascii="Times New Roman" w:hAnsi="Times New Roman"/>
          <w:b/>
          <w:bCs/>
          <w:u w:val="single"/>
          <w:lang w:val="kk-KZ"/>
        </w:rPr>
        <w:t xml:space="preserve">полированная </w:t>
      </w:r>
      <w:r w:rsidRPr="005B6C10">
        <w:rPr>
          <w:rFonts w:ascii="Times New Roman" w:hAnsi="Times New Roman"/>
          <w:b/>
          <w:bCs/>
          <w:u w:val="single"/>
          <w:lang w:val="kk-KZ"/>
        </w:rPr>
        <w:t xml:space="preserve">нержавеющая сталь, цвет </w:t>
      </w:r>
      <w:r w:rsidR="00887E3D" w:rsidRPr="005B6C10">
        <w:rPr>
          <w:rFonts w:ascii="Times New Roman" w:hAnsi="Times New Roman"/>
          <w:b/>
          <w:bCs/>
          <w:u w:val="single"/>
          <w:lang w:val="kk-KZ"/>
        </w:rPr>
        <w:t>-</w:t>
      </w:r>
      <w:r w:rsidRPr="005B6C10">
        <w:rPr>
          <w:rFonts w:ascii="Times New Roman" w:hAnsi="Times New Roman"/>
          <w:b/>
          <w:bCs/>
          <w:u w:val="single"/>
          <w:lang w:val="kk-KZ"/>
        </w:rPr>
        <w:t>хром.</w:t>
      </w:r>
      <w:r w:rsidRPr="005B6C10">
        <w:rPr>
          <w:rFonts w:ascii="Times New Roman" w:hAnsi="Times New Roman"/>
          <w:lang w:val="kk-KZ"/>
        </w:rPr>
        <w:t xml:space="preserve"> Количество </w:t>
      </w:r>
      <w:r w:rsidRPr="005B6C10">
        <w:rPr>
          <w:rFonts w:ascii="Times New Roman" w:hAnsi="Times New Roman"/>
          <w:lang w:val="kk-KZ"/>
        </w:rPr>
        <w:t>перил</w:t>
      </w:r>
      <w:r w:rsidRPr="005B6C10">
        <w:rPr>
          <w:rFonts w:ascii="Times New Roman" w:hAnsi="Times New Roman"/>
          <w:lang w:val="kk-KZ"/>
        </w:rPr>
        <w:t xml:space="preserve"> </w:t>
      </w:r>
      <w:r w:rsidR="008C50C9" w:rsidRPr="005B6C10">
        <w:rPr>
          <w:rFonts w:ascii="Times New Roman" w:hAnsi="Times New Roman"/>
          <w:lang w:val="kk-KZ"/>
        </w:rPr>
        <w:t xml:space="preserve"> -</w:t>
      </w:r>
      <w:r w:rsidRPr="005B6C10">
        <w:rPr>
          <w:rFonts w:ascii="Times New Roman" w:hAnsi="Times New Roman"/>
          <w:lang w:val="kk-KZ"/>
        </w:rPr>
        <w:t xml:space="preserve"> 2шт.</w:t>
      </w:r>
      <w:r w:rsidR="008C50C9" w:rsidRPr="005B6C10">
        <w:rPr>
          <w:rFonts w:ascii="Times New Roman" w:hAnsi="Times New Roman"/>
          <w:lang w:val="kk-KZ"/>
        </w:rPr>
        <w:t xml:space="preserve">  Длина</w:t>
      </w:r>
      <w:r w:rsidRPr="005B6C10">
        <w:rPr>
          <w:rFonts w:ascii="Times New Roman" w:hAnsi="Times New Roman"/>
          <w:lang w:val="kk-KZ"/>
        </w:rPr>
        <w:t xml:space="preserve"> </w:t>
      </w:r>
      <w:r w:rsidR="008C50C9" w:rsidRPr="005B6C10">
        <w:rPr>
          <w:rFonts w:ascii="Times New Roman" w:hAnsi="Times New Roman"/>
          <w:lang w:val="kk-KZ"/>
        </w:rPr>
        <w:t>перил</w:t>
      </w:r>
      <w:r w:rsidRPr="005B6C10">
        <w:rPr>
          <w:rFonts w:ascii="Times New Roman" w:hAnsi="Times New Roman"/>
          <w:lang w:val="kk-KZ"/>
        </w:rPr>
        <w:t xml:space="preserve">– 5метров и 3 метра. </w:t>
      </w:r>
      <w:r w:rsidR="008C50C9" w:rsidRPr="005B6C10">
        <w:rPr>
          <w:rFonts w:ascii="Times New Roman" w:hAnsi="Times New Roman"/>
        </w:rPr>
        <w:t xml:space="preserve">Перила, стойки и ригели круглого сечения, </w:t>
      </w:r>
      <w:r w:rsidR="008C50C9" w:rsidRPr="005B6C10">
        <w:rPr>
          <w:rFonts w:ascii="Times New Roman" w:hAnsi="Times New Roman"/>
          <w:lang w:val="kk-KZ"/>
        </w:rPr>
        <w:t xml:space="preserve">внутри </w:t>
      </w:r>
      <w:r w:rsidR="008C50C9" w:rsidRPr="005B6C10">
        <w:rPr>
          <w:rFonts w:ascii="Times New Roman" w:hAnsi="Times New Roman"/>
        </w:rPr>
        <w:t>полностью заполненны</w:t>
      </w:r>
      <w:r w:rsidR="008C50C9" w:rsidRPr="005B6C10">
        <w:rPr>
          <w:rFonts w:ascii="Times New Roman" w:hAnsi="Times New Roman"/>
          <w:lang w:val="kk-KZ"/>
        </w:rPr>
        <w:t>е</w:t>
      </w:r>
      <w:r w:rsidR="008C50C9" w:rsidRPr="005B6C10">
        <w:rPr>
          <w:rFonts w:ascii="Times New Roman" w:hAnsi="Times New Roman"/>
        </w:rPr>
        <w:t>.</w:t>
      </w:r>
      <w:r w:rsidR="004E4D98" w:rsidRPr="005B6C10">
        <w:rPr>
          <w:rFonts w:ascii="Times New Roman" w:hAnsi="Times New Roman"/>
          <w:lang w:val="kk-KZ"/>
        </w:rPr>
        <w:t xml:space="preserve"> </w:t>
      </w:r>
      <w:r w:rsidRPr="005B6C10">
        <w:rPr>
          <w:rFonts w:ascii="Times New Roman" w:hAnsi="Times New Roman"/>
        </w:rPr>
        <w:t>Основные диаметры и их назначение</w:t>
      </w:r>
      <w:r w:rsidR="004E4D98" w:rsidRPr="005B6C10">
        <w:rPr>
          <w:rFonts w:ascii="Times New Roman" w:hAnsi="Times New Roman"/>
          <w:lang w:val="kk-KZ"/>
        </w:rPr>
        <w:t xml:space="preserve">: </w:t>
      </w:r>
      <w:r w:rsidRPr="005B6C10">
        <w:rPr>
          <w:rFonts w:ascii="Times New Roman" w:hAnsi="Times New Roman"/>
        </w:rPr>
        <w:t xml:space="preserve"> Поручни (основная часть для захвата рукой):</w:t>
      </w:r>
      <w:r w:rsidR="004E4D98" w:rsidRPr="005B6C10">
        <w:rPr>
          <w:rFonts w:ascii="Times New Roman" w:hAnsi="Times New Roman"/>
          <w:lang w:val="kk-KZ"/>
        </w:rPr>
        <w:t xml:space="preserve">  </w:t>
      </w:r>
      <w:r w:rsidRPr="005B6C10">
        <w:rPr>
          <w:rFonts w:ascii="Times New Roman" w:hAnsi="Times New Roman"/>
        </w:rPr>
        <w:t>50,8 мм (или 50 мм)</w:t>
      </w:r>
      <w:r w:rsidR="004E4D98" w:rsidRPr="005B6C10">
        <w:rPr>
          <w:rFonts w:ascii="Times New Roman" w:hAnsi="Times New Roman"/>
          <w:lang w:val="kk-KZ"/>
        </w:rPr>
        <w:t xml:space="preserve">. </w:t>
      </w:r>
      <w:r w:rsidRPr="005B6C10">
        <w:rPr>
          <w:rFonts w:ascii="Times New Roman" w:hAnsi="Times New Roman"/>
        </w:rPr>
        <w:t>Самый популярный и универсальный вариант. Его наиболее удобно обхватывать рукой, он дает максимальную жесткость на пролете.</w:t>
      </w:r>
      <w:r w:rsidR="004E4D98" w:rsidRPr="005B6C10">
        <w:rPr>
          <w:rFonts w:ascii="Times New Roman" w:hAnsi="Times New Roman"/>
          <w:lang w:val="kk-KZ"/>
        </w:rPr>
        <w:t xml:space="preserve">  </w:t>
      </w:r>
      <w:r w:rsidR="004E4D98" w:rsidRPr="005B6C10">
        <w:rPr>
          <w:rFonts w:ascii="Times New Roman" w:hAnsi="Times New Roman"/>
          <w:lang w:val="kk-KZ"/>
        </w:rPr>
        <w:t>Стойки (вертикальные опоры):</w:t>
      </w:r>
      <w:r w:rsidR="004E4D98" w:rsidRPr="005B6C10">
        <w:rPr>
          <w:rFonts w:ascii="Times New Roman" w:hAnsi="Times New Roman"/>
          <w:lang w:val="kk-KZ"/>
        </w:rPr>
        <w:t xml:space="preserve"> к</w:t>
      </w:r>
      <w:r w:rsidR="004E4D98" w:rsidRPr="005B6C10">
        <w:rPr>
          <w:rFonts w:ascii="Times New Roman" w:hAnsi="Times New Roman"/>
          <w:lang w:val="kk-KZ"/>
        </w:rPr>
        <w:t xml:space="preserve">руглые трубы диаметром </w:t>
      </w:r>
      <w:r w:rsidR="004E4D98" w:rsidRPr="005B6C10">
        <w:rPr>
          <w:rFonts w:ascii="Times New Roman" w:hAnsi="Times New Roman"/>
          <w:lang w:val="kk-KZ"/>
        </w:rPr>
        <w:t>40</w:t>
      </w:r>
      <w:r w:rsidR="004E4D98" w:rsidRPr="005B6C10">
        <w:rPr>
          <w:rFonts w:ascii="Times New Roman" w:hAnsi="Times New Roman"/>
          <w:lang w:val="kk-KZ"/>
        </w:rPr>
        <w:t xml:space="preserve"> мм.</w:t>
      </w:r>
      <w:r w:rsidR="004E4D98" w:rsidRPr="005B6C10">
        <w:rPr>
          <w:rFonts w:ascii="Times New Roman" w:hAnsi="Times New Roman"/>
          <w:lang w:val="kk-KZ"/>
        </w:rPr>
        <w:t xml:space="preserve"> Высота стоек-   88см. </w:t>
      </w:r>
      <w:r w:rsidR="004E4D98" w:rsidRPr="005B6C10">
        <w:rPr>
          <w:rFonts w:ascii="Times New Roman" w:hAnsi="Times New Roman"/>
          <w:lang w:val="kk-KZ"/>
        </w:rPr>
        <w:t>Ригели (заполнение):</w:t>
      </w:r>
      <w:r w:rsidR="004E4D98" w:rsidRPr="005B6C10">
        <w:rPr>
          <w:rFonts w:ascii="Times New Roman" w:hAnsi="Times New Roman"/>
          <w:lang w:val="kk-KZ"/>
        </w:rPr>
        <w:tab/>
        <w:t>Трубы— 10 мм</w:t>
      </w:r>
      <w:r w:rsidR="004E4D98" w:rsidRPr="005B6C10">
        <w:rPr>
          <w:rFonts w:ascii="Times New Roman" w:hAnsi="Times New Roman"/>
          <w:lang w:val="kk-KZ"/>
        </w:rPr>
        <w:t>.</w:t>
      </w:r>
    </w:p>
    <w:p w14:paraId="477B9A16" w14:textId="422760E5" w:rsidR="004052FC" w:rsidRPr="005B6C10" w:rsidRDefault="004052FC" w:rsidP="004052FC">
      <w:pPr>
        <w:numPr>
          <w:ilvl w:val="0"/>
          <w:numId w:val="7"/>
        </w:numPr>
        <w:tabs>
          <w:tab w:val="clear" w:pos="720"/>
        </w:tabs>
        <w:spacing w:before="0" w:beforeAutospacing="0" w:after="0" w:afterAutospacing="0" w:line="240" w:lineRule="auto"/>
        <w:ind w:left="284" w:hanging="284"/>
        <w:jc w:val="both"/>
        <w:rPr>
          <w:rFonts w:ascii="Times New Roman" w:hAnsi="Times New Roman"/>
        </w:rPr>
      </w:pPr>
      <w:r w:rsidRPr="005B6C10">
        <w:rPr>
          <w:rFonts w:ascii="Times New Roman" w:hAnsi="Times New Roman"/>
        </w:rPr>
        <w:t xml:space="preserve">До изготовления </w:t>
      </w:r>
      <w:r w:rsidR="00386E5E" w:rsidRPr="005B6C10">
        <w:rPr>
          <w:rFonts w:ascii="Times New Roman" w:hAnsi="Times New Roman"/>
          <w:lang w:val="kk-KZ"/>
        </w:rPr>
        <w:t xml:space="preserve">лестничных ограждений </w:t>
      </w:r>
      <w:r w:rsidRPr="005B6C10">
        <w:rPr>
          <w:rFonts w:ascii="Times New Roman" w:hAnsi="Times New Roman"/>
        </w:rPr>
        <w:t xml:space="preserve">Поставщик обязан осуществить контрольный замер </w:t>
      </w:r>
      <w:r w:rsidR="00386E5E" w:rsidRPr="005B6C10">
        <w:rPr>
          <w:rFonts w:ascii="Times New Roman" w:hAnsi="Times New Roman"/>
          <w:lang w:val="kk-KZ"/>
        </w:rPr>
        <w:t>мест</w:t>
      </w:r>
      <w:r w:rsidRPr="005B6C10">
        <w:rPr>
          <w:rFonts w:ascii="Times New Roman" w:hAnsi="Times New Roman"/>
        </w:rPr>
        <w:t xml:space="preserve"> </w:t>
      </w:r>
      <w:r w:rsidR="00386E5E" w:rsidRPr="005B6C10">
        <w:rPr>
          <w:rFonts w:ascii="Times New Roman" w:hAnsi="Times New Roman"/>
          <w:lang w:val="kk-KZ"/>
        </w:rPr>
        <w:t>установки ограждений,</w:t>
      </w:r>
      <w:r w:rsidRPr="005B6C10">
        <w:rPr>
          <w:rFonts w:ascii="Times New Roman" w:hAnsi="Times New Roman"/>
        </w:rPr>
        <w:t xml:space="preserve"> с целью уточнения фактических размеро</w:t>
      </w:r>
      <w:r w:rsidR="00386E5E" w:rsidRPr="005B6C10">
        <w:rPr>
          <w:rFonts w:ascii="Times New Roman" w:hAnsi="Times New Roman"/>
          <w:lang w:val="kk-KZ"/>
        </w:rPr>
        <w:t>в</w:t>
      </w:r>
      <w:r w:rsidRPr="005B6C10">
        <w:rPr>
          <w:rFonts w:ascii="Times New Roman" w:hAnsi="Times New Roman"/>
        </w:rPr>
        <w:t xml:space="preserve">. Изготовление </w:t>
      </w:r>
      <w:r w:rsidR="00386E5E" w:rsidRPr="005B6C10">
        <w:rPr>
          <w:rFonts w:ascii="Times New Roman" w:hAnsi="Times New Roman"/>
          <w:lang w:val="kk-KZ"/>
        </w:rPr>
        <w:t>ограждений</w:t>
      </w:r>
      <w:r w:rsidRPr="005B6C10">
        <w:rPr>
          <w:rFonts w:ascii="Times New Roman" w:hAnsi="Times New Roman"/>
        </w:rPr>
        <w:t xml:space="preserve"> осуществляется после проведения контрольного замера и согласования уточнённых размеров с Заказчиком. Размеры, указанные в настоящей технической спецификации, являются исходными для расчета и подлежат уточнению по результатам контрольного замера. Контрольный замер осуществляется Поставщиком за свой счет. Уточнение размеров не влечет изменения количества </w:t>
      </w:r>
      <w:r w:rsidR="00386E5E" w:rsidRPr="005B6C10">
        <w:rPr>
          <w:rFonts w:ascii="Times New Roman" w:hAnsi="Times New Roman"/>
          <w:lang w:val="kk-KZ"/>
        </w:rPr>
        <w:t xml:space="preserve">ограждений </w:t>
      </w:r>
      <w:r w:rsidRPr="005B6C10">
        <w:rPr>
          <w:rFonts w:ascii="Times New Roman" w:hAnsi="Times New Roman"/>
        </w:rPr>
        <w:t xml:space="preserve">и иных установленных технических характеристик. </w:t>
      </w:r>
    </w:p>
    <w:p w14:paraId="0C3EF26B" w14:textId="050057DE" w:rsidR="004052FC" w:rsidRPr="005B6C10" w:rsidRDefault="004052FC" w:rsidP="00386E5E">
      <w:pPr>
        <w:numPr>
          <w:ilvl w:val="0"/>
          <w:numId w:val="7"/>
        </w:numPr>
        <w:tabs>
          <w:tab w:val="clear" w:pos="720"/>
        </w:tabs>
        <w:spacing w:before="0" w:beforeAutospacing="0" w:after="0" w:afterAutospacing="0" w:line="240" w:lineRule="auto"/>
        <w:ind w:left="284" w:hanging="284"/>
        <w:jc w:val="both"/>
        <w:rPr>
          <w:rFonts w:ascii="Times New Roman" w:hAnsi="Times New Roman"/>
        </w:rPr>
      </w:pPr>
      <w:r w:rsidRPr="005B6C10">
        <w:rPr>
          <w:rFonts w:ascii="Times New Roman" w:hAnsi="Times New Roman"/>
        </w:rPr>
        <w:t xml:space="preserve">Контрольный замер, </w:t>
      </w:r>
      <w:r w:rsidR="004E4D98" w:rsidRPr="005B6C10">
        <w:rPr>
          <w:rFonts w:ascii="Times New Roman" w:hAnsi="Times New Roman"/>
          <w:lang w:val="kk-KZ"/>
        </w:rPr>
        <w:t>изготовление, доставк</w:t>
      </w:r>
      <w:r w:rsidR="004E4D98" w:rsidRPr="005B6C10">
        <w:rPr>
          <w:rFonts w:ascii="Times New Roman" w:hAnsi="Times New Roman"/>
          <w:lang w:val="kk-KZ"/>
        </w:rPr>
        <w:t>а</w:t>
      </w:r>
      <w:r w:rsidR="004E4D98" w:rsidRPr="005B6C10">
        <w:rPr>
          <w:rFonts w:ascii="Times New Roman" w:hAnsi="Times New Roman"/>
          <w:lang w:val="kk-KZ"/>
        </w:rPr>
        <w:t xml:space="preserve"> и установк</w:t>
      </w:r>
      <w:r w:rsidR="004E4D98" w:rsidRPr="005B6C10">
        <w:rPr>
          <w:rFonts w:ascii="Times New Roman" w:hAnsi="Times New Roman"/>
          <w:lang w:val="kk-KZ"/>
        </w:rPr>
        <w:t>а</w:t>
      </w:r>
      <w:r w:rsidR="004E4D98" w:rsidRPr="005B6C10">
        <w:rPr>
          <w:rFonts w:ascii="Times New Roman" w:hAnsi="Times New Roman"/>
          <w:lang w:val="kk-KZ"/>
        </w:rPr>
        <w:t xml:space="preserve"> металлических лестничных ограждений/перил (2шт.) </w:t>
      </w:r>
      <w:r w:rsidRPr="005B6C10">
        <w:rPr>
          <w:rFonts w:ascii="Times New Roman" w:hAnsi="Times New Roman"/>
        </w:rPr>
        <w:t xml:space="preserve">включаются в стоимость </w:t>
      </w:r>
      <w:r w:rsidR="004E4D98" w:rsidRPr="005B6C10">
        <w:rPr>
          <w:rFonts w:ascii="Times New Roman" w:hAnsi="Times New Roman"/>
          <w:lang w:val="kk-KZ"/>
        </w:rPr>
        <w:t>работ</w:t>
      </w:r>
      <w:r w:rsidRPr="005B6C10">
        <w:rPr>
          <w:rFonts w:ascii="Times New Roman" w:hAnsi="Times New Roman"/>
        </w:rPr>
        <w:t>.</w:t>
      </w:r>
    </w:p>
    <w:p w14:paraId="7996ACA7" w14:textId="77777777" w:rsidR="00F626AE" w:rsidRPr="005B6C10" w:rsidRDefault="008D1684" w:rsidP="00F626AE">
      <w:pPr>
        <w:numPr>
          <w:ilvl w:val="0"/>
          <w:numId w:val="7"/>
        </w:numPr>
        <w:tabs>
          <w:tab w:val="clear" w:pos="720"/>
        </w:tabs>
        <w:spacing w:before="0" w:beforeAutospacing="0" w:after="0" w:afterAutospacing="0" w:line="240" w:lineRule="auto"/>
        <w:ind w:left="284" w:hanging="284"/>
        <w:jc w:val="both"/>
        <w:rPr>
          <w:rFonts w:ascii="Times New Roman" w:hAnsi="Times New Roman"/>
        </w:rPr>
      </w:pPr>
      <w:r w:rsidRPr="005B6C10">
        <w:rPr>
          <w:rFonts w:ascii="Times New Roman" w:hAnsi="Times New Roman"/>
        </w:rPr>
        <w:t>Поставщик обязан обеспечивать уборку и вывоз мусора, образующегося в ходе выполнения работ, с территории объекта.</w:t>
      </w:r>
    </w:p>
    <w:p w14:paraId="5502BADB" w14:textId="77777777" w:rsidR="00F626AE" w:rsidRPr="005B6C10" w:rsidRDefault="008D1684" w:rsidP="00F626AE">
      <w:pPr>
        <w:numPr>
          <w:ilvl w:val="0"/>
          <w:numId w:val="7"/>
        </w:numPr>
        <w:tabs>
          <w:tab w:val="clear" w:pos="720"/>
        </w:tabs>
        <w:spacing w:before="0" w:beforeAutospacing="0" w:after="0" w:afterAutospacing="0" w:line="240" w:lineRule="auto"/>
        <w:ind w:left="284" w:hanging="284"/>
        <w:jc w:val="both"/>
        <w:rPr>
          <w:rFonts w:ascii="Times New Roman" w:hAnsi="Times New Roman"/>
        </w:rPr>
      </w:pPr>
      <w:r w:rsidRPr="005B6C10">
        <w:rPr>
          <w:rFonts w:ascii="Times New Roman" w:hAnsi="Times New Roman"/>
        </w:rPr>
        <w:t>Работы выполняются в условиях действующего (работающего) театра без остановки его основной деятельности. П</w:t>
      </w:r>
      <w:r w:rsidRPr="005B6C10">
        <w:rPr>
          <w:rFonts w:ascii="Times New Roman" w:hAnsi="Times New Roman"/>
          <w:lang w:val="kk-KZ"/>
        </w:rPr>
        <w:t>оставщи</w:t>
      </w:r>
      <w:r w:rsidRPr="005B6C10">
        <w:rPr>
          <w:rFonts w:ascii="Times New Roman" w:hAnsi="Times New Roman"/>
        </w:rPr>
        <w:t>к обязан учитывать режим работы объекта и согласовывать проведение шумных и потенциально мешающих работ с Заказчиком.</w:t>
      </w:r>
    </w:p>
    <w:p w14:paraId="1F6A2AD6" w14:textId="77777777" w:rsidR="000F2029" w:rsidRPr="005B6C10" w:rsidRDefault="008D1684" w:rsidP="000F2029">
      <w:pPr>
        <w:numPr>
          <w:ilvl w:val="0"/>
          <w:numId w:val="7"/>
        </w:numPr>
        <w:tabs>
          <w:tab w:val="clear" w:pos="720"/>
        </w:tabs>
        <w:spacing w:before="0" w:beforeAutospacing="0" w:after="0" w:afterAutospacing="0" w:line="240" w:lineRule="auto"/>
        <w:ind w:left="284" w:hanging="284"/>
        <w:jc w:val="both"/>
        <w:rPr>
          <w:rFonts w:ascii="Times New Roman" w:hAnsi="Times New Roman"/>
        </w:rPr>
      </w:pPr>
      <w:r w:rsidRPr="005B6C10">
        <w:rPr>
          <w:rFonts w:ascii="Times New Roman" w:hAnsi="Times New Roman"/>
        </w:rPr>
        <w:t xml:space="preserve">Поставщик должен согласовать </w:t>
      </w:r>
      <w:r w:rsidR="00F626AE" w:rsidRPr="005B6C10">
        <w:rPr>
          <w:rFonts w:ascii="Times New Roman" w:hAnsi="Times New Roman"/>
          <w:lang w:val="kk-KZ"/>
        </w:rPr>
        <w:t>с Заказчиком место установки</w:t>
      </w:r>
      <w:r w:rsidRPr="005B6C10">
        <w:rPr>
          <w:rFonts w:ascii="Times New Roman" w:hAnsi="Times New Roman"/>
        </w:rPr>
        <w:t xml:space="preserve"> </w:t>
      </w:r>
      <w:r w:rsidR="00F626AE" w:rsidRPr="005B6C10">
        <w:rPr>
          <w:rFonts w:ascii="Times New Roman" w:hAnsi="Times New Roman"/>
          <w:lang w:val="kk-KZ"/>
        </w:rPr>
        <w:t>лестничных ограждений</w:t>
      </w:r>
      <w:r w:rsidR="000F2029" w:rsidRPr="005B6C10">
        <w:rPr>
          <w:rFonts w:ascii="Times New Roman" w:hAnsi="Times New Roman"/>
          <w:lang w:val="kk-KZ"/>
        </w:rPr>
        <w:t>.</w:t>
      </w:r>
    </w:p>
    <w:p w14:paraId="2E78DB82" w14:textId="7379B6E3" w:rsidR="000F2029" w:rsidRPr="005B6C10" w:rsidRDefault="000F2029" w:rsidP="000F2029">
      <w:pPr>
        <w:numPr>
          <w:ilvl w:val="0"/>
          <w:numId w:val="7"/>
        </w:numPr>
        <w:tabs>
          <w:tab w:val="clear" w:pos="720"/>
        </w:tabs>
        <w:spacing w:before="0" w:beforeAutospacing="0" w:after="0" w:afterAutospacing="0" w:line="240" w:lineRule="auto"/>
        <w:ind w:left="284" w:hanging="284"/>
        <w:jc w:val="both"/>
        <w:rPr>
          <w:rFonts w:ascii="Times New Roman" w:hAnsi="Times New Roman"/>
        </w:rPr>
      </w:pPr>
      <w:r w:rsidRPr="005B6C10">
        <w:rPr>
          <w:rFonts w:ascii="Times New Roman" w:hAnsi="Times New Roman"/>
        </w:rPr>
        <w:t>Все расходные материалы, крепёжные изделия (шурупы, саморезы и иные крепёжные элементы), инструменты, электроинструменты, строительные леса, стремянки и иные приспособления, необходимые для выполнения монтажных работ, обеспечиваются Поставщиком за счёт собственных средств.</w:t>
      </w:r>
    </w:p>
    <w:p w14:paraId="316C6D7A" w14:textId="7F491C85" w:rsidR="008D1684" w:rsidRPr="005B6C10" w:rsidRDefault="008D1684" w:rsidP="008D1684">
      <w:pPr>
        <w:numPr>
          <w:ilvl w:val="0"/>
          <w:numId w:val="7"/>
        </w:numPr>
        <w:tabs>
          <w:tab w:val="clear" w:pos="720"/>
        </w:tabs>
        <w:spacing w:before="0" w:beforeAutospacing="0" w:after="0" w:afterAutospacing="0" w:line="240" w:lineRule="auto"/>
        <w:ind w:left="426" w:hanging="426"/>
        <w:jc w:val="both"/>
        <w:rPr>
          <w:rFonts w:ascii="Times New Roman" w:hAnsi="Times New Roman"/>
        </w:rPr>
      </w:pPr>
      <w:r w:rsidRPr="005B6C10">
        <w:rPr>
          <w:rFonts w:ascii="Times New Roman" w:hAnsi="Times New Roman"/>
          <w:color w:val="000000" w:themeColor="text1"/>
        </w:rPr>
        <w:t>После проведения всех работ Поставщик должен устранить все дефекты (повреждение наружных или внутренних стен здания, мебели, иной техники и т.д.) по зданию, которые образовались в ходе монтажных работ, если таковые будут иметься.</w:t>
      </w:r>
    </w:p>
    <w:p w14:paraId="27B0B95D" w14:textId="6DE70E91" w:rsidR="008D1684" w:rsidRPr="005B6C10" w:rsidRDefault="000F2029" w:rsidP="008D1684">
      <w:pPr>
        <w:numPr>
          <w:ilvl w:val="0"/>
          <w:numId w:val="7"/>
        </w:numPr>
        <w:tabs>
          <w:tab w:val="clear" w:pos="720"/>
        </w:tabs>
        <w:spacing w:before="0" w:beforeAutospacing="0" w:after="0" w:afterAutospacing="0" w:line="240" w:lineRule="auto"/>
        <w:ind w:left="426" w:hanging="426"/>
        <w:jc w:val="both"/>
        <w:rPr>
          <w:rFonts w:ascii="Times New Roman" w:hAnsi="Times New Roman"/>
          <w:color w:val="000000" w:themeColor="text1"/>
        </w:rPr>
      </w:pPr>
      <w:r w:rsidRPr="005B6C10">
        <w:rPr>
          <w:rFonts w:ascii="Times New Roman" w:hAnsi="Times New Roman"/>
          <w:color w:val="000000" w:themeColor="text1"/>
          <w:lang w:val="kk-KZ"/>
        </w:rPr>
        <w:t>Г</w:t>
      </w:r>
      <w:r w:rsidRPr="005B6C10">
        <w:rPr>
          <w:rFonts w:ascii="Times New Roman" w:hAnsi="Times New Roman"/>
          <w:color w:val="000000" w:themeColor="text1"/>
        </w:rPr>
        <w:t>арантийный срок не менее 24 месяцев со дня подписания акта выполненных работ</w:t>
      </w:r>
      <w:r w:rsidR="008D1684" w:rsidRPr="005B6C10">
        <w:rPr>
          <w:rFonts w:ascii="Times New Roman" w:hAnsi="Times New Roman"/>
          <w:color w:val="000000" w:themeColor="text1"/>
        </w:rPr>
        <w:t>.</w:t>
      </w:r>
    </w:p>
    <w:p w14:paraId="41C3E8AC" w14:textId="77777777" w:rsidR="008D1684" w:rsidRPr="005B6C10" w:rsidRDefault="008D1684" w:rsidP="008D1684">
      <w:pPr>
        <w:numPr>
          <w:ilvl w:val="0"/>
          <w:numId w:val="7"/>
        </w:numPr>
        <w:tabs>
          <w:tab w:val="clear" w:pos="720"/>
        </w:tabs>
        <w:spacing w:before="0" w:beforeAutospacing="0" w:after="0" w:afterAutospacing="0" w:line="240" w:lineRule="auto"/>
        <w:ind w:left="426" w:hanging="426"/>
        <w:jc w:val="both"/>
        <w:rPr>
          <w:rFonts w:ascii="Times New Roman" w:hAnsi="Times New Roman"/>
        </w:rPr>
      </w:pPr>
      <w:r w:rsidRPr="005B6C10">
        <w:rPr>
          <w:rFonts w:ascii="Times New Roman" w:hAnsi="Times New Roman"/>
          <w:color w:val="000000" w:themeColor="text1"/>
        </w:rPr>
        <w:t>При возникновении неисправности после уведомления Заказчика, Поставщик должен в течении 1 дня принять меры по устранению выявленных неисправностей.</w:t>
      </w:r>
    </w:p>
    <w:p w14:paraId="0B7EE29A" w14:textId="71C3FD15" w:rsidR="00BB4ACF" w:rsidRDefault="00BB4ACF" w:rsidP="00E36595">
      <w:pPr>
        <w:spacing w:before="0" w:beforeAutospacing="0" w:after="0" w:afterAutospacing="0" w:line="240" w:lineRule="atLeast"/>
        <w:rPr>
          <w:rFonts w:ascii="Times New Roman" w:hAnsi="Times New Roman"/>
          <w:sz w:val="28"/>
          <w:szCs w:val="28"/>
        </w:rPr>
      </w:pPr>
    </w:p>
    <w:p w14:paraId="06D104CB" w14:textId="12A1B32C" w:rsidR="00887E3D" w:rsidRPr="00887E3D" w:rsidRDefault="00887E3D" w:rsidP="00887E3D">
      <w:pPr>
        <w:pStyle w:val="a3"/>
        <w:numPr>
          <w:ilvl w:val="0"/>
          <w:numId w:val="5"/>
        </w:numPr>
        <w:spacing w:before="0" w:beforeAutospacing="0" w:after="0" w:afterAutospacing="0" w:line="240" w:lineRule="atLeast"/>
        <w:ind w:left="426" w:hanging="426"/>
        <w:rPr>
          <w:rFonts w:ascii="Times New Roman" w:hAnsi="Times New Roman"/>
          <w:lang w:val="kk-KZ"/>
        </w:rPr>
      </w:pPr>
      <w:r w:rsidRPr="00887E3D">
        <w:rPr>
          <w:rFonts w:ascii="Times New Roman" w:hAnsi="Times New Roman"/>
          <w:b/>
          <w:bCs/>
          <w:lang w:val="kk-KZ"/>
        </w:rPr>
        <w:t>Запланированная сумма для закупок:</w:t>
      </w:r>
      <w:r w:rsidRPr="00887E3D">
        <w:rPr>
          <w:rFonts w:ascii="Times New Roman" w:hAnsi="Times New Roman"/>
          <w:lang w:val="kk-KZ"/>
        </w:rPr>
        <w:t xml:space="preserve">   180000 (сто восемьдесят тысяч) теңге 00 тиын  без НДС.</w:t>
      </w:r>
    </w:p>
    <w:sectPr w:rsidR="00887E3D" w:rsidRPr="00887E3D" w:rsidSect="00887E3D">
      <w:pgSz w:w="16838" w:h="11906" w:orient="landscape"/>
      <w:pgMar w:top="426" w:right="1134"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83F97"/>
    <w:multiLevelType w:val="multilevel"/>
    <w:tmpl w:val="ADC04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B23E0"/>
    <w:multiLevelType w:val="hybridMultilevel"/>
    <w:tmpl w:val="96A272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1C0D03"/>
    <w:multiLevelType w:val="multilevel"/>
    <w:tmpl w:val="D08411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336A54"/>
    <w:multiLevelType w:val="hybridMultilevel"/>
    <w:tmpl w:val="2E5E44E0"/>
    <w:lvl w:ilvl="0" w:tplc="BCBAACFE">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C73A82"/>
    <w:multiLevelType w:val="hybridMultilevel"/>
    <w:tmpl w:val="9F7015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95E16F6"/>
    <w:multiLevelType w:val="multilevel"/>
    <w:tmpl w:val="153AD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2B4207"/>
    <w:multiLevelType w:val="hybridMultilevel"/>
    <w:tmpl w:val="F0C67598"/>
    <w:lvl w:ilvl="0" w:tplc="7430B8FA">
      <w:start w:val="1"/>
      <w:numFmt w:val="decimal"/>
      <w:lvlText w:val="%1."/>
      <w:lvlJc w:val="left"/>
      <w:pPr>
        <w:ind w:left="720" w:hanging="360"/>
      </w:pPr>
      <w:rPr>
        <w:rFonts w:hint="default"/>
        <w:color w:val="00000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B00772F"/>
    <w:multiLevelType w:val="hybridMultilevel"/>
    <w:tmpl w:val="94920E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3"/>
  </w:num>
  <w:num w:numId="3">
    <w:abstractNumId w:val="4"/>
  </w:num>
  <w:num w:numId="4">
    <w:abstractNumId w:val="6"/>
  </w:num>
  <w:num w:numId="5">
    <w:abstractNumId w:val="1"/>
  </w:num>
  <w:num w:numId="6">
    <w:abstractNumId w:val="0"/>
  </w:num>
  <w:num w:numId="7">
    <w:abstractNumId w:val="5"/>
  </w:num>
  <w:num w:numId="8">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595"/>
    <w:rsid w:val="00044B16"/>
    <w:rsid w:val="000518EB"/>
    <w:rsid w:val="00094785"/>
    <w:rsid w:val="000B25FF"/>
    <w:rsid w:val="000F2029"/>
    <w:rsid w:val="0012032C"/>
    <w:rsid w:val="0013433A"/>
    <w:rsid w:val="001503EB"/>
    <w:rsid w:val="00181DE1"/>
    <w:rsid w:val="001C5976"/>
    <w:rsid w:val="001D123C"/>
    <w:rsid w:val="00226B67"/>
    <w:rsid w:val="00226BAF"/>
    <w:rsid w:val="002530E1"/>
    <w:rsid w:val="00262345"/>
    <w:rsid w:val="002643B4"/>
    <w:rsid w:val="002E50CF"/>
    <w:rsid w:val="002E7D0A"/>
    <w:rsid w:val="00320811"/>
    <w:rsid w:val="00350E69"/>
    <w:rsid w:val="00360FB1"/>
    <w:rsid w:val="0036783E"/>
    <w:rsid w:val="00370AF0"/>
    <w:rsid w:val="00382B7B"/>
    <w:rsid w:val="003863B5"/>
    <w:rsid w:val="00386E5E"/>
    <w:rsid w:val="004052FC"/>
    <w:rsid w:val="00406EB7"/>
    <w:rsid w:val="00412F1E"/>
    <w:rsid w:val="00443F82"/>
    <w:rsid w:val="004543DF"/>
    <w:rsid w:val="004644A9"/>
    <w:rsid w:val="00480D9A"/>
    <w:rsid w:val="00485276"/>
    <w:rsid w:val="004B1BAE"/>
    <w:rsid w:val="004B54E1"/>
    <w:rsid w:val="004E4D98"/>
    <w:rsid w:val="004F4314"/>
    <w:rsid w:val="0050196A"/>
    <w:rsid w:val="00537B25"/>
    <w:rsid w:val="00544BA1"/>
    <w:rsid w:val="00546E4F"/>
    <w:rsid w:val="00562950"/>
    <w:rsid w:val="0056339D"/>
    <w:rsid w:val="005925A3"/>
    <w:rsid w:val="005A62A7"/>
    <w:rsid w:val="005B6C10"/>
    <w:rsid w:val="005D16C4"/>
    <w:rsid w:val="0060729A"/>
    <w:rsid w:val="00631A96"/>
    <w:rsid w:val="00646F52"/>
    <w:rsid w:val="0064701F"/>
    <w:rsid w:val="00654897"/>
    <w:rsid w:val="0066417B"/>
    <w:rsid w:val="006720B9"/>
    <w:rsid w:val="006848BB"/>
    <w:rsid w:val="006A695A"/>
    <w:rsid w:val="006E2D48"/>
    <w:rsid w:val="006E6A1A"/>
    <w:rsid w:val="00734C98"/>
    <w:rsid w:val="00771269"/>
    <w:rsid w:val="007765FE"/>
    <w:rsid w:val="00781EE2"/>
    <w:rsid w:val="007A4E9A"/>
    <w:rsid w:val="007A4ED9"/>
    <w:rsid w:val="007B5BF8"/>
    <w:rsid w:val="007B5FCC"/>
    <w:rsid w:val="007C206D"/>
    <w:rsid w:val="007D5E16"/>
    <w:rsid w:val="007E6531"/>
    <w:rsid w:val="008158BE"/>
    <w:rsid w:val="0082493A"/>
    <w:rsid w:val="00837D57"/>
    <w:rsid w:val="008410CC"/>
    <w:rsid w:val="0084294D"/>
    <w:rsid w:val="008429F0"/>
    <w:rsid w:val="0084414E"/>
    <w:rsid w:val="008445DB"/>
    <w:rsid w:val="008758E6"/>
    <w:rsid w:val="00884ABF"/>
    <w:rsid w:val="008877B3"/>
    <w:rsid w:val="00887E3D"/>
    <w:rsid w:val="008A3B48"/>
    <w:rsid w:val="008C4ACD"/>
    <w:rsid w:val="008C50C9"/>
    <w:rsid w:val="008D1252"/>
    <w:rsid w:val="008D1684"/>
    <w:rsid w:val="008D7335"/>
    <w:rsid w:val="008E2D84"/>
    <w:rsid w:val="008F37CA"/>
    <w:rsid w:val="00901542"/>
    <w:rsid w:val="00943C89"/>
    <w:rsid w:val="00A001FD"/>
    <w:rsid w:val="00A40F22"/>
    <w:rsid w:val="00A43074"/>
    <w:rsid w:val="00A63DBD"/>
    <w:rsid w:val="00A80CCF"/>
    <w:rsid w:val="00A819B9"/>
    <w:rsid w:val="00A9727F"/>
    <w:rsid w:val="00AA0B83"/>
    <w:rsid w:val="00AB490B"/>
    <w:rsid w:val="00AB5266"/>
    <w:rsid w:val="00AD5CEF"/>
    <w:rsid w:val="00AE7CCA"/>
    <w:rsid w:val="00B243DA"/>
    <w:rsid w:val="00B53153"/>
    <w:rsid w:val="00B75CF3"/>
    <w:rsid w:val="00BB4ACF"/>
    <w:rsid w:val="00BC1FDF"/>
    <w:rsid w:val="00BD60BF"/>
    <w:rsid w:val="00BF08BB"/>
    <w:rsid w:val="00C02CBD"/>
    <w:rsid w:val="00C10B7E"/>
    <w:rsid w:val="00C26F46"/>
    <w:rsid w:val="00C50510"/>
    <w:rsid w:val="00C53D3C"/>
    <w:rsid w:val="00CA078F"/>
    <w:rsid w:val="00CE70E5"/>
    <w:rsid w:val="00D15CC2"/>
    <w:rsid w:val="00D2651A"/>
    <w:rsid w:val="00D3305D"/>
    <w:rsid w:val="00D50783"/>
    <w:rsid w:val="00D507AA"/>
    <w:rsid w:val="00DE3C81"/>
    <w:rsid w:val="00DE7132"/>
    <w:rsid w:val="00E12F5F"/>
    <w:rsid w:val="00E27688"/>
    <w:rsid w:val="00E36595"/>
    <w:rsid w:val="00E4536B"/>
    <w:rsid w:val="00E6744E"/>
    <w:rsid w:val="00E7650B"/>
    <w:rsid w:val="00EC7B84"/>
    <w:rsid w:val="00ED7810"/>
    <w:rsid w:val="00F02D91"/>
    <w:rsid w:val="00F2066C"/>
    <w:rsid w:val="00F626AE"/>
    <w:rsid w:val="00F90FDA"/>
    <w:rsid w:val="00FA196B"/>
    <w:rsid w:val="00FB3C92"/>
    <w:rsid w:val="00FD2E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E532D"/>
  <w15:docId w15:val="{418C2D82-6507-4E78-ACD5-FABA0DF6C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36595"/>
    <w:pPr>
      <w:spacing w:before="100" w:beforeAutospacing="1" w:after="100" w:afterAutospacing="1" w:line="273" w:lineRule="auto"/>
    </w:pPr>
    <w:rPr>
      <w:rFonts w:ascii="Calibri" w:eastAsia="Times New Roman" w:hAnsi="Calibri"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6595"/>
    <w:pPr>
      <w:ind w:left="720"/>
      <w:contextualSpacing/>
    </w:pPr>
  </w:style>
  <w:style w:type="character" w:styleId="a4">
    <w:name w:val="Strong"/>
    <w:basedOn w:val="a0"/>
    <w:uiPriority w:val="22"/>
    <w:qFormat/>
    <w:rsid w:val="00E7650B"/>
    <w:rPr>
      <w:b/>
      <w:bCs/>
    </w:rPr>
  </w:style>
  <w:style w:type="paragraph" w:styleId="a5">
    <w:name w:val="Normal (Web)"/>
    <w:basedOn w:val="a"/>
    <w:uiPriority w:val="99"/>
    <w:semiHidden/>
    <w:unhideWhenUsed/>
    <w:rsid w:val="000F2029"/>
    <w:pPr>
      <w:spacing w:line="240" w:lineRule="auto"/>
    </w:pPr>
    <w:rPr>
      <w:rFonts w:ascii="Times New Roman" w:hAnsi="Times New Roman"/>
    </w:rPr>
  </w:style>
  <w:style w:type="character" w:styleId="a6">
    <w:name w:val="Hyperlink"/>
    <w:basedOn w:val="a0"/>
    <w:uiPriority w:val="99"/>
    <w:semiHidden/>
    <w:unhideWhenUsed/>
    <w:rsid w:val="00CA078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787860">
      <w:bodyDiv w:val="1"/>
      <w:marLeft w:val="0"/>
      <w:marRight w:val="0"/>
      <w:marTop w:val="0"/>
      <w:marBottom w:val="0"/>
      <w:divBdr>
        <w:top w:val="none" w:sz="0" w:space="0" w:color="auto"/>
        <w:left w:val="none" w:sz="0" w:space="0" w:color="auto"/>
        <w:bottom w:val="none" w:sz="0" w:space="0" w:color="auto"/>
        <w:right w:val="none" w:sz="0" w:space="0" w:color="auto"/>
      </w:divBdr>
    </w:div>
    <w:div w:id="516507029">
      <w:bodyDiv w:val="1"/>
      <w:marLeft w:val="0"/>
      <w:marRight w:val="0"/>
      <w:marTop w:val="0"/>
      <w:marBottom w:val="0"/>
      <w:divBdr>
        <w:top w:val="none" w:sz="0" w:space="0" w:color="auto"/>
        <w:left w:val="none" w:sz="0" w:space="0" w:color="auto"/>
        <w:bottom w:val="none" w:sz="0" w:space="0" w:color="auto"/>
        <w:right w:val="none" w:sz="0" w:space="0" w:color="auto"/>
      </w:divBdr>
    </w:div>
    <w:div w:id="1466459992">
      <w:bodyDiv w:val="1"/>
      <w:marLeft w:val="0"/>
      <w:marRight w:val="0"/>
      <w:marTop w:val="0"/>
      <w:marBottom w:val="0"/>
      <w:divBdr>
        <w:top w:val="none" w:sz="0" w:space="0" w:color="auto"/>
        <w:left w:val="none" w:sz="0" w:space="0" w:color="auto"/>
        <w:bottom w:val="none" w:sz="0" w:space="0" w:color="auto"/>
        <w:right w:val="none" w:sz="0" w:space="0" w:color="auto"/>
      </w:divBdr>
    </w:div>
    <w:div w:id="169961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3bl.goszakup.gov.kz/ru/announce/index/17789824" TargetMode="External"/><Relationship Id="rId5" Type="http://schemas.openxmlformats.org/officeDocument/2006/relationships/hyperlink" Target="https://v3bl.goszakup.gov.kz/ru/announce/index/1778982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2</Pages>
  <Words>1030</Words>
  <Characters>5875</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Teatr_10</dc:creator>
  <cp:lastModifiedBy>Dinara</cp:lastModifiedBy>
  <cp:revision>7</cp:revision>
  <cp:lastPrinted>2026-10-23T11:25:00Z</cp:lastPrinted>
  <dcterms:created xsi:type="dcterms:W3CDTF">2026-10-23T08:33:00Z</dcterms:created>
  <dcterms:modified xsi:type="dcterms:W3CDTF">2026-10-23T11:34:00Z</dcterms:modified>
</cp:coreProperties>
</file>