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303" w:rsidRPr="00B62303" w:rsidRDefault="00B62303" w:rsidP="00B62303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r w:rsidRPr="00B62303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ТЕХНИКАЛЫҚ ТАЛАПТАР</w:t>
      </w:r>
    </w:p>
    <w:p w:rsidR="00B62303" w:rsidRPr="00B62303" w:rsidRDefault="00655DE4" w:rsidP="00B62303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  <w:t xml:space="preserve">30 дана </w:t>
      </w:r>
      <w:proofErr w:type="spellStart"/>
      <w:r w:rsidR="00B62303" w:rsidRPr="00B62303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ақпараттық</w:t>
      </w:r>
      <w:proofErr w:type="spellEnd"/>
      <w:r w:rsidR="00B62303" w:rsidRPr="00B62303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стенд </w:t>
      </w:r>
      <w:proofErr w:type="spellStart"/>
      <w:r w:rsidR="00B62303" w:rsidRPr="00B62303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дайындауға</w:t>
      </w:r>
      <w:proofErr w:type="spellEnd"/>
    </w:p>
    <w:p w:rsidR="00B62303" w:rsidRPr="009C4A2E" w:rsidRDefault="00B62303" w:rsidP="00B62303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</w:p>
    <w:p w:rsidR="009C4A2E" w:rsidRPr="009C4A2E" w:rsidRDefault="009C4A2E" w:rsidP="009C4A2E">
      <w:pPr>
        <w:pStyle w:val="a3"/>
        <w:numPr>
          <w:ilvl w:val="0"/>
          <w:numId w:val="13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Жалпы</w:t>
      </w:r>
      <w:proofErr w:type="spellEnd"/>
      <w:r w:rsidRPr="009C4A2E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талаптар</w:t>
      </w:r>
      <w:proofErr w:type="spellEnd"/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Ақпараттық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және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таныстыру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материалдарын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орналастыруға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арналған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қабырғаға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ілінетін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ақпараттық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стенд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жасау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Стенд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бірыңғай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ресми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фирмалық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стильде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«ЗАҢ МЕН ТӘРТІП»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талаптарына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сәйкес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орындалуы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және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тапсырыс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беруші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ұсынған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эскизге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сай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</w:p>
    <w:p w:rsidR="009C4A2E" w:rsidRPr="009C4A2E" w:rsidRDefault="009C4A2E" w:rsidP="009C4A2E">
      <w:pPr>
        <w:pStyle w:val="a3"/>
        <w:numPr>
          <w:ilvl w:val="0"/>
          <w:numId w:val="13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Құрылымы</w:t>
      </w:r>
      <w:proofErr w:type="spellEnd"/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А4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форматындағы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8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мөлдір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қарастырылуы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:</w:t>
      </w:r>
    </w:p>
    <w:p w:rsidR="009C4A2E" w:rsidRPr="003D3FEE" w:rsidRDefault="009C4A2E" w:rsidP="003D3FEE">
      <w:pPr>
        <w:pStyle w:val="a3"/>
        <w:numPr>
          <w:ilvl w:val="0"/>
          <w:numId w:val="14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жоғарғы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қатарда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— 4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3D3FEE" w:rsidRDefault="009C4A2E" w:rsidP="003D3FEE">
      <w:pPr>
        <w:pStyle w:val="a3"/>
        <w:numPr>
          <w:ilvl w:val="0"/>
          <w:numId w:val="14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төменгі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қатарда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— 4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3D3FEE" w:rsidRDefault="009C4A2E" w:rsidP="003D3FEE">
      <w:pPr>
        <w:pStyle w:val="a3"/>
        <w:numPr>
          <w:ilvl w:val="0"/>
          <w:numId w:val="14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әрбір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ақпараттық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материалдың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форматы — А4, 210 × 297 мм;</w:t>
      </w:r>
    </w:p>
    <w:p w:rsidR="009C4A2E" w:rsidRPr="003D3FEE" w:rsidRDefault="009C4A2E" w:rsidP="003D3FEE">
      <w:pPr>
        <w:pStyle w:val="a3"/>
        <w:numPr>
          <w:ilvl w:val="0"/>
          <w:numId w:val="14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қалталар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ақпараттық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парақтар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мен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брошюраларды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еркін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ауыстыруға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мүмкіндік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беруі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3D3FEE" w:rsidRDefault="009C4A2E" w:rsidP="003D3FEE">
      <w:pPr>
        <w:pStyle w:val="a3"/>
        <w:numPr>
          <w:ilvl w:val="0"/>
          <w:numId w:val="14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барлық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қалталар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бірдей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өлшемде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болуы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3D3FEE" w:rsidRDefault="009C4A2E" w:rsidP="003D3FEE">
      <w:pPr>
        <w:pStyle w:val="a3"/>
        <w:numPr>
          <w:ilvl w:val="0"/>
          <w:numId w:val="14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қалталар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қатаң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көлденең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және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симметриялы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орналасуы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3D3FEE" w:rsidRDefault="009C4A2E" w:rsidP="003D3FEE">
      <w:pPr>
        <w:pStyle w:val="a3"/>
        <w:numPr>
          <w:ilvl w:val="0"/>
          <w:numId w:val="14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әрбір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қалтаға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қол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жеткізу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ыңғайлы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болуы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3D3FE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3D3FEE" w:rsidRPr="009C4A2E" w:rsidRDefault="003D3FE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</w:p>
    <w:p w:rsidR="009C4A2E" w:rsidRPr="003D3FEE" w:rsidRDefault="009C4A2E" w:rsidP="003D3FEE">
      <w:pPr>
        <w:pStyle w:val="a3"/>
        <w:numPr>
          <w:ilvl w:val="0"/>
          <w:numId w:val="13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3D3FEE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Материалдар</w:t>
      </w:r>
      <w:proofErr w:type="spellEnd"/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Стендтің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негізі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үй-жай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ішінде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пайдалануға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арналған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берік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табақ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материалдан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жасалуы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Ұсынылатын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материалдар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: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ПВХ-пластик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немесе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композиттік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панель;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А4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форматындағы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қалталарға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арналған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мөлдір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акрил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немесе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органикалық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шыны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металл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немесе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өзге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де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сенімді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сәндік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бекіткіштер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Материалдар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қауіпсіз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,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тозуға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төзімді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,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ылғалды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тазалауға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жарамды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және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ұзақ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мерзімді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пайдалануға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есептелген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3D3FEE" w:rsidRPr="009C4A2E" w:rsidRDefault="003D3FE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</w:p>
    <w:p w:rsidR="009C4A2E" w:rsidRPr="00C71E14" w:rsidRDefault="009C4A2E" w:rsidP="00C71E14">
      <w:pPr>
        <w:pStyle w:val="a3"/>
        <w:numPr>
          <w:ilvl w:val="0"/>
          <w:numId w:val="13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Өлшемдері</w:t>
      </w:r>
      <w:proofErr w:type="spellEnd"/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А4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форматындағы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8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қалтаны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4 × 2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үлгісінде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орналастыруды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ескере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отырып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,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стендтің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шамамен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өлшемі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анықталуы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Соңғы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өлшемдері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тапсырыс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берушімен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мынадай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талаптарды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ескере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отырып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келісіледі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: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қалталардың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өлшемдері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олардың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арасындағы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арақашықтық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логотиптің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айналасындағы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бос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кеңістік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стенд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орнатылатын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орын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A3AD9" w:rsidRPr="009C4A2E" w:rsidRDefault="009A3AD9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</w:p>
    <w:p w:rsidR="009C4A2E" w:rsidRPr="00C71E14" w:rsidRDefault="009C4A2E" w:rsidP="00C71E14">
      <w:pPr>
        <w:pStyle w:val="a3"/>
        <w:numPr>
          <w:ilvl w:val="0"/>
          <w:numId w:val="13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Фирмалық</w:t>
      </w:r>
      <w:proofErr w:type="spellEnd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безендіру</w:t>
      </w:r>
      <w:proofErr w:type="spellEnd"/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Стендтің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жоғарғы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бөлігінде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ресми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логотип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орналастырылуы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:</w:t>
      </w:r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«ЗАҢ МЕН ТӘРТІП»</w:t>
      </w:r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«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Қауіпсіз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Қазақстан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үшін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!»</w:t>
      </w:r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Логотип тек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ұсынылған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түпнұсқа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нұсқасында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пайдаланылуы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Pr="009A3AD9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i/>
          <w:color w:val="0D0D0D"/>
          <w:kern w:val="36"/>
          <w:sz w:val="24"/>
          <w:szCs w:val="24"/>
          <w:lang w:eastAsia="ru-RU"/>
        </w:rPr>
      </w:pPr>
      <w:proofErr w:type="spellStart"/>
      <w:r w:rsidRPr="009A3AD9">
        <w:rPr>
          <w:rFonts w:ascii="Times New Roman" w:eastAsia="Times New Roman" w:hAnsi="Times New Roman" w:cs="Times New Roman"/>
          <w:bCs/>
          <w:i/>
          <w:color w:val="0D0D0D"/>
          <w:kern w:val="36"/>
          <w:sz w:val="24"/>
          <w:szCs w:val="24"/>
          <w:lang w:eastAsia="ru-RU"/>
        </w:rPr>
        <w:t>Мыналарға</w:t>
      </w:r>
      <w:proofErr w:type="spellEnd"/>
      <w:r w:rsidRPr="009A3AD9">
        <w:rPr>
          <w:rFonts w:ascii="Times New Roman" w:eastAsia="Times New Roman" w:hAnsi="Times New Roman" w:cs="Times New Roman"/>
          <w:bCs/>
          <w:i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i/>
          <w:color w:val="0D0D0D"/>
          <w:kern w:val="36"/>
          <w:sz w:val="24"/>
          <w:szCs w:val="24"/>
          <w:lang w:eastAsia="ru-RU"/>
        </w:rPr>
        <w:t>жол</w:t>
      </w:r>
      <w:proofErr w:type="spellEnd"/>
      <w:r w:rsidRPr="009A3AD9">
        <w:rPr>
          <w:rFonts w:ascii="Times New Roman" w:eastAsia="Times New Roman" w:hAnsi="Times New Roman" w:cs="Times New Roman"/>
          <w:bCs/>
          <w:i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i/>
          <w:color w:val="0D0D0D"/>
          <w:kern w:val="36"/>
          <w:sz w:val="24"/>
          <w:szCs w:val="24"/>
          <w:lang w:eastAsia="ru-RU"/>
        </w:rPr>
        <w:t>берілмейді</w:t>
      </w:r>
      <w:proofErr w:type="spellEnd"/>
      <w:r w:rsidRPr="009A3AD9">
        <w:rPr>
          <w:rFonts w:ascii="Times New Roman" w:eastAsia="Times New Roman" w:hAnsi="Times New Roman" w:cs="Times New Roman"/>
          <w:bCs/>
          <w:i/>
          <w:color w:val="0D0D0D"/>
          <w:kern w:val="36"/>
          <w:sz w:val="24"/>
          <w:szCs w:val="24"/>
          <w:lang w:eastAsia="ru-RU"/>
        </w:rPr>
        <w:t>: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логотип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пропорцияларын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өзгертуге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созуға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немесе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сығуға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фирмалық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түстерін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өзгертуге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элементтердің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орналасуын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өзгертуге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логотипті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бұруға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көлеңке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,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жиек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, градиент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және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басқа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да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визуалды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әсерлер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қолдануға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9A3AD9" w:rsidRDefault="009C4A2E" w:rsidP="009A3AD9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логотипті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өз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бетінше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қайта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салуға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немесе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оның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элементтерін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өзгертуге</w:t>
      </w:r>
      <w:proofErr w:type="spellEnd"/>
      <w:r w:rsidRPr="009A3AD9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A3AD9" w:rsidRPr="009C4A2E" w:rsidRDefault="009A3AD9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</w:p>
    <w:p w:rsidR="009C4A2E" w:rsidRPr="00C71E14" w:rsidRDefault="009C4A2E" w:rsidP="00C71E14">
      <w:pPr>
        <w:pStyle w:val="a3"/>
        <w:numPr>
          <w:ilvl w:val="0"/>
          <w:numId w:val="13"/>
        </w:numPr>
        <w:shd w:val="clear" w:color="auto" w:fill="FCFCFC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Түстік</w:t>
      </w:r>
      <w:proofErr w:type="spellEnd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шешім</w:t>
      </w:r>
      <w:proofErr w:type="spellEnd"/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lastRenderedPageBreak/>
        <w:t>Стендтің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негізгі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түстері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ұсынылған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логотипке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сәйкес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келетін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фирмалық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түстер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:</w:t>
      </w:r>
    </w:p>
    <w:p w:rsidR="009C4A2E" w:rsidRPr="00C71E14" w:rsidRDefault="009C4A2E" w:rsidP="00C71E14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көгілдір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немесе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қою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көгілдір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түс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C71E14" w:rsidRDefault="009C4A2E" w:rsidP="00C71E14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ақ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немесе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ашық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түсті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фон;</w:t>
      </w:r>
    </w:p>
    <w:p w:rsidR="009C4A2E" w:rsidRPr="00C71E14" w:rsidRDefault="009C4A2E" w:rsidP="00C71E14">
      <w:pPr>
        <w:pStyle w:val="a3"/>
        <w:numPr>
          <w:ilvl w:val="0"/>
          <w:numId w:val="15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сәндік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элементтер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мен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жиектерге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арналған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алтын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түсті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реңк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Түстер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үйлесімі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орналастырылатын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ақпараттық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материалдардың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жақсы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көрінуін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және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оқылуын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қамтамасыз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етуі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C71E14" w:rsidRPr="00C71E14" w:rsidRDefault="00C71E14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</w:p>
    <w:p w:rsidR="009C4A2E" w:rsidRPr="00C71E14" w:rsidRDefault="009C4A2E" w:rsidP="00C71E14">
      <w:pPr>
        <w:pStyle w:val="a3"/>
        <w:numPr>
          <w:ilvl w:val="0"/>
          <w:numId w:val="13"/>
        </w:numPr>
        <w:shd w:val="clear" w:color="auto" w:fill="FCFCFC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Сәндік</w:t>
      </w:r>
      <w:proofErr w:type="spellEnd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безендіру</w:t>
      </w:r>
      <w:proofErr w:type="spellEnd"/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Стендтің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төменгі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бөлігінде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фирмалық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толқынды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графикалық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элементті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пайдалану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қарастырылуы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Сәндік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элементтер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ақпараттық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қалталарды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жаппауы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және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стендтің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сыртқы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көрінісін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шамадан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тыс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күрделендірмеуі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C71E14" w:rsidRPr="009C4A2E" w:rsidRDefault="00C71E14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</w:p>
    <w:p w:rsidR="009C4A2E" w:rsidRPr="00C71E14" w:rsidRDefault="009C4A2E" w:rsidP="00C71E14">
      <w:pPr>
        <w:pStyle w:val="a3"/>
        <w:numPr>
          <w:ilvl w:val="0"/>
          <w:numId w:val="13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Мәтіндік</w:t>
      </w:r>
      <w:proofErr w:type="spellEnd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ақпарат</w:t>
      </w:r>
      <w:proofErr w:type="spellEnd"/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Стендтің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өзінде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қосымша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тақырыптар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,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нұсқаулықтар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,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жарнамалық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мәтіндер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немесе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бөлім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атаулары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орналастырылмауы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Ресми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логотиптен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басқа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,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стендтің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негізгі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беті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А4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форматындағы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ақпараттық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материалдарды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орналастыру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үшін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бос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қалдырылуы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C71E14" w:rsidRPr="009C4A2E" w:rsidRDefault="00C71E14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</w:p>
    <w:p w:rsidR="009C4A2E" w:rsidRPr="00C71E14" w:rsidRDefault="009C4A2E" w:rsidP="00C71E14">
      <w:pPr>
        <w:pStyle w:val="a3"/>
        <w:numPr>
          <w:ilvl w:val="0"/>
          <w:numId w:val="13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Бекітуге</w:t>
      </w:r>
      <w:proofErr w:type="spellEnd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қойылатын</w:t>
      </w:r>
      <w:proofErr w:type="spellEnd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талаптар</w:t>
      </w:r>
      <w:proofErr w:type="spellEnd"/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Стенд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қабырғаға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сенімді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бекітілуі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Бекіту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жүйесі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мыналарды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қамтамасыз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етуі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қажет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:</w:t>
      </w:r>
    </w:p>
    <w:p w:rsidR="009C4A2E" w:rsidRPr="00C71E14" w:rsidRDefault="009C4A2E" w:rsidP="00C71E14">
      <w:pPr>
        <w:pStyle w:val="a3"/>
        <w:numPr>
          <w:ilvl w:val="0"/>
          <w:numId w:val="16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конструкцияның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тұрақтылығын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C71E14" w:rsidRDefault="009C4A2E" w:rsidP="00C71E14">
      <w:pPr>
        <w:pStyle w:val="a3"/>
        <w:numPr>
          <w:ilvl w:val="0"/>
          <w:numId w:val="16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пайдалану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кезіндегі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қауіпсіздікті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C71E14" w:rsidRDefault="009C4A2E" w:rsidP="00C71E14">
      <w:pPr>
        <w:pStyle w:val="a3"/>
        <w:numPr>
          <w:ilvl w:val="0"/>
          <w:numId w:val="16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өткір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және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шығыңқы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элементтердің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болмауын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C71E14" w:rsidRDefault="009C4A2E" w:rsidP="00C71E14">
      <w:pPr>
        <w:pStyle w:val="a3"/>
        <w:numPr>
          <w:ilvl w:val="0"/>
          <w:numId w:val="16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деформациясыз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ұзақ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уақыт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пайдалануды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Адамдар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көп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жиналатын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орындарға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орнатылған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кезде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бекітудің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сенімділігі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мен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конструкцияның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қауіпсіздігіне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ерекше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назар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аударылуы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C71E14" w:rsidRPr="009C4A2E" w:rsidRDefault="00C71E14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</w:p>
    <w:p w:rsidR="009C4A2E" w:rsidRPr="00C71E14" w:rsidRDefault="009C4A2E" w:rsidP="00C71E14">
      <w:pPr>
        <w:pStyle w:val="a3"/>
        <w:numPr>
          <w:ilvl w:val="0"/>
          <w:numId w:val="13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Дайындау</w:t>
      </w:r>
      <w:proofErr w:type="spellEnd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сапасына</w:t>
      </w:r>
      <w:proofErr w:type="spellEnd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қойылатын</w:t>
      </w:r>
      <w:proofErr w:type="spellEnd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талаптар</w:t>
      </w:r>
      <w:proofErr w:type="spellEnd"/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Дайын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бұйым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мынадай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талаптарға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сәйкес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:</w:t>
      </w:r>
    </w:p>
    <w:p w:rsidR="009C4A2E" w:rsidRPr="00C71E14" w:rsidRDefault="009C4A2E" w:rsidP="00C71E14">
      <w:pPr>
        <w:pStyle w:val="a3"/>
        <w:numPr>
          <w:ilvl w:val="0"/>
          <w:numId w:val="17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беті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тегіс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болуы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C71E14" w:rsidRDefault="009C4A2E" w:rsidP="00C71E14">
      <w:pPr>
        <w:pStyle w:val="a3"/>
        <w:numPr>
          <w:ilvl w:val="0"/>
          <w:numId w:val="17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жиектері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мен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бұрыштары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ұқыпты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өңделуі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C71E14" w:rsidRDefault="009C4A2E" w:rsidP="00C71E14">
      <w:pPr>
        <w:pStyle w:val="a3"/>
        <w:numPr>
          <w:ilvl w:val="0"/>
          <w:numId w:val="17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баспа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сапасы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жоғары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болуы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C71E14" w:rsidRDefault="009C4A2E" w:rsidP="00C71E14">
      <w:pPr>
        <w:pStyle w:val="a3"/>
        <w:numPr>
          <w:ilvl w:val="0"/>
          <w:numId w:val="17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сызаттар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,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жарықтар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,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көпіршіктер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және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көзге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көрінетін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ақаулар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болмауы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C71E14" w:rsidRDefault="009C4A2E" w:rsidP="00C71E14">
      <w:pPr>
        <w:pStyle w:val="a3"/>
        <w:numPr>
          <w:ilvl w:val="0"/>
          <w:numId w:val="17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барлық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қалталар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біркелкі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орналасуы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;</w:t>
      </w:r>
    </w:p>
    <w:p w:rsidR="009C4A2E" w:rsidRPr="00C71E14" w:rsidRDefault="009C4A2E" w:rsidP="00C71E14">
      <w:pPr>
        <w:pStyle w:val="a3"/>
        <w:numPr>
          <w:ilvl w:val="0"/>
          <w:numId w:val="17"/>
        </w:numPr>
        <w:shd w:val="clear" w:color="auto" w:fill="FCFCFC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барлық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стендтердің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безендірілуі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бірыңғай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болуы</w:t>
      </w:r>
      <w:proofErr w:type="spellEnd"/>
      <w:r w:rsidRPr="00C71E14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Pr="009C4A2E" w:rsidRDefault="009C4A2E" w:rsidP="009C4A2E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Стендті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дайындауды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бастамас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бұрын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макеті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тапсырыс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берушімен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келісуге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ұсынылуы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тиіс</w:t>
      </w:r>
      <w:proofErr w:type="spellEnd"/>
      <w:r w:rsidRPr="009C4A2E"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  <w:t>.</w:t>
      </w:r>
    </w:p>
    <w:p w:rsidR="009C4A2E" w:rsidRDefault="009C4A2E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eastAsia="ru-RU"/>
        </w:rPr>
      </w:pPr>
    </w:p>
    <w:p w:rsidR="00AD071B" w:rsidRDefault="00AD071B" w:rsidP="00CF0D5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Pr="00CF0D53" w:rsidRDefault="009A3AD9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Pr="00CF0D53" w:rsidRDefault="009A3AD9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Pr="00CF0D53" w:rsidRDefault="009A3AD9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Pr="00CF0D53" w:rsidRDefault="009A3AD9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Pr="00CF0D53" w:rsidRDefault="009A3AD9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Pr="00CF0D53" w:rsidRDefault="009A3AD9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Pr="00CF0D53" w:rsidRDefault="009A3AD9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Pr="00CF0D53" w:rsidRDefault="009A3AD9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Pr="00CF0D53" w:rsidRDefault="009A3AD9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Default="009A3AD9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655DE4" w:rsidRDefault="00655DE4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655DE4" w:rsidRPr="00CF0D53" w:rsidRDefault="00655DE4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D0179D" w:rsidRPr="00CF0D53" w:rsidRDefault="00D0179D" w:rsidP="00B62303">
      <w:pPr>
        <w:shd w:val="clear" w:color="auto" w:fill="FCFCFC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A3AD9" w:rsidRPr="00CF0D53" w:rsidRDefault="009A3AD9" w:rsidP="00D0179D">
      <w:pPr>
        <w:shd w:val="clear" w:color="auto" w:fill="FCFCFC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D0D0D"/>
          <w:kern w:val="36"/>
          <w:sz w:val="24"/>
          <w:szCs w:val="24"/>
          <w:lang w:val="kk-KZ" w:eastAsia="ru-RU"/>
        </w:rPr>
      </w:pPr>
    </w:p>
    <w:p w:rsidR="00916A6F" w:rsidRPr="00916A6F" w:rsidRDefault="00916A6F" w:rsidP="00EF39A2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lastRenderedPageBreak/>
        <w:t>ТЕХНИЧЕСКИЕ ТРЕБОВАНИЯ</w:t>
      </w:r>
    </w:p>
    <w:p w:rsidR="00916A6F" w:rsidRPr="00655DE4" w:rsidRDefault="00916A6F" w:rsidP="00EF39A2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на изготовление информационного стенда</w:t>
      </w:r>
      <w:r w:rsidR="00655DE4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 xml:space="preserve"> 30 штук</w:t>
      </w:r>
    </w:p>
    <w:p w:rsidR="00DF4BCF" w:rsidRPr="00916A6F" w:rsidRDefault="00DF4BCF" w:rsidP="00EF39A2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916A6F" w:rsidRPr="00EF39A2" w:rsidRDefault="00916A6F" w:rsidP="00EF39A2">
      <w:pPr>
        <w:pStyle w:val="a3"/>
        <w:numPr>
          <w:ilvl w:val="0"/>
          <w:numId w:val="9"/>
        </w:numPr>
        <w:shd w:val="clear" w:color="auto" w:fill="FCFCFC"/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EF39A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Общие требования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Изготовить настенный информационный стенд для размещения информационных, ознакомительных материалов.</w:t>
      </w:r>
    </w:p>
    <w:p w:rsid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Стенд должен быть выполнен в едином официальном фирменном стиле «ЗАҢ МЕН ТӘРТІП» и соответствовать предоставленному эскизу.</w:t>
      </w:r>
    </w:p>
    <w:p w:rsidR="00936EF3" w:rsidRPr="00916A6F" w:rsidRDefault="00936EF3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916A6F" w:rsidRPr="00EF39A2" w:rsidRDefault="00916A6F" w:rsidP="00EF39A2">
      <w:pPr>
        <w:pStyle w:val="a3"/>
        <w:numPr>
          <w:ilvl w:val="0"/>
          <w:numId w:val="9"/>
        </w:numPr>
        <w:shd w:val="clear" w:color="auto" w:fill="FCFCFC"/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EF39A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Конструкция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Предусмотреть 8 прозрачных карманов формата А4:</w:t>
      </w:r>
    </w:p>
    <w:p w:rsidR="00916A6F" w:rsidRPr="00916A6F" w:rsidRDefault="00916A6F" w:rsidP="00EF39A2">
      <w:pPr>
        <w:numPr>
          <w:ilvl w:val="0"/>
          <w:numId w:val="1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4 кармана — в верхнем ряду;</w:t>
      </w:r>
    </w:p>
    <w:p w:rsidR="00916A6F" w:rsidRPr="00916A6F" w:rsidRDefault="00916A6F" w:rsidP="00EF39A2">
      <w:pPr>
        <w:numPr>
          <w:ilvl w:val="0"/>
          <w:numId w:val="1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4 кармана — в нижнем ряду;</w:t>
      </w:r>
    </w:p>
    <w:p w:rsidR="00916A6F" w:rsidRPr="00916A6F" w:rsidRDefault="00916A6F" w:rsidP="00EF39A2">
      <w:pPr>
        <w:numPr>
          <w:ilvl w:val="0"/>
          <w:numId w:val="1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формат каждого информационного материала — А4, 210 × 297 мм;</w:t>
      </w:r>
    </w:p>
    <w:p w:rsidR="00916A6F" w:rsidRPr="00916A6F" w:rsidRDefault="00916A6F" w:rsidP="00EF39A2">
      <w:pPr>
        <w:numPr>
          <w:ilvl w:val="0"/>
          <w:numId w:val="1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карманы должны обеспечивать свободную замену информационных листов и брошюр;</w:t>
      </w:r>
    </w:p>
    <w:p w:rsidR="00916A6F" w:rsidRPr="00916A6F" w:rsidRDefault="00916A6F" w:rsidP="00EF39A2">
      <w:pPr>
        <w:numPr>
          <w:ilvl w:val="0"/>
          <w:numId w:val="1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все карманы должны быть одинакового размера;</w:t>
      </w:r>
    </w:p>
    <w:p w:rsidR="00916A6F" w:rsidRPr="00916A6F" w:rsidRDefault="00916A6F" w:rsidP="00EF39A2">
      <w:pPr>
        <w:numPr>
          <w:ilvl w:val="0"/>
          <w:numId w:val="1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расположение карманов — строго горизонтально и симметрично;</w:t>
      </w:r>
    </w:p>
    <w:p w:rsidR="00916A6F" w:rsidRDefault="00916A6F" w:rsidP="00EF39A2">
      <w:pPr>
        <w:numPr>
          <w:ilvl w:val="0"/>
          <w:numId w:val="1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предусмотреть удобный доступ к каждому карману.</w:t>
      </w:r>
    </w:p>
    <w:p w:rsidR="00936EF3" w:rsidRPr="00916A6F" w:rsidRDefault="00936EF3" w:rsidP="00DF4BCF">
      <w:pPr>
        <w:shd w:val="clear" w:color="auto" w:fill="FCFCFC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916A6F" w:rsidRPr="00EF39A2" w:rsidRDefault="00916A6F" w:rsidP="00EF39A2">
      <w:pPr>
        <w:pStyle w:val="a3"/>
        <w:numPr>
          <w:ilvl w:val="0"/>
          <w:numId w:val="9"/>
        </w:numPr>
        <w:shd w:val="clear" w:color="auto" w:fill="FCFCFC"/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EF39A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Материалы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Основу стенда выполнить из прочного листового материала, предназначенного для эксплуатации внутри помещений.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Рекомендуемые материалы:</w:t>
      </w:r>
    </w:p>
    <w:p w:rsidR="00916A6F" w:rsidRPr="00916A6F" w:rsidRDefault="00916A6F" w:rsidP="00B62303">
      <w:pPr>
        <w:numPr>
          <w:ilvl w:val="0"/>
          <w:numId w:val="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ПВХ-пластик </w:t>
      </w:r>
      <w:r w:rsidR="00B62303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(</w:t>
      </w:r>
      <w:r w:rsidR="00B62303" w:rsidRPr="00B6230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толщиной 5 мм</w:t>
      </w:r>
      <w:r w:rsidR="00B62303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 xml:space="preserve">) </w:t>
      </w: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либо композитная панель;</w:t>
      </w:r>
    </w:p>
    <w:p w:rsidR="00916A6F" w:rsidRPr="00916A6F" w:rsidRDefault="00916A6F" w:rsidP="00EF39A2">
      <w:pPr>
        <w:numPr>
          <w:ilvl w:val="0"/>
          <w:numId w:val="2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прозрачный акрил/оргстекло для карманов А4;</w:t>
      </w:r>
    </w:p>
    <w:p w:rsidR="00916A6F" w:rsidRPr="00916A6F" w:rsidRDefault="00916A6F" w:rsidP="00EF39A2">
      <w:pPr>
        <w:numPr>
          <w:ilvl w:val="0"/>
          <w:numId w:val="2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металлические или иные надёжные декоративные крепления.</w:t>
      </w:r>
    </w:p>
    <w:p w:rsid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Материалы должны быть безопасными, износостойкими, устойчивыми к влажной уборке и рассчитанными на длительную эксплуатацию.</w:t>
      </w:r>
    </w:p>
    <w:p w:rsidR="00936EF3" w:rsidRPr="00916A6F" w:rsidRDefault="00936EF3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916A6F" w:rsidRPr="00EF39A2" w:rsidRDefault="00916A6F" w:rsidP="00EF39A2">
      <w:pPr>
        <w:pStyle w:val="a3"/>
        <w:numPr>
          <w:ilvl w:val="0"/>
          <w:numId w:val="9"/>
        </w:numPr>
        <w:shd w:val="clear" w:color="auto" w:fill="FCFCFC"/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EF39A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Размеры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Ориентировочный размер стенда определить исходя из размещени</w:t>
      </w:r>
      <w:r w:rsidR="00B6230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я 8 карманов А4 в формате 4 × 2.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Окончательные размеры согласовать с заказчиком с учётом:</w:t>
      </w:r>
    </w:p>
    <w:p w:rsidR="00916A6F" w:rsidRPr="00916A6F" w:rsidRDefault="00916A6F" w:rsidP="00EF39A2">
      <w:pPr>
        <w:numPr>
          <w:ilvl w:val="0"/>
          <w:numId w:val="3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размеров карманов;</w:t>
      </w:r>
    </w:p>
    <w:p w:rsidR="00916A6F" w:rsidRPr="00916A6F" w:rsidRDefault="00916A6F" w:rsidP="00EF39A2">
      <w:pPr>
        <w:numPr>
          <w:ilvl w:val="0"/>
          <w:numId w:val="3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расстояний между ними;</w:t>
      </w:r>
    </w:p>
    <w:p w:rsidR="00916A6F" w:rsidRPr="00916A6F" w:rsidRDefault="00916A6F" w:rsidP="00EF39A2">
      <w:pPr>
        <w:numPr>
          <w:ilvl w:val="0"/>
          <w:numId w:val="3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свободного пространства вокруг логотипа;</w:t>
      </w:r>
    </w:p>
    <w:p w:rsidR="00916A6F" w:rsidRDefault="00916A6F" w:rsidP="00EF39A2">
      <w:pPr>
        <w:numPr>
          <w:ilvl w:val="0"/>
          <w:numId w:val="3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места установки стенда.</w:t>
      </w:r>
    </w:p>
    <w:p w:rsidR="00936EF3" w:rsidRPr="00916A6F" w:rsidRDefault="00936EF3" w:rsidP="00936EF3">
      <w:pPr>
        <w:shd w:val="clear" w:color="auto" w:fill="FCFCFC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916A6F" w:rsidRPr="00EF39A2" w:rsidRDefault="00916A6F" w:rsidP="00EF39A2">
      <w:pPr>
        <w:pStyle w:val="a3"/>
        <w:numPr>
          <w:ilvl w:val="0"/>
          <w:numId w:val="9"/>
        </w:numPr>
        <w:shd w:val="clear" w:color="auto" w:fill="FCFCFC"/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EF39A2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Фирменное оформление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 верхней части стенда разместить официальный логотип: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«ЗАҢ МЕН ТӘРТІП»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«</w:t>
      </w:r>
      <w:proofErr w:type="spellStart"/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Қауіпсіз</w:t>
      </w:r>
      <w:proofErr w:type="spellEnd"/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Қазақстан</w:t>
      </w:r>
      <w:proofErr w:type="spellEnd"/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!»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Логотип использовать только в предоставленном оригинальном виде.</w:t>
      </w:r>
    </w:p>
    <w:p w:rsidR="00916A6F" w:rsidRPr="00916A6F" w:rsidRDefault="00916A6F" w:rsidP="00EF39A2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i/>
          <w:color w:val="0D0D0D"/>
          <w:sz w:val="24"/>
          <w:szCs w:val="24"/>
          <w:lang w:eastAsia="ru-RU"/>
        </w:rPr>
        <w:t>Не допускается:</w:t>
      </w:r>
    </w:p>
    <w:p w:rsidR="00916A6F" w:rsidRPr="00916A6F" w:rsidRDefault="00916A6F" w:rsidP="00936EF3">
      <w:pPr>
        <w:numPr>
          <w:ilvl w:val="0"/>
          <w:numId w:val="4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изменение пропорций логотипа;</w:t>
      </w:r>
    </w:p>
    <w:p w:rsidR="00916A6F" w:rsidRPr="00916A6F" w:rsidRDefault="00916A6F" w:rsidP="00936EF3">
      <w:pPr>
        <w:numPr>
          <w:ilvl w:val="0"/>
          <w:numId w:val="4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растягивание или сжатие;</w:t>
      </w:r>
    </w:p>
    <w:p w:rsidR="00916A6F" w:rsidRPr="00916A6F" w:rsidRDefault="00916A6F" w:rsidP="00936EF3">
      <w:pPr>
        <w:numPr>
          <w:ilvl w:val="0"/>
          <w:numId w:val="4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изменение фирменных цветов;</w:t>
      </w:r>
    </w:p>
    <w:p w:rsidR="00916A6F" w:rsidRPr="00916A6F" w:rsidRDefault="00916A6F" w:rsidP="00936EF3">
      <w:pPr>
        <w:numPr>
          <w:ilvl w:val="0"/>
          <w:numId w:val="4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изменение расположения элементов;</w:t>
      </w:r>
    </w:p>
    <w:p w:rsidR="00916A6F" w:rsidRPr="00916A6F" w:rsidRDefault="00916A6F" w:rsidP="00936EF3">
      <w:pPr>
        <w:numPr>
          <w:ilvl w:val="0"/>
          <w:numId w:val="4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поворот логотипа;</w:t>
      </w:r>
    </w:p>
    <w:p w:rsidR="00916A6F" w:rsidRPr="00916A6F" w:rsidRDefault="00916A6F" w:rsidP="00936EF3">
      <w:pPr>
        <w:numPr>
          <w:ilvl w:val="0"/>
          <w:numId w:val="4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применение теней, обводок, градиентов и иных эффектов;</w:t>
      </w:r>
    </w:p>
    <w:p w:rsidR="00916A6F" w:rsidRDefault="00916A6F" w:rsidP="00936EF3">
      <w:pPr>
        <w:numPr>
          <w:ilvl w:val="0"/>
          <w:numId w:val="4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самостоятельная перерисовка или изменение элементов логотипа.</w:t>
      </w:r>
    </w:p>
    <w:p w:rsidR="00936EF3" w:rsidRPr="00916A6F" w:rsidRDefault="00936EF3" w:rsidP="00936EF3">
      <w:pPr>
        <w:shd w:val="clear" w:color="auto" w:fill="FCFCFC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916A6F" w:rsidRPr="00936EF3" w:rsidRDefault="00916A6F" w:rsidP="00936EF3">
      <w:pPr>
        <w:pStyle w:val="a3"/>
        <w:numPr>
          <w:ilvl w:val="0"/>
          <w:numId w:val="9"/>
        </w:numPr>
        <w:shd w:val="clear" w:color="auto" w:fill="FCFCFC"/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936EF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Цветовое решение</w:t>
      </w:r>
    </w:p>
    <w:p w:rsidR="00916A6F" w:rsidRPr="00916A6F" w:rsidRDefault="00916A6F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Основными цветами стенда должны быть фирменные цвета, соответствующие предоставленному логотипу:</w:t>
      </w:r>
    </w:p>
    <w:p w:rsidR="00916A6F" w:rsidRPr="00916A6F" w:rsidRDefault="00916A6F" w:rsidP="00936EF3">
      <w:pPr>
        <w:numPr>
          <w:ilvl w:val="0"/>
          <w:numId w:val="5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бирюзовый/тёмно-бирюзовый;</w:t>
      </w:r>
    </w:p>
    <w:p w:rsidR="00916A6F" w:rsidRPr="00916A6F" w:rsidRDefault="00916A6F" w:rsidP="00936EF3">
      <w:pPr>
        <w:numPr>
          <w:ilvl w:val="0"/>
          <w:numId w:val="5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lastRenderedPageBreak/>
        <w:t>белый или светлый фон;</w:t>
      </w:r>
    </w:p>
    <w:p w:rsidR="00916A6F" w:rsidRPr="00916A6F" w:rsidRDefault="00916A6F" w:rsidP="00936EF3">
      <w:pPr>
        <w:numPr>
          <w:ilvl w:val="0"/>
          <w:numId w:val="5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золотой цвет для декоративных элементов и окантовки.</w:t>
      </w:r>
    </w:p>
    <w:p w:rsidR="00916A6F" w:rsidRDefault="00916A6F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Цветовая гамма должна обеспечивать хороший контраст и читаемость размещаемых материалов.</w:t>
      </w:r>
    </w:p>
    <w:p w:rsidR="00936EF3" w:rsidRPr="00916A6F" w:rsidRDefault="00936EF3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916A6F" w:rsidRPr="00936EF3" w:rsidRDefault="00916A6F" w:rsidP="00936EF3">
      <w:pPr>
        <w:pStyle w:val="a3"/>
        <w:numPr>
          <w:ilvl w:val="0"/>
          <w:numId w:val="9"/>
        </w:numPr>
        <w:shd w:val="clear" w:color="auto" w:fill="FCFCFC"/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936EF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Декоративное оформление</w:t>
      </w:r>
    </w:p>
    <w:p w:rsidR="00916A6F" w:rsidRPr="00916A6F" w:rsidRDefault="00916A6F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Предусмотреть использование фирменного волнообразного графического элемента в нижней части стенда.</w:t>
      </w:r>
    </w:p>
    <w:p w:rsidR="00916A6F" w:rsidRDefault="00916A6F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Декоративные элементы не должны закрывать или визуально перегружать информационные карманы.</w:t>
      </w:r>
    </w:p>
    <w:p w:rsidR="00936EF3" w:rsidRPr="00916A6F" w:rsidRDefault="00936EF3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916A6F" w:rsidRPr="00936EF3" w:rsidRDefault="00916A6F" w:rsidP="00936EF3">
      <w:pPr>
        <w:pStyle w:val="a3"/>
        <w:numPr>
          <w:ilvl w:val="0"/>
          <w:numId w:val="9"/>
        </w:numPr>
        <w:shd w:val="clear" w:color="auto" w:fill="FCFCFC"/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936EF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Текстовая информация</w:t>
      </w:r>
    </w:p>
    <w:p w:rsidR="00916A6F" w:rsidRPr="00916A6F" w:rsidRDefault="00916A6F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На самом стенде не размещать дополнительные заголовки, инструкции, рекламные тексты или наименования разделов.</w:t>
      </w:r>
    </w:p>
    <w:p w:rsidR="00916A6F" w:rsidRDefault="00916A6F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Помимо официального логотипа, основная поверхность должна оставаться свободной для размещения информационных материалов формата А4.</w:t>
      </w:r>
    </w:p>
    <w:p w:rsidR="00936EF3" w:rsidRPr="00916A6F" w:rsidRDefault="00936EF3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916A6F" w:rsidRPr="00936EF3" w:rsidRDefault="00916A6F" w:rsidP="00936EF3">
      <w:pPr>
        <w:pStyle w:val="a3"/>
        <w:numPr>
          <w:ilvl w:val="0"/>
          <w:numId w:val="9"/>
        </w:numPr>
        <w:shd w:val="clear" w:color="auto" w:fill="FCFCFC"/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936EF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Требования к креплению</w:t>
      </w:r>
    </w:p>
    <w:p w:rsidR="00916A6F" w:rsidRPr="00916A6F" w:rsidRDefault="00916A6F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Стенд должен иметь надёжное настенное крепление.</w:t>
      </w:r>
    </w:p>
    <w:p w:rsidR="00916A6F" w:rsidRPr="00916A6F" w:rsidRDefault="00916A6F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Крепёж должен обеспечивать:</w:t>
      </w:r>
    </w:p>
    <w:p w:rsidR="00916A6F" w:rsidRPr="00916A6F" w:rsidRDefault="00916A6F" w:rsidP="00936EF3">
      <w:pPr>
        <w:numPr>
          <w:ilvl w:val="0"/>
          <w:numId w:val="6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устойчивость конструкции;</w:t>
      </w:r>
    </w:p>
    <w:p w:rsidR="00916A6F" w:rsidRPr="00916A6F" w:rsidRDefault="00916A6F" w:rsidP="00936EF3">
      <w:pPr>
        <w:numPr>
          <w:ilvl w:val="0"/>
          <w:numId w:val="6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безопасность при эксплуатации;</w:t>
      </w:r>
    </w:p>
    <w:p w:rsidR="00916A6F" w:rsidRPr="00916A6F" w:rsidRDefault="00916A6F" w:rsidP="00936EF3">
      <w:pPr>
        <w:numPr>
          <w:ilvl w:val="0"/>
          <w:numId w:val="6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отсутствие острых и выступающих элементов;</w:t>
      </w:r>
    </w:p>
    <w:p w:rsidR="00916A6F" w:rsidRPr="00916A6F" w:rsidRDefault="00916A6F" w:rsidP="00936EF3">
      <w:pPr>
        <w:numPr>
          <w:ilvl w:val="0"/>
          <w:numId w:val="6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возможность длительного использования без деформации.</w:t>
      </w:r>
    </w:p>
    <w:p w:rsidR="00916A6F" w:rsidRDefault="00916A6F" w:rsidP="00936EF3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При установке в местах массового пребывания людей особое внимание уделить надёжности крепления и безопасности конструкции.</w:t>
      </w:r>
    </w:p>
    <w:p w:rsidR="00936EF3" w:rsidRPr="00916A6F" w:rsidRDefault="00936EF3" w:rsidP="00EF39A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</w:p>
    <w:p w:rsidR="00916A6F" w:rsidRPr="00936EF3" w:rsidRDefault="00916A6F" w:rsidP="00936EF3">
      <w:pPr>
        <w:pStyle w:val="a3"/>
        <w:numPr>
          <w:ilvl w:val="0"/>
          <w:numId w:val="9"/>
        </w:numPr>
        <w:shd w:val="clear" w:color="auto" w:fill="FCFCFC"/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936EF3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Требования к качеству изготовления</w:t>
      </w:r>
    </w:p>
    <w:p w:rsidR="00916A6F" w:rsidRPr="00916A6F" w:rsidRDefault="00916A6F" w:rsidP="00E1430D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Готовое изделие должно иметь:</w:t>
      </w:r>
    </w:p>
    <w:p w:rsidR="00916A6F" w:rsidRPr="00916A6F" w:rsidRDefault="00916A6F" w:rsidP="00E1430D">
      <w:pPr>
        <w:numPr>
          <w:ilvl w:val="0"/>
          <w:numId w:val="7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ровную поверхность;</w:t>
      </w:r>
    </w:p>
    <w:p w:rsidR="00916A6F" w:rsidRPr="00916A6F" w:rsidRDefault="00916A6F" w:rsidP="00E1430D">
      <w:pPr>
        <w:numPr>
          <w:ilvl w:val="0"/>
          <w:numId w:val="7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аккуратные края и углы;</w:t>
      </w:r>
    </w:p>
    <w:p w:rsidR="00916A6F" w:rsidRPr="00916A6F" w:rsidRDefault="00916A6F" w:rsidP="00E1430D">
      <w:pPr>
        <w:numPr>
          <w:ilvl w:val="0"/>
          <w:numId w:val="7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качественную печать;</w:t>
      </w:r>
    </w:p>
    <w:p w:rsidR="00916A6F" w:rsidRPr="00916A6F" w:rsidRDefault="00916A6F" w:rsidP="00E1430D">
      <w:pPr>
        <w:numPr>
          <w:ilvl w:val="0"/>
          <w:numId w:val="7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отсутствие царапин, сколов, пузырей и видимых дефектов;</w:t>
      </w:r>
    </w:p>
    <w:p w:rsidR="00916A6F" w:rsidRPr="00916A6F" w:rsidRDefault="00916A6F" w:rsidP="00E1430D">
      <w:pPr>
        <w:numPr>
          <w:ilvl w:val="0"/>
          <w:numId w:val="7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ровное расположение всех карманов;</w:t>
      </w:r>
    </w:p>
    <w:p w:rsidR="00916A6F" w:rsidRPr="00916A6F" w:rsidRDefault="00916A6F" w:rsidP="00E1430D">
      <w:pPr>
        <w:numPr>
          <w:ilvl w:val="0"/>
          <w:numId w:val="7"/>
        </w:numPr>
        <w:shd w:val="clear" w:color="auto" w:fill="FCFCFC"/>
        <w:tabs>
          <w:tab w:val="clear" w:pos="720"/>
          <w:tab w:val="num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единообразное оформление всех стендов.</w:t>
      </w:r>
    </w:p>
    <w:p w:rsidR="00916A6F" w:rsidRPr="00916A6F" w:rsidRDefault="00916A6F" w:rsidP="00E1430D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916A6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Перед изготовлением предоставить макет стенда на согласование.</w:t>
      </w:r>
    </w:p>
    <w:p w:rsidR="008D38FA" w:rsidRDefault="008D38FA" w:rsidP="00D0179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1179" w:rsidRDefault="00591179" w:rsidP="00D0179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591179" w:rsidSect="00916A6F">
          <w:pgSz w:w="11906" w:h="16838"/>
          <w:pgMar w:top="567" w:right="851" w:bottom="567" w:left="1418" w:header="708" w:footer="708" w:gutter="0"/>
          <w:cols w:space="708"/>
          <w:docGrid w:linePitch="360"/>
        </w:sectPr>
      </w:pPr>
    </w:p>
    <w:p w:rsidR="00591179" w:rsidRPr="00916A6F" w:rsidRDefault="00591179" w:rsidP="00D0179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0179D">
        <w:rPr>
          <w:rFonts w:ascii="Times New Roman" w:eastAsia="Times New Roman" w:hAnsi="Times New Roman" w:cs="Times New Roman"/>
          <w:bCs/>
          <w:noProof/>
          <w:color w:val="0D0D0D"/>
          <w:kern w:val="36"/>
          <w:sz w:val="24"/>
          <w:szCs w:val="24"/>
          <w:lang w:eastAsia="ru-RU"/>
        </w:rPr>
        <w:lastRenderedPageBreak/>
        <w:drawing>
          <wp:inline distT="0" distB="0" distL="0" distR="0" wp14:anchorId="42757405" wp14:editId="2EF0BD35">
            <wp:extent cx="9326682" cy="6220047"/>
            <wp:effectExtent l="0" t="0" r="8255" b="0"/>
            <wp:docPr id="1" name="Рисунок 1" descr="C:\Users\WW\Downloads\WhatsApp Image 2026-10-22 at 11.39.5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\Downloads\WhatsApp Image 2026-10-22 at 11.39.58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7898" cy="626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91179" w:rsidRPr="00916A6F" w:rsidSect="00591179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410F2"/>
    <w:multiLevelType w:val="hybridMultilevel"/>
    <w:tmpl w:val="8A3452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8345342"/>
    <w:multiLevelType w:val="multilevel"/>
    <w:tmpl w:val="9288E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6643DD"/>
    <w:multiLevelType w:val="hybridMultilevel"/>
    <w:tmpl w:val="46EC28F6"/>
    <w:lvl w:ilvl="0" w:tplc="41DAA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B3720B"/>
    <w:multiLevelType w:val="hybridMultilevel"/>
    <w:tmpl w:val="D4AC4D7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900F63"/>
    <w:multiLevelType w:val="multilevel"/>
    <w:tmpl w:val="EF461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3C4D64"/>
    <w:multiLevelType w:val="multilevel"/>
    <w:tmpl w:val="5066D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3062C36"/>
    <w:multiLevelType w:val="hybridMultilevel"/>
    <w:tmpl w:val="F89C1D22"/>
    <w:lvl w:ilvl="0" w:tplc="DE96DFB6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40952D4"/>
    <w:multiLevelType w:val="multilevel"/>
    <w:tmpl w:val="D03C3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59D583F"/>
    <w:multiLevelType w:val="hybridMultilevel"/>
    <w:tmpl w:val="409049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FB3AF8"/>
    <w:multiLevelType w:val="hybridMultilevel"/>
    <w:tmpl w:val="592A16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E000186"/>
    <w:multiLevelType w:val="hybridMultilevel"/>
    <w:tmpl w:val="1A045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D081D"/>
    <w:multiLevelType w:val="hybridMultilevel"/>
    <w:tmpl w:val="E5E2CCCA"/>
    <w:lvl w:ilvl="0" w:tplc="DE96DFB6">
      <w:start w:val="1"/>
      <w:numFmt w:val="decimal"/>
      <w:lvlText w:val="%1."/>
      <w:lvlJc w:val="left"/>
      <w:pPr>
        <w:ind w:left="1974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1954A3A"/>
    <w:multiLevelType w:val="multilevel"/>
    <w:tmpl w:val="9FC25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4D97E0E"/>
    <w:multiLevelType w:val="multilevel"/>
    <w:tmpl w:val="83864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5227B72"/>
    <w:multiLevelType w:val="hybridMultilevel"/>
    <w:tmpl w:val="41C8218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6E45DA0"/>
    <w:multiLevelType w:val="multilevel"/>
    <w:tmpl w:val="092A1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E3349BD"/>
    <w:multiLevelType w:val="hybridMultilevel"/>
    <w:tmpl w:val="3E6AFC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3"/>
  </w:num>
  <w:num w:numId="4">
    <w:abstractNumId w:val="7"/>
  </w:num>
  <w:num w:numId="5">
    <w:abstractNumId w:val="1"/>
  </w:num>
  <w:num w:numId="6">
    <w:abstractNumId w:val="15"/>
  </w:num>
  <w:num w:numId="7">
    <w:abstractNumId w:val="12"/>
  </w:num>
  <w:num w:numId="8">
    <w:abstractNumId w:val="8"/>
  </w:num>
  <w:num w:numId="9">
    <w:abstractNumId w:val="10"/>
  </w:num>
  <w:num w:numId="10">
    <w:abstractNumId w:val="0"/>
  </w:num>
  <w:num w:numId="11">
    <w:abstractNumId w:val="6"/>
  </w:num>
  <w:num w:numId="12">
    <w:abstractNumId w:val="11"/>
  </w:num>
  <w:num w:numId="13">
    <w:abstractNumId w:val="2"/>
  </w:num>
  <w:num w:numId="14">
    <w:abstractNumId w:val="16"/>
  </w:num>
  <w:num w:numId="15">
    <w:abstractNumId w:val="9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A6F"/>
    <w:rsid w:val="000535B3"/>
    <w:rsid w:val="003D3FEE"/>
    <w:rsid w:val="00591179"/>
    <w:rsid w:val="00655DE4"/>
    <w:rsid w:val="008D38FA"/>
    <w:rsid w:val="00916A6F"/>
    <w:rsid w:val="00936EF3"/>
    <w:rsid w:val="009A3AD9"/>
    <w:rsid w:val="009C4A2E"/>
    <w:rsid w:val="00AD071B"/>
    <w:rsid w:val="00B62303"/>
    <w:rsid w:val="00C71E14"/>
    <w:rsid w:val="00CB3A74"/>
    <w:rsid w:val="00CF0D53"/>
    <w:rsid w:val="00D0179D"/>
    <w:rsid w:val="00D33229"/>
    <w:rsid w:val="00DF4BCF"/>
    <w:rsid w:val="00E1430D"/>
    <w:rsid w:val="00EF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B9EFF"/>
  <w15:chartTrackingRefBased/>
  <w15:docId w15:val="{CC0F0BB8-2ADE-4A89-9E80-F8EC0FDA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9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8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90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4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83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4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17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1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8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8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9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6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2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0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4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32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4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4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3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34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0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84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79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4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8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6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8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1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6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4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68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0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6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4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2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9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6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8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8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8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1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3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3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5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1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36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8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63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7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1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1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WW</cp:lastModifiedBy>
  <cp:revision>3</cp:revision>
  <dcterms:created xsi:type="dcterms:W3CDTF">2026-10-22T05:34:00Z</dcterms:created>
  <dcterms:modified xsi:type="dcterms:W3CDTF">2026-10-23T06:01:00Z</dcterms:modified>
</cp:coreProperties>
</file>