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5B4DD" w14:textId="77777777" w:rsidR="00055A03" w:rsidRDefault="00055A03" w:rsidP="00AA72AF">
      <w:pPr>
        <w:ind w:firstLine="400"/>
        <w:jc w:val="center"/>
        <w:rPr>
          <w:b/>
          <w:sz w:val="26"/>
          <w:szCs w:val="26"/>
          <w:lang w:bidi="en-US"/>
        </w:rPr>
      </w:pPr>
    </w:p>
    <w:p w14:paraId="1FF6012F" w14:textId="6F69260D" w:rsidR="00AA72AF" w:rsidRPr="00A72890" w:rsidRDefault="00AA72AF" w:rsidP="00AA72AF">
      <w:pPr>
        <w:ind w:firstLine="400"/>
        <w:jc w:val="center"/>
        <w:rPr>
          <w:b/>
          <w:sz w:val="28"/>
          <w:szCs w:val="28"/>
          <w:lang w:bidi="en-US"/>
        </w:rPr>
      </w:pPr>
      <w:r w:rsidRPr="00A72890">
        <w:rPr>
          <w:b/>
          <w:sz w:val="28"/>
          <w:szCs w:val="28"/>
          <w:lang w:bidi="en-US"/>
        </w:rPr>
        <w:t>Техническая спецификация</w:t>
      </w:r>
    </w:p>
    <w:p w14:paraId="3B981A6D" w14:textId="5C07E49C" w:rsidR="00AA72AF" w:rsidRPr="00A72890" w:rsidRDefault="00AA72AF" w:rsidP="00AA72AF">
      <w:pPr>
        <w:ind w:firstLine="400"/>
        <w:jc w:val="center"/>
        <w:rPr>
          <w:b/>
          <w:sz w:val="28"/>
          <w:szCs w:val="28"/>
          <w:u w:val="single"/>
          <w:lang w:val="kk-KZ"/>
        </w:rPr>
      </w:pPr>
      <w:r w:rsidRPr="00A72890">
        <w:rPr>
          <w:b/>
          <w:sz w:val="28"/>
          <w:szCs w:val="28"/>
          <w:u w:val="single"/>
        </w:rPr>
        <w:t xml:space="preserve">Услуги по </w:t>
      </w:r>
      <w:r w:rsidR="00C047E6" w:rsidRPr="00A72890">
        <w:rPr>
          <w:b/>
          <w:sz w:val="28"/>
          <w:szCs w:val="28"/>
          <w:u w:val="single"/>
          <w:lang w:val="kk-KZ"/>
        </w:rPr>
        <w:t xml:space="preserve">вывозу и утилизации </w:t>
      </w:r>
      <w:r w:rsidR="00EF00FD" w:rsidRPr="00A72890">
        <w:rPr>
          <w:b/>
          <w:sz w:val="28"/>
          <w:szCs w:val="28"/>
          <w:u w:val="single"/>
          <w:lang w:val="kk-KZ"/>
        </w:rPr>
        <w:t>основных средств</w:t>
      </w:r>
      <w:r w:rsidR="007A093A" w:rsidRPr="00A72890">
        <w:rPr>
          <w:b/>
          <w:sz w:val="28"/>
          <w:szCs w:val="28"/>
          <w:u w:val="single"/>
          <w:lang w:val="kk-KZ"/>
        </w:rPr>
        <w:t xml:space="preserve"> и мягкого инвентаря</w:t>
      </w:r>
    </w:p>
    <w:p w14:paraId="553AA3D5" w14:textId="77777777" w:rsidR="00AA72AF" w:rsidRPr="00A72890" w:rsidRDefault="00AA72AF" w:rsidP="00AA72AF">
      <w:pPr>
        <w:jc w:val="both"/>
        <w:rPr>
          <w:b/>
          <w:sz w:val="28"/>
          <w:szCs w:val="28"/>
        </w:rPr>
      </w:pPr>
    </w:p>
    <w:p w14:paraId="45AC1339" w14:textId="77777777" w:rsidR="00AA72AF" w:rsidRPr="00A72890" w:rsidRDefault="00AA72AF" w:rsidP="00AA72AF">
      <w:pPr>
        <w:jc w:val="both"/>
        <w:rPr>
          <w:b/>
          <w:sz w:val="28"/>
          <w:szCs w:val="28"/>
          <w:lang w:val="kk-KZ"/>
        </w:rPr>
      </w:pPr>
      <w:r w:rsidRPr="00305AC2">
        <w:rPr>
          <w:b/>
          <w:sz w:val="26"/>
          <w:szCs w:val="26"/>
        </w:rPr>
        <w:t xml:space="preserve">1. </w:t>
      </w:r>
      <w:r w:rsidRPr="00A72890">
        <w:rPr>
          <w:b/>
          <w:sz w:val="28"/>
          <w:szCs w:val="28"/>
          <w:lang w:val="kk-KZ"/>
        </w:rPr>
        <w:t>Предмет закупки</w:t>
      </w:r>
    </w:p>
    <w:p w14:paraId="756A3A4F" w14:textId="2D1AFDE3" w:rsidR="00C047E6" w:rsidRPr="00A72890" w:rsidRDefault="00C047E6" w:rsidP="00A72890">
      <w:pPr>
        <w:ind w:firstLine="400"/>
        <w:jc w:val="both"/>
        <w:rPr>
          <w:b/>
          <w:sz w:val="28"/>
          <w:szCs w:val="28"/>
          <w:lang w:val="kk-KZ"/>
        </w:rPr>
      </w:pPr>
      <w:r w:rsidRPr="00A72890">
        <w:rPr>
          <w:b/>
          <w:sz w:val="28"/>
          <w:szCs w:val="28"/>
        </w:rPr>
        <w:t xml:space="preserve">Услуги по </w:t>
      </w:r>
      <w:r w:rsidRPr="00A72890">
        <w:rPr>
          <w:b/>
          <w:sz w:val="28"/>
          <w:szCs w:val="28"/>
          <w:lang w:val="kk-KZ"/>
        </w:rPr>
        <w:t xml:space="preserve">вывозу и утилизации </w:t>
      </w:r>
      <w:r w:rsidR="00EF00FD" w:rsidRPr="00A72890">
        <w:rPr>
          <w:b/>
          <w:sz w:val="28"/>
          <w:szCs w:val="28"/>
          <w:lang w:val="kk-KZ"/>
        </w:rPr>
        <w:t>основных средств</w:t>
      </w:r>
      <w:r w:rsidR="007A093A" w:rsidRPr="00A72890">
        <w:rPr>
          <w:b/>
          <w:sz w:val="28"/>
          <w:szCs w:val="28"/>
          <w:lang w:val="kk-KZ"/>
        </w:rPr>
        <w:t xml:space="preserve"> и мягкого инвентаря</w:t>
      </w:r>
    </w:p>
    <w:p w14:paraId="074BE948" w14:textId="77777777" w:rsidR="00AA72AF" w:rsidRPr="00A72890" w:rsidRDefault="00AA72AF" w:rsidP="00AA72AF">
      <w:pPr>
        <w:ind w:firstLine="400"/>
        <w:rPr>
          <w:sz w:val="28"/>
          <w:szCs w:val="28"/>
          <w:lang w:val="kk-KZ"/>
        </w:rPr>
      </w:pPr>
    </w:p>
    <w:p w14:paraId="08B277B4" w14:textId="70F40EA6" w:rsidR="007A093A" w:rsidRPr="000F1C20" w:rsidRDefault="000F1C20" w:rsidP="000F1C20">
      <w:pPr>
        <w:ind w:firstLine="400"/>
        <w:jc w:val="both"/>
        <w:rPr>
          <w:sz w:val="28"/>
          <w:szCs w:val="28"/>
          <w:lang w:val="kk-KZ"/>
        </w:rPr>
      </w:pPr>
      <w:r w:rsidRPr="000F1C20">
        <w:rPr>
          <w:sz w:val="28"/>
          <w:szCs w:val="28"/>
          <w:lang w:val="kk-KZ"/>
        </w:rPr>
        <w:t>Услуга должна быть оказана в соответствии с Экологическим Кодексом Республики Казахстан.</w:t>
      </w:r>
    </w:p>
    <w:p w14:paraId="3B4ADF1F" w14:textId="77777777" w:rsidR="007A093A" w:rsidRPr="000F1C20" w:rsidRDefault="007A093A" w:rsidP="00AA72AF">
      <w:pPr>
        <w:ind w:firstLine="400"/>
        <w:rPr>
          <w:sz w:val="28"/>
          <w:szCs w:val="28"/>
          <w:lang w:val="kk-KZ"/>
        </w:rPr>
      </w:pPr>
    </w:p>
    <w:p w14:paraId="064116F2" w14:textId="77777777" w:rsidR="00AA72AF" w:rsidRPr="00305AC2" w:rsidRDefault="00AA72AF" w:rsidP="00AA72AF">
      <w:pPr>
        <w:jc w:val="both"/>
        <w:rPr>
          <w:sz w:val="26"/>
          <w:szCs w:val="26"/>
        </w:rPr>
      </w:pPr>
      <w:r w:rsidRPr="00305AC2">
        <w:rPr>
          <w:b/>
          <w:sz w:val="26"/>
          <w:szCs w:val="26"/>
          <w:lang w:val="kk-KZ"/>
        </w:rPr>
        <w:t>2. Объем услуг</w:t>
      </w:r>
    </w:p>
    <w:p w14:paraId="0A1A06B4" w14:textId="77777777" w:rsidR="00AA72AF" w:rsidRPr="00305AC2" w:rsidRDefault="00AA72AF" w:rsidP="00AA72AF">
      <w:pPr>
        <w:rPr>
          <w:i/>
          <w:sz w:val="16"/>
          <w:szCs w:val="16"/>
        </w:rPr>
      </w:pPr>
      <w:r w:rsidRPr="00305AC2">
        <w:rPr>
          <w:i/>
          <w:sz w:val="16"/>
          <w:szCs w:val="16"/>
        </w:rPr>
        <w:t xml:space="preserve">Таблица №1 </w:t>
      </w:r>
    </w:p>
    <w:tbl>
      <w:tblPr>
        <w:tblW w:w="492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1"/>
        <w:gridCol w:w="6584"/>
        <w:gridCol w:w="776"/>
        <w:gridCol w:w="968"/>
      </w:tblGrid>
      <w:tr w:rsidR="009C4F1F" w:rsidRPr="00305AC2" w14:paraId="04864B3C" w14:textId="77777777" w:rsidTr="009C4F1F">
        <w:tc>
          <w:tcPr>
            <w:tcW w:w="529" w:type="pct"/>
            <w:vAlign w:val="center"/>
          </w:tcPr>
          <w:p w14:paraId="237FD121" w14:textId="77777777" w:rsidR="009C4F1F" w:rsidRPr="00305AC2" w:rsidRDefault="009C4F1F" w:rsidP="00857A01">
            <w:pPr>
              <w:pStyle w:val="af0"/>
              <w:jc w:val="center"/>
              <w:rPr>
                <w:rFonts w:ascii="Times New Roman" w:hAnsi="Times New Roman"/>
                <w:b/>
                <w:bCs/>
                <w:sz w:val="20"/>
                <w:szCs w:val="20"/>
              </w:rPr>
            </w:pPr>
            <w:r w:rsidRPr="00305AC2">
              <w:rPr>
                <w:rFonts w:ascii="Times New Roman" w:hAnsi="Times New Roman"/>
                <w:b/>
                <w:bCs/>
                <w:sz w:val="20"/>
                <w:szCs w:val="20"/>
              </w:rPr>
              <w:t>№</w:t>
            </w:r>
          </w:p>
          <w:p w14:paraId="79869921" w14:textId="77777777" w:rsidR="009C4F1F" w:rsidRPr="00305AC2" w:rsidRDefault="009C4F1F" w:rsidP="00857A01">
            <w:pPr>
              <w:pStyle w:val="af0"/>
              <w:jc w:val="center"/>
              <w:rPr>
                <w:rFonts w:ascii="Times New Roman" w:hAnsi="Times New Roman"/>
                <w:b/>
                <w:sz w:val="20"/>
                <w:szCs w:val="20"/>
              </w:rPr>
            </w:pPr>
            <w:r w:rsidRPr="00305AC2">
              <w:rPr>
                <w:rFonts w:ascii="Times New Roman" w:hAnsi="Times New Roman"/>
                <w:b/>
                <w:bCs/>
                <w:sz w:val="20"/>
                <w:szCs w:val="20"/>
              </w:rPr>
              <w:t>п/п</w:t>
            </w:r>
          </w:p>
        </w:tc>
        <w:tc>
          <w:tcPr>
            <w:tcW w:w="3625" w:type="pct"/>
            <w:vAlign w:val="center"/>
          </w:tcPr>
          <w:p w14:paraId="3BAD8565" w14:textId="77777777" w:rsidR="009C4F1F" w:rsidRPr="00305AC2" w:rsidRDefault="009C4F1F" w:rsidP="00857A01">
            <w:pPr>
              <w:pStyle w:val="af0"/>
              <w:jc w:val="center"/>
              <w:rPr>
                <w:rFonts w:ascii="Times New Roman" w:hAnsi="Times New Roman"/>
                <w:b/>
                <w:sz w:val="20"/>
                <w:szCs w:val="20"/>
              </w:rPr>
            </w:pPr>
            <w:r w:rsidRPr="00305AC2">
              <w:rPr>
                <w:rFonts w:ascii="Times New Roman" w:hAnsi="Times New Roman"/>
                <w:b/>
                <w:sz w:val="20"/>
                <w:szCs w:val="20"/>
              </w:rPr>
              <w:t>Полное описание и требуемые технические и качественные характеристики услуг</w:t>
            </w:r>
          </w:p>
        </w:tc>
        <w:tc>
          <w:tcPr>
            <w:tcW w:w="385" w:type="pct"/>
            <w:vAlign w:val="center"/>
          </w:tcPr>
          <w:p w14:paraId="0AE337A8" w14:textId="77777777" w:rsidR="009C4F1F" w:rsidRPr="00305AC2" w:rsidRDefault="009C4F1F" w:rsidP="00857A01">
            <w:pPr>
              <w:pStyle w:val="af0"/>
              <w:jc w:val="center"/>
              <w:rPr>
                <w:rFonts w:ascii="Times New Roman" w:hAnsi="Times New Roman"/>
                <w:b/>
                <w:sz w:val="20"/>
                <w:szCs w:val="20"/>
              </w:rPr>
            </w:pPr>
            <w:r w:rsidRPr="00305AC2">
              <w:rPr>
                <w:rFonts w:ascii="Times New Roman" w:hAnsi="Times New Roman"/>
                <w:b/>
                <w:sz w:val="20"/>
                <w:szCs w:val="20"/>
              </w:rPr>
              <w:t>Ед. изм.</w:t>
            </w:r>
          </w:p>
        </w:tc>
        <w:tc>
          <w:tcPr>
            <w:tcW w:w="461" w:type="pct"/>
            <w:vAlign w:val="center"/>
          </w:tcPr>
          <w:p w14:paraId="6AB10C94" w14:textId="6B0F3C42" w:rsidR="009C4F1F" w:rsidRPr="00305AC2" w:rsidRDefault="009C4F1F" w:rsidP="00055A03">
            <w:pPr>
              <w:jc w:val="center"/>
              <w:rPr>
                <w:b/>
                <w:sz w:val="20"/>
                <w:szCs w:val="20"/>
              </w:rPr>
            </w:pPr>
            <w:r w:rsidRPr="00305AC2">
              <w:rPr>
                <w:b/>
                <w:sz w:val="20"/>
                <w:szCs w:val="20"/>
              </w:rPr>
              <w:t>Кол-во</w:t>
            </w:r>
            <w:r w:rsidR="00055A03">
              <w:rPr>
                <w:b/>
                <w:sz w:val="20"/>
                <w:szCs w:val="20"/>
              </w:rPr>
              <w:t xml:space="preserve"> пунктов</w:t>
            </w:r>
          </w:p>
        </w:tc>
      </w:tr>
      <w:tr w:rsidR="009C4F1F" w:rsidRPr="00305AC2" w14:paraId="33D5D212" w14:textId="77777777" w:rsidTr="009C4F1F">
        <w:tc>
          <w:tcPr>
            <w:tcW w:w="529" w:type="pct"/>
            <w:vAlign w:val="center"/>
          </w:tcPr>
          <w:p w14:paraId="2F00ED6D" w14:textId="77777777" w:rsidR="009C4F1F" w:rsidRPr="00305AC2" w:rsidRDefault="009C4F1F" w:rsidP="0024745F">
            <w:pPr>
              <w:pStyle w:val="af0"/>
              <w:jc w:val="center"/>
              <w:rPr>
                <w:rFonts w:ascii="Times New Roman" w:hAnsi="Times New Roman"/>
                <w:sz w:val="20"/>
                <w:szCs w:val="20"/>
              </w:rPr>
            </w:pPr>
            <w:r w:rsidRPr="00305AC2">
              <w:rPr>
                <w:rFonts w:ascii="Times New Roman" w:hAnsi="Times New Roman"/>
                <w:sz w:val="20"/>
                <w:szCs w:val="20"/>
              </w:rPr>
              <w:t>1</w:t>
            </w:r>
          </w:p>
        </w:tc>
        <w:tc>
          <w:tcPr>
            <w:tcW w:w="3625" w:type="pct"/>
          </w:tcPr>
          <w:p w14:paraId="51A14404" w14:textId="5133CBA5" w:rsidR="009C4F1F" w:rsidRPr="00305AC2" w:rsidRDefault="009C4F1F" w:rsidP="004316D3">
            <w:pPr>
              <w:pStyle w:val="af0"/>
              <w:ind w:firstLine="283"/>
              <w:jc w:val="center"/>
              <w:rPr>
                <w:rFonts w:ascii="Times New Roman" w:hAnsi="Times New Roman"/>
                <w:sz w:val="20"/>
                <w:szCs w:val="20"/>
              </w:rPr>
            </w:pPr>
            <w:r w:rsidRPr="00305AC2">
              <w:rPr>
                <w:rFonts w:ascii="Times New Roman" w:hAnsi="Times New Roman"/>
                <w:sz w:val="20"/>
                <w:szCs w:val="20"/>
              </w:rPr>
              <w:t xml:space="preserve">Выполнение операций по вывозу, приему, утилизации отходов </w:t>
            </w:r>
          </w:p>
        </w:tc>
        <w:tc>
          <w:tcPr>
            <w:tcW w:w="385" w:type="pct"/>
            <w:vAlign w:val="center"/>
          </w:tcPr>
          <w:p w14:paraId="5146B543" w14:textId="64A8C5FE" w:rsidR="009C4F1F" w:rsidRPr="00305AC2" w:rsidRDefault="009C4F1F" w:rsidP="00055A03">
            <w:pPr>
              <w:jc w:val="center"/>
              <w:rPr>
                <w:sz w:val="20"/>
                <w:szCs w:val="20"/>
                <w:lang w:bidi="en-US"/>
              </w:rPr>
            </w:pPr>
            <w:r w:rsidRPr="00305AC2">
              <w:rPr>
                <w:sz w:val="20"/>
                <w:szCs w:val="20"/>
              </w:rPr>
              <w:t>услуга</w:t>
            </w:r>
          </w:p>
        </w:tc>
        <w:tc>
          <w:tcPr>
            <w:tcW w:w="461" w:type="pct"/>
            <w:vAlign w:val="center"/>
          </w:tcPr>
          <w:p w14:paraId="20A4A9D4" w14:textId="040F120A" w:rsidR="009C4F1F" w:rsidRPr="00305AC2" w:rsidRDefault="0074628C" w:rsidP="004316D3">
            <w:pPr>
              <w:pStyle w:val="af0"/>
              <w:jc w:val="center"/>
              <w:rPr>
                <w:rFonts w:ascii="Times New Roman" w:hAnsi="Times New Roman"/>
                <w:sz w:val="20"/>
                <w:szCs w:val="20"/>
              </w:rPr>
            </w:pPr>
            <w:r>
              <w:rPr>
                <w:rFonts w:ascii="Times New Roman" w:hAnsi="Times New Roman"/>
                <w:sz w:val="20"/>
                <w:szCs w:val="20"/>
                <w:lang w:val="kk-KZ"/>
              </w:rPr>
              <w:t>1 000</w:t>
            </w:r>
          </w:p>
        </w:tc>
      </w:tr>
    </w:tbl>
    <w:p w14:paraId="2CE8D422" w14:textId="77777777" w:rsidR="00BB4837" w:rsidRPr="00305AC2" w:rsidRDefault="00BB4837" w:rsidP="00AA72AF">
      <w:pPr>
        <w:jc w:val="both"/>
        <w:rPr>
          <w:b/>
          <w:sz w:val="26"/>
          <w:szCs w:val="26"/>
        </w:rPr>
      </w:pPr>
    </w:p>
    <w:p w14:paraId="7B1EDCC9" w14:textId="6D040030" w:rsidR="00C047E6" w:rsidRPr="000F1C20" w:rsidRDefault="000F1C20" w:rsidP="00234343">
      <w:pPr>
        <w:ind w:firstLine="426"/>
        <w:jc w:val="both"/>
        <w:rPr>
          <w:bCs/>
          <w:sz w:val="28"/>
          <w:szCs w:val="28"/>
        </w:rPr>
      </w:pPr>
      <w:r w:rsidRPr="000F1C20">
        <w:rPr>
          <w:bCs/>
          <w:sz w:val="28"/>
          <w:szCs w:val="28"/>
        </w:rPr>
        <w:t>Объем услуги должен быть оказан в соответствии с п</w:t>
      </w:r>
      <w:r w:rsidR="00055A03" w:rsidRPr="000F1C20">
        <w:rPr>
          <w:bCs/>
          <w:sz w:val="28"/>
          <w:szCs w:val="28"/>
        </w:rPr>
        <w:t>еречн</w:t>
      </w:r>
      <w:r w:rsidRPr="000F1C20">
        <w:rPr>
          <w:bCs/>
          <w:sz w:val="28"/>
          <w:szCs w:val="28"/>
        </w:rPr>
        <w:t>ем</w:t>
      </w:r>
      <w:r w:rsidR="00055A03" w:rsidRPr="000F1C20">
        <w:rPr>
          <w:bCs/>
          <w:sz w:val="28"/>
          <w:szCs w:val="28"/>
        </w:rPr>
        <w:t xml:space="preserve"> основных средств подлежащий к списанию РГП на ПХВ "ННЦФ"МЗ РК</w:t>
      </w:r>
      <w:r w:rsidRPr="000F1C20">
        <w:rPr>
          <w:bCs/>
          <w:sz w:val="28"/>
          <w:szCs w:val="28"/>
        </w:rPr>
        <w:t xml:space="preserve"> (</w:t>
      </w:r>
      <w:r w:rsidR="0074628C">
        <w:rPr>
          <w:bCs/>
          <w:sz w:val="28"/>
          <w:szCs w:val="28"/>
        </w:rPr>
        <w:t>1000</w:t>
      </w:r>
      <w:r w:rsidRPr="000F1C20">
        <w:rPr>
          <w:bCs/>
          <w:sz w:val="28"/>
          <w:szCs w:val="28"/>
        </w:rPr>
        <w:t xml:space="preserve"> пунктов)</w:t>
      </w:r>
      <w:r w:rsidR="0074628C">
        <w:rPr>
          <w:bCs/>
          <w:sz w:val="28"/>
          <w:szCs w:val="28"/>
        </w:rPr>
        <w:t>.</w:t>
      </w:r>
    </w:p>
    <w:p w14:paraId="7936CD7C" w14:textId="7658F064" w:rsidR="00AA72AF" w:rsidRPr="00A72890" w:rsidRDefault="00AA72AF" w:rsidP="00AA72AF">
      <w:pPr>
        <w:jc w:val="both"/>
        <w:rPr>
          <w:b/>
          <w:sz w:val="28"/>
          <w:szCs w:val="28"/>
        </w:rPr>
      </w:pPr>
      <w:r w:rsidRPr="00305AC2">
        <w:rPr>
          <w:b/>
          <w:sz w:val="26"/>
          <w:szCs w:val="26"/>
        </w:rPr>
        <w:t>3.</w:t>
      </w:r>
      <w:r w:rsidR="00305AC2">
        <w:rPr>
          <w:b/>
          <w:sz w:val="26"/>
          <w:szCs w:val="26"/>
          <w:lang w:val="kk-KZ"/>
        </w:rPr>
        <w:t xml:space="preserve"> </w:t>
      </w:r>
      <w:r w:rsidRPr="00A72890">
        <w:rPr>
          <w:b/>
          <w:sz w:val="28"/>
          <w:szCs w:val="28"/>
        </w:rPr>
        <w:t xml:space="preserve">Требования к материалам и оборудованию используемых при </w:t>
      </w:r>
      <w:r w:rsidR="004316D3" w:rsidRPr="00A72890">
        <w:rPr>
          <w:b/>
          <w:sz w:val="28"/>
          <w:szCs w:val="28"/>
        </w:rPr>
        <w:t>оказани</w:t>
      </w:r>
      <w:r w:rsidR="000F1C20" w:rsidRPr="00A72890">
        <w:rPr>
          <w:b/>
          <w:sz w:val="28"/>
          <w:szCs w:val="28"/>
        </w:rPr>
        <w:t>и</w:t>
      </w:r>
      <w:r w:rsidR="004316D3" w:rsidRPr="00A72890">
        <w:rPr>
          <w:b/>
          <w:sz w:val="28"/>
          <w:szCs w:val="28"/>
        </w:rPr>
        <w:t xml:space="preserve"> услуг</w:t>
      </w:r>
      <w:r w:rsidR="000F1C20" w:rsidRPr="00A72890">
        <w:rPr>
          <w:b/>
          <w:sz w:val="28"/>
          <w:szCs w:val="28"/>
        </w:rPr>
        <w:t>и</w:t>
      </w:r>
      <w:r w:rsidR="00BB4837" w:rsidRPr="00A72890">
        <w:rPr>
          <w:b/>
          <w:sz w:val="28"/>
          <w:szCs w:val="28"/>
        </w:rPr>
        <w:t>:</w:t>
      </w:r>
    </w:p>
    <w:p w14:paraId="4675FDB1" w14:textId="77777777" w:rsidR="00227CCE" w:rsidRPr="00305AC2" w:rsidRDefault="0024745F" w:rsidP="009E7D20">
      <w:pPr>
        <w:pStyle w:val="af0"/>
        <w:numPr>
          <w:ilvl w:val="0"/>
          <w:numId w:val="2"/>
        </w:numPr>
        <w:ind w:left="0" w:firstLine="567"/>
        <w:jc w:val="both"/>
        <w:rPr>
          <w:rFonts w:ascii="Times New Roman" w:hAnsi="Times New Roman" w:cs="Times New Roman"/>
          <w:kern w:val="32"/>
          <w:sz w:val="28"/>
          <w:szCs w:val="28"/>
          <w:lang w:val="kk-KZ"/>
        </w:rPr>
      </w:pPr>
      <w:r w:rsidRPr="00305AC2">
        <w:rPr>
          <w:rFonts w:ascii="Times New Roman" w:hAnsi="Times New Roman" w:cs="Times New Roman"/>
          <w:bCs/>
          <w:sz w:val="28"/>
          <w:szCs w:val="28"/>
        </w:rPr>
        <w:t>Материалы и о</w:t>
      </w:r>
      <w:r w:rsidR="00AA72AF" w:rsidRPr="00305AC2">
        <w:rPr>
          <w:rFonts w:ascii="Times New Roman" w:hAnsi="Times New Roman" w:cs="Times New Roman"/>
          <w:sz w:val="28"/>
          <w:szCs w:val="28"/>
        </w:rPr>
        <w:t xml:space="preserve">борудования, применяемые </w:t>
      </w:r>
      <w:r w:rsidR="00AA72AF" w:rsidRPr="00305AC2">
        <w:rPr>
          <w:rFonts w:ascii="Times New Roman" w:hAnsi="Times New Roman" w:cs="Times New Roman"/>
          <w:bCs/>
          <w:sz w:val="28"/>
          <w:szCs w:val="28"/>
        </w:rPr>
        <w:t xml:space="preserve">для </w:t>
      </w:r>
      <w:r w:rsidRPr="00305AC2">
        <w:rPr>
          <w:rFonts w:ascii="Times New Roman" w:hAnsi="Times New Roman" w:cs="Times New Roman"/>
          <w:bCs/>
          <w:sz w:val="28"/>
          <w:szCs w:val="28"/>
        </w:rPr>
        <w:t xml:space="preserve">оказания </w:t>
      </w:r>
      <w:r w:rsidR="002E7A9F" w:rsidRPr="00305AC2">
        <w:rPr>
          <w:rFonts w:ascii="Times New Roman" w:hAnsi="Times New Roman" w:cs="Times New Roman"/>
          <w:bCs/>
          <w:sz w:val="28"/>
          <w:szCs w:val="28"/>
        </w:rPr>
        <w:t>услуг,</w:t>
      </w:r>
      <w:r w:rsidR="00AA72AF" w:rsidRPr="00305AC2">
        <w:rPr>
          <w:rFonts w:ascii="Times New Roman" w:hAnsi="Times New Roman" w:cs="Times New Roman"/>
          <w:sz w:val="28"/>
          <w:szCs w:val="28"/>
        </w:rPr>
        <w:t xml:space="preserve"> должны быть сертифицированным и соответствующим стандартам, применяемым в Республике Казахстан.</w:t>
      </w:r>
      <w:r w:rsidR="00FA1B39" w:rsidRPr="00305AC2">
        <w:rPr>
          <w:rFonts w:ascii="Times New Roman" w:hAnsi="Times New Roman" w:cs="Times New Roman"/>
          <w:sz w:val="28"/>
          <w:szCs w:val="28"/>
        </w:rPr>
        <w:t xml:space="preserve"> Исполнитель должен иметь </w:t>
      </w:r>
      <w:r w:rsidR="00E9411B" w:rsidRPr="00305AC2">
        <w:rPr>
          <w:rFonts w:ascii="Times New Roman" w:hAnsi="Times New Roman" w:cs="Times New Roman"/>
          <w:kern w:val="32"/>
          <w:sz w:val="28"/>
          <w:szCs w:val="28"/>
          <w:lang w:val="kk-KZ"/>
        </w:rPr>
        <w:t>Разрешение на эмиссию в окружающую среду формы РД-30.</w:t>
      </w:r>
    </w:p>
    <w:p w14:paraId="37923BA7" w14:textId="7EBFB538" w:rsidR="00227CCE" w:rsidRPr="00305AC2" w:rsidRDefault="00227CCE" w:rsidP="009E7D20">
      <w:pPr>
        <w:pStyle w:val="af0"/>
        <w:numPr>
          <w:ilvl w:val="0"/>
          <w:numId w:val="2"/>
        </w:numPr>
        <w:ind w:left="0" w:firstLine="567"/>
        <w:jc w:val="both"/>
        <w:rPr>
          <w:rFonts w:ascii="Times New Roman" w:hAnsi="Times New Roman" w:cs="Times New Roman"/>
          <w:sz w:val="28"/>
          <w:szCs w:val="28"/>
        </w:rPr>
      </w:pPr>
      <w:r w:rsidRPr="00305AC2">
        <w:rPr>
          <w:rFonts w:ascii="Times New Roman" w:hAnsi="Times New Roman" w:cs="Times New Roman"/>
          <w:sz w:val="28"/>
          <w:szCs w:val="28"/>
        </w:rPr>
        <w:t>Услуга по утилизации основных средств включает в себя погрузку, вывоз и утилизацию основных средств согласно прилагаемого списка. Поставщик принимает по акту приема-передачи списанные основные средства</w:t>
      </w:r>
      <w:r w:rsidR="007A093A">
        <w:rPr>
          <w:rFonts w:ascii="Times New Roman" w:hAnsi="Times New Roman" w:cs="Times New Roman"/>
          <w:sz w:val="28"/>
          <w:szCs w:val="28"/>
        </w:rPr>
        <w:t xml:space="preserve"> и мягкого инвентаря</w:t>
      </w:r>
      <w:r w:rsidRPr="00305AC2">
        <w:rPr>
          <w:rFonts w:ascii="Times New Roman" w:hAnsi="Times New Roman" w:cs="Times New Roman"/>
          <w:sz w:val="28"/>
          <w:szCs w:val="28"/>
        </w:rPr>
        <w:t>, подлежащие утилизации, производит погрузку, вывоз основных средств</w:t>
      </w:r>
      <w:r w:rsidR="007A093A">
        <w:rPr>
          <w:rFonts w:ascii="Times New Roman" w:hAnsi="Times New Roman" w:cs="Times New Roman"/>
          <w:sz w:val="28"/>
          <w:szCs w:val="28"/>
        </w:rPr>
        <w:t xml:space="preserve"> и мягкого инвентаря</w:t>
      </w:r>
      <w:r w:rsidRPr="00305AC2">
        <w:rPr>
          <w:rFonts w:ascii="Times New Roman" w:hAnsi="Times New Roman" w:cs="Times New Roman"/>
          <w:sz w:val="28"/>
          <w:szCs w:val="28"/>
        </w:rPr>
        <w:t>, транспортировку до места выгрузки и разгрузку основных средств</w:t>
      </w:r>
      <w:r w:rsidR="007A093A">
        <w:rPr>
          <w:rFonts w:ascii="Times New Roman" w:hAnsi="Times New Roman" w:cs="Times New Roman"/>
          <w:sz w:val="28"/>
          <w:szCs w:val="28"/>
        </w:rPr>
        <w:t xml:space="preserve"> и мягкого инвентаря</w:t>
      </w:r>
      <w:r w:rsidRPr="00305AC2">
        <w:rPr>
          <w:rFonts w:ascii="Times New Roman" w:hAnsi="Times New Roman" w:cs="Times New Roman"/>
          <w:sz w:val="28"/>
          <w:szCs w:val="28"/>
        </w:rPr>
        <w:t xml:space="preserve"> за счет собственных средств.</w:t>
      </w:r>
    </w:p>
    <w:p w14:paraId="00075308" w14:textId="60AF8D2B" w:rsidR="00227CCE" w:rsidRPr="00305AC2" w:rsidRDefault="00EF00FD" w:rsidP="00EF00FD">
      <w:pPr>
        <w:pStyle w:val="af0"/>
        <w:ind w:firstLine="567"/>
        <w:jc w:val="both"/>
        <w:rPr>
          <w:rFonts w:ascii="Times New Roman" w:hAnsi="Times New Roman" w:cs="Times New Roman"/>
          <w:sz w:val="28"/>
          <w:szCs w:val="28"/>
        </w:rPr>
      </w:pPr>
      <w:r w:rsidRPr="00305AC2">
        <w:rPr>
          <w:rFonts w:ascii="Times New Roman" w:hAnsi="Times New Roman" w:cs="Times New Roman"/>
          <w:sz w:val="28"/>
          <w:szCs w:val="28"/>
          <w:lang w:val="kk-KZ"/>
        </w:rPr>
        <w:t xml:space="preserve">- </w:t>
      </w:r>
      <w:r w:rsidR="00227CCE" w:rsidRPr="00305AC2">
        <w:rPr>
          <w:rFonts w:ascii="Times New Roman" w:hAnsi="Times New Roman" w:cs="Times New Roman"/>
          <w:sz w:val="28"/>
          <w:szCs w:val="28"/>
        </w:rPr>
        <w:t>После утилизации Поставщик предоставляет Заказчику акт (утилизации)</w:t>
      </w:r>
      <w:r w:rsidRPr="00305AC2">
        <w:rPr>
          <w:rFonts w:ascii="Times New Roman" w:hAnsi="Times New Roman" w:cs="Times New Roman"/>
          <w:sz w:val="28"/>
          <w:szCs w:val="28"/>
          <w:lang w:val="kk-KZ"/>
        </w:rPr>
        <w:t xml:space="preserve"> </w:t>
      </w:r>
      <w:r w:rsidR="00227CCE" w:rsidRPr="00305AC2">
        <w:rPr>
          <w:rFonts w:ascii="Times New Roman" w:hAnsi="Times New Roman" w:cs="Times New Roman"/>
          <w:sz w:val="28"/>
          <w:szCs w:val="28"/>
        </w:rPr>
        <w:t>уничтожения основных средств</w:t>
      </w:r>
      <w:r w:rsidR="007A093A">
        <w:rPr>
          <w:rFonts w:ascii="Times New Roman" w:hAnsi="Times New Roman" w:cs="Times New Roman"/>
          <w:sz w:val="28"/>
          <w:szCs w:val="28"/>
        </w:rPr>
        <w:t xml:space="preserve"> и мягкого инвентаря</w:t>
      </w:r>
      <w:r w:rsidR="00227CCE" w:rsidRPr="00305AC2">
        <w:rPr>
          <w:rFonts w:ascii="Times New Roman" w:hAnsi="Times New Roman" w:cs="Times New Roman"/>
          <w:sz w:val="28"/>
          <w:szCs w:val="28"/>
        </w:rPr>
        <w:t>, соответствующей формы.</w:t>
      </w:r>
    </w:p>
    <w:p w14:paraId="5C3064CE" w14:textId="77777777" w:rsidR="00AA72AF" w:rsidRPr="00305AC2" w:rsidRDefault="00AA72AF" w:rsidP="00AA72AF">
      <w:pPr>
        <w:jc w:val="both"/>
        <w:rPr>
          <w:rFonts w:eastAsiaTheme="minorEastAsia"/>
          <w:b/>
          <w:bCs/>
          <w:sz w:val="28"/>
          <w:szCs w:val="28"/>
        </w:rPr>
      </w:pPr>
      <w:r w:rsidRPr="00305AC2">
        <w:rPr>
          <w:rFonts w:eastAsiaTheme="minorEastAsia"/>
          <w:b/>
          <w:bCs/>
          <w:sz w:val="28"/>
          <w:szCs w:val="28"/>
        </w:rPr>
        <w:t xml:space="preserve">4. Место оказания услуг: </w:t>
      </w:r>
    </w:p>
    <w:p w14:paraId="2E286B14" w14:textId="77777777" w:rsidR="001F3D60" w:rsidRDefault="00AA72AF" w:rsidP="00234343">
      <w:pPr>
        <w:jc w:val="both"/>
        <w:rPr>
          <w:rFonts w:eastAsiaTheme="minorEastAsia"/>
          <w:sz w:val="28"/>
          <w:szCs w:val="28"/>
        </w:rPr>
      </w:pPr>
      <w:r w:rsidRPr="00305AC2">
        <w:rPr>
          <w:rFonts w:eastAsiaTheme="minorEastAsia"/>
          <w:sz w:val="28"/>
          <w:szCs w:val="28"/>
        </w:rPr>
        <w:t xml:space="preserve">Услуги должны быть </w:t>
      </w:r>
      <w:r w:rsidR="004316D3" w:rsidRPr="00305AC2">
        <w:rPr>
          <w:rFonts w:eastAsiaTheme="minorEastAsia"/>
          <w:sz w:val="28"/>
          <w:szCs w:val="28"/>
        </w:rPr>
        <w:t>оказаны</w:t>
      </w:r>
      <w:r w:rsidR="00227CCE" w:rsidRPr="00305AC2">
        <w:rPr>
          <w:rFonts w:eastAsiaTheme="minorEastAsia"/>
          <w:sz w:val="28"/>
          <w:szCs w:val="28"/>
        </w:rPr>
        <w:t xml:space="preserve"> Заказчику по адрес</w:t>
      </w:r>
      <w:r w:rsidR="00055A03">
        <w:rPr>
          <w:rFonts w:eastAsiaTheme="minorEastAsia"/>
          <w:sz w:val="28"/>
          <w:szCs w:val="28"/>
        </w:rPr>
        <w:t xml:space="preserve">у: </w:t>
      </w:r>
    </w:p>
    <w:p w14:paraId="588C8369" w14:textId="4715E614" w:rsidR="009C4F1F" w:rsidRPr="001F3D60" w:rsidRDefault="009C4F1F" w:rsidP="001F3D60">
      <w:pPr>
        <w:pStyle w:val="a4"/>
        <w:numPr>
          <w:ilvl w:val="0"/>
          <w:numId w:val="5"/>
        </w:numPr>
        <w:jc w:val="both"/>
        <w:rPr>
          <w:rFonts w:eastAsiaTheme="minorEastAsia"/>
          <w:sz w:val="28"/>
          <w:szCs w:val="28"/>
          <w:highlight w:val="yellow"/>
        </w:rPr>
      </w:pPr>
      <w:r w:rsidRPr="001F3D60">
        <w:rPr>
          <w:rFonts w:eastAsiaTheme="minorEastAsia"/>
          <w:sz w:val="28"/>
          <w:szCs w:val="28"/>
          <w:highlight w:val="yellow"/>
        </w:rPr>
        <w:t>город Алматы, Алатауский район, микрорайон Ботакоз, 1/1</w:t>
      </w:r>
    </w:p>
    <w:p w14:paraId="30655C48" w14:textId="77777777" w:rsidR="001F3D60" w:rsidRDefault="001F3D60" w:rsidP="00234343">
      <w:pPr>
        <w:jc w:val="both"/>
        <w:rPr>
          <w:rFonts w:eastAsiaTheme="minorEastAsia"/>
          <w:sz w:val="28"/>
          <w:szCs w:val="28"/>
        </w:rPr>
      </w:pPr>
    </w:p>
    <w:p w14:paraId="5542D79E" w14:textId="77777777" w:rsidR="00351919" w:rsidRPr="00055A03" w:rsidRDefault="00351919" w:rsidP="00234343">
      <w:pPr>
        <w:jc w:val="both"/>
        <w:rPr>
          <w:rFonts w:ascii="Calibri" w:eastAsiaTheme="minorEastAsia" w:hAnsi="Calibri"/>
          <w:b/>
          <w:bCs/>
          <w:sz w:val="28"/>
          <w:szCs w:val="28"/>
          <w:lang w:val="kk-KZ"/>
        </w:rPr>
      </w:pPr>
    </w:p>
    <w:p w14:paraId="29F7A56C" w14:textId="77777777" w:rsidR="00055A03" w:rsidRDefault="00055A03" w:rsidP="00055A03">
      <w:pPr>
        <w:rPr>
          <w:rFonts w:eastAsiaTheme="minorEastAsia"/>
          <w:b/>
          <w:bCs/>
          <w:sz w:val="28"/>
          <w:szCs w:val="28"/>
          <w:lang w:val="kk-KZ"/>
        </w:rPr>
      </w:pPr>
    </w:p>
    <w:p w14:paraId="052BD968" w14:textId="77777777" w:rsidR="00AB4F2A" w:rsidRDefault="00AB4F2A" w:rsidP="00055A03">
      <w:pPr>
        <w:rPr>
          <w:rFonts w:eastAsiaTheme="minorEastAsia"/>
          <w:b/>
          <w:bCs/>
          <w:sz w:val="28"/>
          <w:szCs w:val="28"/>
          <w:lang w:val="kk-KZ"/>
        </w:rPr>
      </w:pPr>
    </w:p>
    <w:p w14:paraId="7DDE0FBF" w14:textId="77777777" w:rsidR="00AB4F2A" w:rsidRDefault="00AB4F2A" w:rsidP="00055A03">
      <w:pPr>
        <w:rPr>
          <w:rFonts w:eastAsiaTheme="minorEastAsia"/>
          <w:b/>
          <w:bCs/>
          <w:sz w:val="28"/>
          <w:szCs w:val="28"/>
          <w:lang w:val="kk-KZ"/>
        </w:rPr>
      </w:pPr>
    </w:p>
    <w:p w14:paraId="1CE9F55D" w14:textId="77777777" w:rsidR="00AB4F2A" w:rsidRDefault="00AB4F2A" w:rsidP="00055A03">
      <w:pPr>
        <w:rPr>
          <w:rFonts w:eastAsiaTheme="minorEastAsia"/>
          <w:b/>
          <w:bCs/>
          <w:sz w:val="28"/>
          <w:szCs w:val="28"/>
          <w:lang w:val="kk-KZ"/>
        </w:rPr>
      </w:pPr>
    </w:p>
    <w:p w14:paraId="216B85CC" w14:textId="77777777" w:rsidR="00AB4F2A" w:rsidRDefault="00AB4F2A" w:rsidP="00055A03">
      <w:pPr>
        <w:rPr>
          <w:rFonts w:eastAsiaTheme="minorEastAsia"/>
          <w:b/>
          <w:bCs/>
          <w:sz w:val="28"/>
          <w:szCs w:val="28"/>
          <w:lang w:val="kk-KZ"/>
        </w:rPr>
      </w:pPr>
    </w:p>
    <w:p w14:paraId="23222D19" w14:textId="77777777" w:rsidR="00342767" w:rsidRPr="00C32A4F" w:rsidRDefault="00342767" w:rsidP="00342767">
      <w:pPr>
        <w:ind w:firstLine="709"/>
        <w:jc w:val="center"/>
        <w:rPr>
          <w:rFonts w:eastAsiaTheme="minorEastAsia"/>
          <w:b/>
          <w:bCs/>
          <w:sz w:val="28"/>
          <w:szCs w:val="28"/>
          <w:lang w:val="kk-KZ"/>
        </w:rPr>
      </w:pPr>
      <w:r w:rsidRPr="00C32A4F">
        <w:rPr>
          <w:rFonts w:eastAsiaTheme="minorEastAsia"/>
          <w:b/>
          <w:bCs/>
          <w:sz w:val="28"/>
          <w:szCs w:val="28"/>
          <w:lang w:val="kk-KZ"/>
        </w:rPr>
        <w:lastRenderedPageBreak/>
        <w:t>Техникалық сипаттама</w:t>
      </w:r>
    </w:p>
    <w:p w14:paraId="7128E46E" w14:textId="77777777" w:rsidR="00342767" w:rsidRPr="00C32A4F" w:rsidRDefault="00342767" w:rsidP="00C32A4F">
      <w:pPr>
        <w:ind w:firstLine="709"/>
        <w:jc w:val="center"/>
        <w:rPr>
          <w:rFonts w:eastAsiaTheme="minorEastAsia"/>
          <w:b/>
          <w:bCs/>
          <w:sz w:val="28"/>
          <w:szCs w:val="28"/>
          <w:u w:val="single"/>
          <w:lang w:val="kk-KZ"/>
        </w:rPr>
      </w:pPr>
      <w:r w:rsidRPr="00C32A4F">
        <w:rPr>
          <w:rFonts w:eastAsiaTheme="minorEastAsia"/>
          <w:b/>
          <w:bCs/>
          <w:sz w:val="28"/>
          <w:szCs w:val="28"/>
          <w:u w:val="single"/>
          <w:lang w:val="kk-KZ"/>
        </w:rPr>
        <w:t>Негізгі құралдар мен жұмсақ мүкәммалды әкету және кәдеге жарату жөніндегі қызметтер</w:t>
      </w:r>
    </w:p>
    <w:p w14:paraId="48D053AF" w14:textId="77777777" w:rsidR="00342767" w:rsidRPr="00342767" w:rsidRDefault="00342767" w:rsidP="00342767">
      <w:pPr>
        <w:ind w:firstLine="709"/>
        <w:jc w:val="both"/>
        <w:rPr>
          <w:rFonts w:eastAsiaTheme="minorEastAsia"/>
          <w:sz w:val="28"/>
          <w:szCs w:val="28"/>
          <w:lang w:val="kk-KZ"/>
        </w:rPr>
      </w:pPr>
    </w:p>
    <w:p w14:paraId="7B2746FF" w14:textId="77777777" w:rsidR="00342767" w:rsidRPr="00C32A4F" w:rsidRDefault="00342767" w:rsidP="00342767">
      <w:pPr>
        <w:ind w:firstLine="709"/>
        <w:jc w:val="both"/>
        <w:rPr>
          <w:rFonts w:eastAsiaTheme="minorEastAsia"/>
          <w:b/>
          <w:bCs/>
          <w:sz w:val="28"/>
          <w:szCs w:val="28"/>
          <w:lang w:val="kk-KZ"/>
        </w:rPr>
      </w:pPr>
      <w:r w:rsidRPr="00C32A4F">
        <w:rPr>
          <w:rFonts w:eastAsiaTheme="minorEastAsia"/>
          <w:b/>
          <w:bCs/>
          <w:sz w:val="28"/>
          <w:szCs w:val="28"/>
          <w:lang w:val="kk-KZ"/>
        </w:rPr>
        <w:t>1.</w:t>
      </w:r>
      <w:r w:rsidRPr="00342767">
        <w:rPr>
          <w:rFonts w:eastAsiaTheme="minorEastAsia"/>
          <w:sz w:val="28"/>
          <w:szCs w:val="28"/>
          <w:lang w:val="kk-KZ"/>
        </w:rPr>
        <w:t xml:space="preserve"> </w:t>
      </w:r>
      <w:r w:rsidRPr="00C32A4F">
        <w:rPr>
          <w:rFonts w:eastAsiaTheme="minorEastAsia"/>
          <w:b/>
          <w:bCs/>
          <w:sz w:val="28"/>
          <w:szCs w:val="28"/>
          <w:lang w:val="kk-KZ"/>
        </w:rPr>
        <w:t>Сатып алу заты</w:t>
      </w:r>
    </w:p>
    <w:p w14:paraId="2CDBB074" w14:textId="77777777" w:rsidR="00342767" w:rsidRPr="00C32A4F" w:rsidRDefault="00342767" w:rsidP="00342767">
      <w:pPr>
        <w:ind w:firstLine="709"/>
        <w:jc w:val="both"/>
        <w:rPr>
          <w:rFonts w:eastAsiaTheme="minorEastAsia"/>
          <w:b/>
          <w:bCs/>
          <w:sz w:val="28"/>
          <w:szCs w:val="28"/>
          <w:lang w:val="kk-KZ"/>
        </w:rPr>
      </w:pPr>
      <w:r w:rsidRPr="00C32A4F">
        <w:rPr>
          <w:rFonts w:eastAsiaTheme="minorEastAsia"/>
          <w:b/>
          <w:bCs/>
          <w:sz w:val="28"/>
          <w:szCs w:val="28"/>
          <w:lang w:val="kk-KZ"/>
        </w:rPr>
        <w:t>Негізгі құралдар мен жұмсақ мүкәммалды әкету және кәдеге жарату жөніндегі қызметтер</w:t>
      </w:r>
    </w:p>
    <w:p w14:paraId="2B0C917A" w14:textId="77777777" w:rsidR="00342767" w:rsidRPr="00342767" w:rsidRDefault="00342767" w:rsidP="00342767">
      <w:pPr>
        <w:ind w:firstLine="709"/>
        <w:jc w:val="both"/>
        <w:rPr>
          <w:rFonts w:eastAsiaTheme="minorEastAsia"/>
          <w:sz w:val="28"/>
          <w:szCs w:val="28"/>
          <w:lang w:val="kk-KZ"/>
        </w:rPr>
      </w:pPr>
      <w:r w:rsidRPr="00342767">
        <w:rPr>
          <w:rFonts w:eastAsiaTheme="minorEastAsia"/>
          <w:sz w:val="28"/>
          <w:szCs w:val="28"/>
          <w:lang w:val="kk-KZ"/>
        </w:rPr>
        <w:t>Қызмет Қазақстан Республикасының Экологиялық кодексіне сәйкес көрсетілуі тиіс.</w:t>
      </w:r>
    </w:p>
    <w:p w14:paraId="575380D4" w14:textId="77777777" w:rsidR="00342767" w:rsidRPr="00C32A4F" w:rsidRDefault="00342767" w:rsidP="00342767">
      <w:pPr>
        <w:ind w:firstLine="709"/>
        <w:jc w:val="both"/>
        <w:rPr>
          <w:rFonts w:eastAsiaTheme="minorEastAsia"/>
          <w:b/>
          <w:bCs/>
          <w:sz w:val="28"/>
          <w:szCs w:val="28"/>
          <w:lang w:val="kk-KZ"/>
        </w:rPr>
      </w:pPr>
      <w:r w:rsidRPr="00C32A4F">
        <w:rPr>
          <w:rFonts w:eastAsiaTheme="minorEastAsia"/>
          <w:b/>
          <w:bCs/>
          <w:sz w:val="28"/>
          <w:szCs w:val="28"/>
          <w:lang w:val="kk-KZ"/>
        </w:rPr>
        <w:t>2.</w:t>
      </w:r>
      <w:r w:rsidRPr="00342767">
        <w:rPr>
          <w:rFonts w:eastAsiaTheme="minorEastAsia"/>
          <w:sz w:val="28"/>
          <w:szCs w:val="28"/>
          <w:lang w:val="kk-KZ"/>
        </w:rPr>
        <w:t xml:space="preserve"> </w:t>
      </w:r>
      <w:r w:rsidRPr="00C32A4F">
        <w:rPr>
          <w:rFonts w:eastAsiaTheme="minorEastAsia"/>
          <w:b/>
          <w:bCs/>
          <w:sz w:val="28"/>
          <w:szCs w:val="28"/>
          <w:lang w:val="kk-KZ"/>
        </w:rPr>
        <w:t>Қызметтер көлемі</w:t>
      </w:r>
    </w:p>
    <w:p w14:paraId="2FBF0576" w14:textId="77777777" w:rsidR="00C32A4F" w:rsidRPr="00C32A4F" w:rsidRDefault="00C32A4F" w:rsidP="00C32A4F">
      <w:pPr>
        <w:ind w:firstLine="709"/>
        <w:jc w:val="both"/>
        <w:rPr>
          <w:rFonts w:eastAsiaTheme="minorEastAsia"/>
          <w:i/>
          <w:iCs/>
          <w:sz w:val="16"/>
          <w:szCs w:val="16"/>
          <w:lang w:val="kk-KZ"/>
        </w:rPr>
      </w:pPr>
      <w:r w:rsidRPr="00C32A4F">
        <w:rPr>
          <w:rFonts w:eastAsiaTheme="minorEastAsia"/>
          <w:i/>
          <w:iCs/>
          <w:sz w:val="16"/>
          <w:szCs w:val="16"/>
          <w:lang w:val="kk-KZ"/>
        </w:rPr>
        <w:t xml:space="preserve">№1 кесте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3"/>
        <w:gridCol w:w="5870"/>
        <w:gridCol w:w="1277"/>
        <w:gridCol w:w="1695"/>
      </w:tblGrid>
      <w:tr w:rsidR="00C32A4F" w:rsidRPr="00305AC2" w14:paraId="55E5AA1F" w14:textId="77777777" w:rsidTr="00C32A4F">
        <w:tc>
          <w:tcPr>
            <w:tcW w:w="269" w:type="pct"/>
            <w:vAlign w:val="center"/>
          </w:tcPr>
          <w:p w14:paraId="0EB104C8" w14:textId="77777777" w:rsidR="00C32A4F" w:rsidRPr="00305AC2" w:rsidRDefault="00C32A4F" w:rsidP="00C32A4F">
            <w:pPr>
              <w:pStyle w:val="af0"/>
              <w:jc w:val="center"/>
              <w:rPr>
                <w:rFonts w:ascii="Times New Roman" w:hAnsi="Times New Roman"/>
                <w:b/>
                <w:bCs/>
                <w:sz w:val="20"/>
                <w:szCs w:val="20"/>
              </w:rPr>
            </w:pPr>
            <w:r w:rsidRPr="00305AC2">
              <w:rPr>
                <w:rFonts w:ascii="Times New Roman" w:hAnsi="Times New Roman"/>
                <w:b/>
                <w:bCs/>
                <w:sz w:val="20"/>
                <w:szCs w:val="20"/>
              </w:rPr>
              <w:t>№</w:t>
            </w:r>
          </w:p>
          <w:p w14:paraId="38111E09" w14:textId="77777777" w:rsidR="00C32A4F" w:rsidRPr="00305AC2" w:rsidRDefault="00C32A4F" w:rsidP="00C32A4F">
            <w:pPr>
              <w:pStyle w:val="af0"/>
              <w:jc w:val="center"/>
              <w:rPr>
                <w:rFonts w:ascii="Times New Roman" w:hAnsi="Times New Roman"/>
                <w:b/>
                <w:sz w:val="20"/>
                <w:szCs w:val="20"/>
              </w:rPr>
            </w:pPr>
            <w:r w:rsidRPr="00305AC2">
              <w:rPr>
                <w:rFonts w:ascii="Times New Roman" w:hAnsi="Times New Roman"/>
                <w:b/>
                <w:bCs/>
                <w:sz w:val="20"/>
                <w:szCs w:val="20"/>
              </w:rPr>
              <w:t>п/п</w:t>
            </w:r>
          </w:p>
        </w:tc>
        <w:tc>
          <w:tcPr>
            <w:tcW w:w="3141" w:type="pct"/>
            <w:vAlign w:val="center"/>
          </w:tcPr>
          <w:p w14:paraId="03BA0DA6" w14:textId="50C727AA" w:rsidR="00C32A4F" w:rsidRPr="00C32A4F" w:rsidRDefault="00C32A4F" w:rsidP="00C32A4F">
            <w:pPr>
              <w:pStyle w:val="af0"/>
              <w:jc w:val="center"/>
              <w:rPr>
                <w:rFonts w:ascii="Times New Roman" w:hAnsi="Times New Roman" w:cs="Times New Roman"/>
                <w:b/>
                <w:sz w:val="20"/>
                <w:szCs w:val="20"/>
              </w:rPr>
            </w:pPr>
            <w:r w:rsidRPr="00C32A4F">
              <w:rPr>
                <w:rFonts w:ascii="Times New Roman" w:eastAsia="Times New Roman" w:hAnsi="Times New Roman" w:cs="Times New Roman"/>
                <w:b/>
                <w:bCs/>
                <w:sz w:val="20"/>
                <w:szCs w:val="20"/>
                <w:lang w:eastAsia="zh-CN"/>
              </w:rPr>
              <w:t>Толық сипатын және талап етілетін техникалық және сапалық сипаттамалары, қызметтерді/жұмыстарды</w:t>
            </w:r>
          </w:p>
        </w:tc>
        <w:tc>
          <w:tcPr>
            <w:tcW w:w="683" w:type="pct"/>
            <w:vAlign w:val="center"/>
          </w:tcPr>
          <w:p w14:paraId="13AA4CA2" w14:textId="3587A562" w:rsidR="00C32A4F" w:rsidRPr="00C32A4F" w:rsidRDefault="00C32A4F" w:rsidP="00C32A4F">
            <w:pPr>
              <w:pStyle w:val="af0"/>
              <w:jc w:val="center"/>
              <w:rPr>
                <w:rFonts w:ascii="Times New Roman" w:hAnsi="Times New Roman" w:cs="Times New Roman"/>
                <w:b/>
                <w:sz w:val="20"/>
                <w:szCs w:val="20"/>
              </w:rPr>
            </w:pPr>
            <w:r w:rsidRPr="00C32A4F">
              <w:rPr>
                <w:rFonts w:ascii="Times New Roman" w:eastAsia="Times New Roman" w:hAnsi="Times New Roman" w:cs="Times New Roman"/>
                <w:b/>
                <w:bCs/>
                <w:sz w:val="20"/>
                <w:szCs w:val="20"/>
                <w:lang w:eastAsia="zh-CN"/>
              </w:rPr>
              <w:t>Ед. изм.</w:t>
            </w:r>
          </w:p>
        </w:tc>
        <w:tc>
          <w:tcPr>
            <w:tcW w:w="907" w:type="pct"/>
            <w:vAlign w:val="center"/>
          </w:tcPr>
          <w:p w14:paraId="074AA697" w14:textId="77777777" w:rsidR="00C32A4F" w:rsidRPr="00305AC2" w:rsidRDefault="00C32A4F" w:rsidP="00C32A4F">
            <w:pPr>
              <w:jc w:val="center"/>
              <w:rPr>
                <w:b/>
                <w:sz w:val="20"/>
                <w:szCs w:val="20"/>
              </w:rPr>
            </w:pPr>
            <w:r w:rsidRPr="00305AC2">
              <w:rPr>
                <w:b/>
                <w:sz w:val="20"/>
                <w:szCs w:val="20"/>
              </w:rPr>
              <w:t>Кол-во</w:t>
            </w:r>
            <w:r>
              <w:rPr>
                <w:b/>
                <w:sz w:val="20"/>
                <w:szCs w:val="20"/>
              </w:rPr>
              <w:t xml:space="preserve"> пунктов</w:t>
            </w:r>
          </w:p>
        </w:tc>
      </w:tr>
      <w:tr w:rsidR="00C32A4F" w:rsidRPr="00305AC2" w14:paraId="5A7AD7F7" w14:textId="77777777" w:rsidTr="00C32A4F">
        <w:tc>
          <w:tcPr>
            <w:tcW w:w="269" w:type="pct"/>
            <w:vAlign w:val="center"/>
          </w:tcPr>
          <w:p w14:paraId="66BC5B19" w14:textId="77777777" w:rsidR="00C32A4F" w:rsidRPr="00305AC2" w:rsidRDefault="00C32A4F" w:rsidP="00054B80">
            <w:pPr>
              <w:pStyle w:val="af0"/>
              <w:jc w:val="center"/>
              <w:rPr>
                <w:rFonts w:ascii="Times New Roman" w:hAnsi="Times New Roman"/>
                <w:sz w:val="20"/>
                <w:szCs w:val="20"/>
              </w:rPr>
            </w:pPr>
            <w:r w:rsidRPr="00305AC2">
              <w:rPr>
                <w:rFonts w:ascii="Times New Roman" w:hAnsi="Times New Roman"/>
                <w:sz w:val="20"/>
                <w:szCs w:val="20"/>
              </w:rPr>
              <w:t>1</w:t>
            </w:r>
          </w:p>
        </w:tc>
        <w:tc>
          <w:tcPr>
            <w:tcW w:w="3141" w:type="pct"/>
          </w:tcPr>
          <w:p w14:paraId="62FFC73D" w14:textId="2FD4A507" w:rsidR="00C32A4F" w:rsidRPr="00C32A4F" w:rsidRDefault="00C32A4F" w:rsidP="00054B80">
            <w:pPr>
              <w:pStyle w:val="af0"/>
              <w:ind w:firstLine="283"/>
              <w:jc w:val="center"/>
              <w:rPr>
                <w:rFonts w:ascii="Times New Roman" w:hAnsi="Times New Roman" w:cs="Times New Roman"/>
                <w:sz w:val="20"/>
                <w:szCs w:val="20"/>
              </w:rPr>
            </w:pPr>
            <w:r w:rsidRPr="00C32A4F">
              <w:rPr>
                <w:rFonts w:ascii="Times New Roman" w:hAnsi="Times New Roman" w:cs="Times New Roman"/>
                <w:sz w:val="20"/>
                <w:szCs w:val="20"/>
                <w:lang w:val="kk-KZ"/>
              </w:rPr>
              <w:t>Қалдықтарды (есептен шығарылған негізгі құралдар мен жұмсақ мүкәммал)шығару, қабылдау, кәдеге жарату жөніндегі операцияларды орындау</w:t>
            </w:r>
          </w:p>
        </w:tc>
        <w:tc>
          <w:tcPr>
            <w:tcW w:w="683" w:type="pct"/>
            <w:vAlign w:val="center"/>
          </w:tcPr>
          <w:p w14:paraId="098B645A" w14:textId="33DFA25D" w:rsidR="00C32A4F" w:rsidRPr="00305AC2" w:rsidRDefault="00C32A4F" w:rsidP="00054B80">
            <w:pPr>
              <w:jc w:val="center"/>
              <w:rPr>
                <w:sz w:val="20"/>
                <w:szCs w:val="20"/>
                <w:lang w:bidi="en-US"/>
              </w:rPr>
            </w:pPr>
            <w:r w:rsidRPr="00C32A4F">
              <w:rPr>
                <w:sz w:val="20"/>
                <w:szCs w:val="20"/>
              </w:rPr>
              <w:t>қызмет</w:t>
            </w:r>
          </w:p>
        </w:tc>
        <w:tc>
          <w:tcPr>
            <w:tcW w:w="907" w:type="pct"/>
            <w:vAlign w:val="center"/>
          </w:tcPr>
          <w:p w14:paraId="43958778" w14:textId="39751CF8" w:rsidR="00C32A4F" w:rsidRPr="00305AC2" w:rsidRDefault="00EC0C7D" w:rsidP="00054B80">
            <w:pPr>
              <w:pStyle w:val="af0"/>
              <w:jc w:val="center"/>
              <w:rPr>
                <w:rFonts w:ascii="Times New Roman" w:hAnsi="Times New Roman"/>
                <w:sz w:val="20"/>
                <w:szCs w:val="20"/>
              </w:rPr>
            </w:pPr>
            <w:r>
              <w:rPr>
                <w:rFonts w:ascii="Times New Roman" w:hAnsi="Times New Roman"/>
                <w:sz w:val="20"/>
                <w:szCs w:val="20"/>
                <w:lang w:val="kk-KZ"/>
              </w:rPr>
              <w:t>1000</w:t>
            </w:r>
          </w:p>
        </w:tc>
      </w:tr>
    </w:tbl>
    <w:p w14:paraId="4E2B4F38" w14:textId="77777777" w:rsidR="00342767" w:rsidRPr="00342767" w:rsidRDefault="00342767" w:rsidP="00342767">
      <w:pPr>
        <w:ind w:firstLine="709"/>
        <w:jc w:val="both"/>
        <w:rPr>
          <w:rFonts w:eastAsiaTheme="minorEastAsia"/>
          <w:sz w:val="28"/>
          <w:szCs w:val="28"/>
          <w:lang w:val="kk-KZ"/>
        </w:rPr>
      </w:pPr>
    </w:p>
    <w:p w14:paraId="6E8AE857" w14:textId="76B45221" w:rsidR="00342767" w:rsidRPr="00342767" w:rsidRDefault="00342767" w:rsidP="00342767">
      <w:pPr>
        <w:ind w:firstLine="709"/>
        <w:jc w:val="both"/>
        <w:rPr>
          <w:rFonts w:eastAsiaTheme="minorEastAsia"/>
          <w:sz w:val="28"/>
          <w:szCs w:val="28"/>
          <w:lang w:val="kk-KZ"/>
        </w:rPr>
      </w:pPr>
      <w:r w:rsidRPr="00342767">
        <w:rPr>
          <w:rFonts w:eastAsiaTheme="minorEastAsia"/>
          <w:sz w:val="28"/>
          <w:szCs w:val="28"/>
          <w:lang w:val="kk-KZ"/>
        </w:rPr>
        <w:t>Қызмет көлемі ҚР ДСМ "ҰҒКО"ШЖҚ РМК есептен шығаруға жататын негізгі құралдар тізбесіне сәйкес көрсетілуі тиіс (</w:t>
      </w:r>
      <w:r w:rsidR="0074628C">
        <w:rPr>
          <w:rFonts w:eastAsiaTheme="minorEastAsia"/>
          <w:sz w:val="28"/>
          <w:szCs w:val="28"/>
          <w:lang w:val="kk-KZ"/>
        </w:rPr>
        <w:t>1000</w:t>
      </w:r>
      <w:r w:rsidRPr="00342767">
        <w:rPr>
          <w:rFonts w:eastAsiaTheme="minorEastAsia"/>
          <w:sz w:val="28"/>
          <w:szCs w:val="28"/>
          <w:lang w:val="kk-KZ"/>
        </w:rPr>
        <w:t xml:space="preserve"> пункт</w:t>
      </w:r>
      <w:r w:rsidR="0074628C">
        <w:rPr>
          <w:rFonts w:eastAsiaTheme="minorEastAsia"/>
          <w:sz w:val="28"/>
          <w:szCs w:val="28"/>
          <w:lang w:val="kk-KZ"/>
        </w:rPr>
        <w:t>).</w:t>
      </w:r>
    </w:p>
    <w:p w14:paraId="3D97CEAE" w14:textId="77777777" w:rsidR="00342767" w:rsidRPr="00C32A4F" w:rsidRDefault="00342767" w:rsidP="00342767">
      <w:pPr>
        <w:ind w:firstLine="709"/>
        <w:jc w:val="both"/>
        <w:rPr>
          <w:rFonts w:eastAsiaTheme="minorEastAsia"/>
          <w:b/>
          <w:bCs/>
          <w:sz w:val="28"/>
          <w:szCs w:val="28"/>
          <w:lang w:val="kk-KZ"/>
        </w:rPr>
      </w:pPr>
      <w:r w:rsidRPr="00C32A4F">
        <w:rPr>
          <w:rFonts w:eastAsiaTheme="minorEastAsia"/>
          <w:b/>
          <w:bCs/>
          <w:sz w:val="28"/>
          <w:szCs w:val="28"/>
          <w:lang w:val="kk-KZ"/>
        </w:rPr>
        <w:t>3.</w:t>
      </w:r>
      <w:r w:rsidRPr="00342767">
        <w:rPr>
          <w:rFonts w:eastAsiaTheme="minorEastAsia"/>
          <w:sz w:val="28"/>
          <w:szCs w:val="28"/>
          <w:lang w:val="kk-KZ"/>
        </w:rPr>
        <w:t xml:space="preserve"> </w:t>
      </w:r>
      <w:r w:rsidRPr="00C32A4F">
        <w:rPr>
          <w:rFonts w:eastAsiaTheme="minorEastAsia"/>
          <w:b/>
          <w:bCs/>
          <w:sz w:val="28"/>
          <w:szCs w:val="28"/>
          <w:lang w:val="kk-KZ"/>
        </w:rPr>
        <w:t>Қызмет көрсету кезінде пайдаланылатын материалдар мен жабдықтарға қойылатын талаптар:</w:t>
      </w:r>
    </w:p>
    <w:p w14:paraId="03E0B198" w14:textId="77777777" w:rsidR="00342767" w:rsidRPr="00342767" w:rsidRDefault="00342767" w:rsidP="00342767">
      <w:pPr>
        <w:ind w:firstLine="709"/>
        <w:jc w:val="both"/>
        <w:rPr>
          <w:rFonts w:eastAsiaTheme="minorEastAsia"/>
          <w:sz w:val="28"/>
          <w:szCs w:val="28"/>
          <w:lang w:val="kk-KZ"/>
        </w:rPr>
      </w:pPr>
      <w:r w:rsidRPr="00342767">
        <w:rPr>
          <w:rFonts w:eastAsiaTheme="minorEastAsia"/>
          <w:sz w:val="28"/>
          <w:szCs w:val="28"/>
          <w:lang w:val="kk-KZ"/>
        </w:rPr>
        <w:t>- Қызмет көрсету үшін қолданылатын материалдар мен жабдықтар сертификатталған және Қазақстан Республикасында қолданылатын стандарттарға сәйкес болуы тиіс. Орындаушының РД-30 нысанындағы қоршаған ортаға эмиссияға рұқсаты болуы тиіс.</w:t>
      </w:r>
    </w:p>
    <w:p w14:paraId="5E09D987" w14:textId="77777777" w:rsidR="00342767" w:rsidRPr="00342767" w:rsidRDefault="00342767" w:rsidP="00342767">
      <w:pPr>
        <w:ind w:firstLine="709"/>
        <w:jc w:val="both"/>
        <w:rPr>
          <w:rFonts w:eastAsiaTheme="minorEastAsia"/>
          <w:sz w:val="28"/>
          <w:szCs w:val="28"/>
          <w:lang w:val="kk-KZ"/>
        </w:rPr>
      </w:pPr>
      <w:r w:rsidRPr="00342767">
        <w:rPr>
          <w:rFonts w:eastAsiaTheme="minorEastAsia"/>
          <w:sz w:val="28"/>
          <w:szCs w:val="28"/>
          <w:lang w:val="kk-KZ"/>
        </w:rPr>
        <w:t>- Негізгі құралдар мен жұмсақ мүкәммалды кәдеге жарату жөніндегі қызмет қоса беріліп отырған тізімге сәйкес негізгі құралдарды тиеуді, әкетуді және кәдеге жаратуды қамтиды. Өнім беруші есептен шығарылған негізгі құралдар мен кәдеге жаратуға жататын жұмсақ мүкәммалды қабылдау-беру актісі бойынша қабылдайды, негізгі құралдар мен жұмсақ мүкәммалды тиеуді, әкетуді, негізгі құралдар мен жұмсақ мүкәммалды түсіру орнына дейін тасымалдауды және өз қаражаты есебінен түсіруді жүргізеді.</w:t>
      </w:r>
    </w:p>
    <w:p w14:paraId="3AEAEA8F" w14:textId="77777777" w:rsidR="00342767" w:rsidRPr="00342767" w:rsidRDefault="00342767" w:rsidP="00342767">
      <w:pPr>
        <w:ind w:firstLine="709"/>
        <w:jc w:val="both"/>
        <w:rPr>
          <w:rFonts w:eastAsiaTheme="minorEastAsia"/>
          <w:sz w:val="28"/>
          <w:szCs w:val="28"/>
          <w:lang w:val="kk-KZ"/>
        </w:rPr>
      </w:pPr>
      <w:r w:rsidRPr="00342767">
        <w:rPr>
          <w:rFonts w:eastAsiaTheme="minorEastAsia"/>
          <w:sz w:val="28"/>
          <w:szCs w:val="28"/>
          <w:lang w:val="kk-KZ"/>
        </w:rPr>
        <w:t>- Кәдеге жаратқаннан кейін Өнім беруші Тапсырыс берушіге негізгі құралдар мен тиісті нысандағы жұмсақ мүкәммалды жою (кәдеге жарату) актісін ұсынады.</w:t>
      </w:r>
    </w:p>
    <w:p w14:paraId="5109C256" w14:textId="77777777" w:rsidR="00342767" w:rsidRPr="00C32A4F" w:rsidRDefault="00342767" w:rsidP="00342767">
      <w:pPr>
        <w:ind w:firstLine="709"/>
        <w:jc w:val="both"/>
        <w:rPr>
          <w:rFonts w:eastAsiaTheme="minorEastAsia"/>
          <w:b/>
          <w:bCs/>
          <w:sz w:val="28"/>
          <w:szCs w:val="28"/>
          <w:lang w:val="kk-KZ"/>
        </w:rPr>
      </w:pPr>
      <w:r w:rsidRPr="00C32A4F">
        <w:rPr>
          <w:rFonts w:eastAsiaTheme="minorEastAsia"/>
          <w:b/>
          <w:bCs/>
          <w:sz w:val="28"/>
          <w:szCs w:val="28"/>
          <w:lang w:val="kk-KZ"/>
        </w:rPr>
        <w:t xml:space="preserve">4. Қызмет көрсету орны: </w:t>
      </w:r>
    </w:p>
    <w:p w14:paraId="6269776A" w14:textId="77777777" w:rsidR="00AA2390" w:rsidRPr="00AA2390" w:rsidRDefault="00342767" w:rsidP="00AA2390">
      <w:pPr>
        <w:ind w:firstLine="709"/>
        <w:jc w:val="both"/>
        <w:rPr>
          <w:rFonts w:eastAsiaTheme="minorEastAsia"/>
          <w:sz w:val="28"/>
          <w:szCs w:val="28"/>
          <w:highlight w:val="yellow"/>
          <w:lang w:val="kk-KZ"/>
        </w:rPr>
      </w:pPr>
      <w:r w:rsidRPr="00342767">
        <w:rPr>
          <w:rFonts w:eastAsiaTheme="minorEastAsia"/>
          <w:sz w:val="28"/>
          <w:szCs w:val="28"/>
          <w:lang w:val="kk-KZ"/>
        </w:rPr>
        <w:t xml:space="preserve">Қызметтер Тапсырыс берушіге мына мекенжай бойынша көрсетілуі тиіс: </w:t>
      </w:r>
      <w:r w:rsidR="00AA2390" w:rsidRPr="00AA2390">
        <w:rPr>
          <w:rFonts w:eastAsiaTheme="minorEastAsia"/>
          <w:sz w:val="28"/>
          <w:szCs w:val="28"/>
          <w:lang w:val="kk-KZ"/>
        </w:rPr>
        <w:t>1.</w:t>
      </w:r>
      <w:r w:rsidR="00AA2390" w:rsidRPr="00AA2390">
        <w:rPr>
          <w:rFonts w:eastAsiaTheme="minorEastAsia"/>
          <w:sz w:val="28"/>
          <w:szCs w:val="28"/>
          <w:lang w:val="kk-KZ"/>
        </w:rPr>
        <w:tab/>
      </w:r>
      <w:r w:rsidR="00AA2390" w:rsidRPr="00AA2390">
        <w:rPr>
          <w:rFonts w:eastAsiaTheme="minorEastAsia"/>
          <w:sz w:val="28"/>
          <w:szCs w:val="28"/>
          <w:highlight w:val="yellow"/>
          <w:lang w:val="kk-KZ"/>
        </w:rPr>
        <w:t>Алматы қаласы, Алатау ауданы, Ботақөз шағынауданы, 1/1</w:t>
      </w:r>
    </w:p>
    <w:p w14:paraId="04BB39F7" w14:textId="77777777" w:rsidR="000F1C20" w:rsidRPr="00055A03" w:rsidRDefault="000F1C20" w:rsidP="00055A03">
      <w:pPr>
        <w:rPr>
          <w:rFonts w:eastAsiaTheme="minorEastAsia"/>
          <w:b/>
          <w:bCs/>
          <w:sz w:val="28"/>
          <w:szCs w:val="28"/>
          <w:lang w:val="kk-KZ"/>
        </w:rPr>
      </w:pPr>
    </w:p>
    <w:sectPr w:rsidR="000F1C20" w:rsidRPr="00055A03" w:rsidSect="00EF00FD">
      <w:footerReference w:type="even" r:id="rId8"/>
      <w:footerReference w:type="default" r:id="rId9"/>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3B6DB" w14:textId="77777777" w:rsidR="005C38D6" w:rsidRDefault="005C38D6" w:rsidP="00890A4E">
      <w:r>
        <w:separator/>
      </w:r>
    </w:p>
  </w:endnote>
  <w:endnote w:type="continuationSeparator" w:id="0">
    <w:p w14:paraId="13956852" w14:textId="77777777" w:rsidR="005C38D6" w:rsidRDefault="005C38D6" w:rsidP="00890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932E8" w14:textId="77777777" w:rsidR="00BE0A5B" w:rsidRDefault="003006E6" w:rsidP="002A0B54">
    <w:pPr>
      <w:pStyle w:val="ab"/>
      <w:framePr w:wrap="around" w:vAnchor="text" w:hAnchor="margin" w:xAlign="right" w:y="1"/>
      <w:rPr>
        <w:rStyle w:val="af2"/>
      </w:rPr>
    </w:pPr>
    <w:r>
      <w:rPr>
        <w:rStyle w:val="af2"/>
      </w:rPr>
      <w:fldChar w:fldCharType="begin"/>
    </w:r>
    <w:r w:rsidR="00BE0A5B">
      <w:rPr>
        <w:rStyle w:val="af2"/>
      </w:rPr>
      <w:instrText xml:space="preserve">PAGE  </w:instrText>
    </w:r>
    <w:r>
      <w:rPr>
        <w:rStyle w:val="af2"/>
      </w:rPr>
      <w:fldChar w:fldCharType="end"/>
    </w:r>
  </w:p>
  <w:p w14:paraId="7C02CE69" w14:textId="77777777" w:rsidR="00BE0A5B" w:rsidRDefault="00BE0A5B" w:rsidP="002A0B54">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9981"/>
      <w:docPartObj>
        <w:docPartGallery w:val="Page Numbers (Bottom of Page)"/>
        <w:docPartUnique/>
      </w:docPartObj>
    </w:sdtPr>
    <w:sdtEndPr/>
    <w:sdtContent>
      <w:p w14:paraId="5AFE4F2E" w14:textId="77777777" w:rsidR="00BE0A5B" w:rsidRDefault="003006E6">
        <w:pPr>
          <w:pStyle w:val="ab"/>
          <w:jc w:val="center"/>
        </w:pPr>
        <w:r>
          <w:fldChar w:fldCharType="begin"/>
        </w:r>
        <w:r w:rsidR="00BE0A5B">
          <w:instrText>PAGE   \* MERGEFORMAT</w:instrText>
        </w:r>
        <w:r>
          <w:fldChar w:fldCharType="separate"/>
        </w:r>
        <w:r w:rsidR="00D2361F">
          <w:rPr>
            <w:noProof/>
          </w:rPr>
          <w:t>2</w:t>
        </w:r>
        <w:r>
          <w:fldChar w:fldCharType="end"/>
        </w:r>
      </w:p>
    </w:sdtContent>
  </w:sdt>
  <w:p w14:paraId="69306CFA" w14:textId="77777777" w:rsidR="00BE0A5B" w:rsidRDefault="00BE0A5B" w:rsidP="002A0B54">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8F6B2" w14:textId="77777777" w:rsidR="005C38D6" w:rsidRDefault="005C38D6" w:rsidP="00890A4E">
      <w:r>
        <w:separator/>
      </w:r>
    </w:p>
  </w:footnote>
  <w:footnote w:type="continuationSeparator" w:id="0">
    <w:p w14:paraId="3C55E6D2" w14:textId="77777777" w:rsidR="005C38D6" w:rsidRDefault="005C38D6" w:rsidP="00890A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1EB0"/>
    <w:multiLevelType w:val="hybridMultilevel"/>
    <w:tmpl w:val="EE1EBE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8A051C"/>
    <w:multiLevelType w:val="hybridMultilevel"/>
    <w:tmpl w:val="9C889144"/>
    <w:lvl w:ilvl="0" w:tplc="6944E1EC">
      <w:start w:val="3"/>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4040079E"/>
    <w:multiLevelType w:val="hybridMultilevel"/>
    <w:tmpl w:val="F666424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E1718F6"/>
    <w:multiLevelType w:val="hybridMultilevel"/>
    <w:tmpl w:val="AE86ED9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DC100E"/>
    <w:multiLevelType w:val="hybridMultilevel"/>
    <w:tmpl w:val="4D726F68"/>
    <w:lvl w:ilvl="0" w:tplc="58DA36DA">
      <w:start w:val="1"/>
      <w:numFmt w:val="decimal"/>
      <w:pStyle w:val="a"/>
      <w:lvlText w:val="%1."/>
      <w:lvlJc w:val="left"/>
      <w:pPr>
        <w:tabs>
          <w:tab w:val="num" w:pos="540"/>
        </w:tabs>
        <w:ind w:left="-27" w:firstLine="567"/>
      </w:pPr>
      <w:rPr>
        <w:rFonts w:hint="default"/>
        <w:b w:val="0"/>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184514278">
    <w:abstractNumId w:val="4"/>
  </w:num>
  <w:num w:numId="2" w16cid:durableId="2648525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073538">
    <w:abstractNumId w:val="0"/>
  </w:num>
  <w:num w:numId="4" w16cid:durableId="2020350344">
    <w:abstractNumId w:val="3"/>
  </w:num>
  <w:num w:numId="5" w16cid:durableId="84575230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479"/>
    <w:rsid w:val="00012AAC"/>
    <w:rsid w:val="0001368C"/>
    <w:rsid w:val="00013D90"/>
    <w:rsid w:val="00015185"/>
    <w:rsid w:val="00021F9C"/>
    <w:rsid w:val="000259F1"/>
    <w:rsid w:val="0003361E"/>
    <w:rsid w:val="00035879"/>
    <w:rsid w:val="00035E33"/>
    <w:rsid w:val="000361FD"/>
    <w:rsid w:val="000373C4"/>
    <w:rsid w:val="00041746"/>
    <w:rsid w:val="00055A03"/>
    <w:rsid w:val="0005671D"/>
    <w:rsid w:val="00063088"/>
    <w:rsid w:val="00066212"/>
    <w:rsid w:val="00067A6A"/>
    <w:rsid w:val="00073E98"/>
    <w:rsid w:val="00080590"/>
    <w:rsid w:val="00084542"/>
    <w:rsid w:val="00092276"/>
    <w:rsid w:val="000B1354"/>
    <w:rsid w:val="000B5B02"/>
    <w:rsid w:val="000C26DB"/>
    <w:rsid w:val="000C3751"/>
    <w:rsid w:val="000D1536"/>
    <w:rsid w:val="000E3559"/>
    <w:rsid w:val="000E6A3D"/>
    <w:rsid w:val="000F1C20"/>
    <w:rsid w:val="000F2053"/>
    <w:rsid w:val="000F3847"/>
    <w:rsid w:val="000F6BD1"/>
    <w:rsid w:val="00101087"/>
    <w:rsid w:val="00104C4B"/>
    <w:rsid w:val="00107776"/>
    <w:rsid w:val="001203C7"/>
    <w:rsid w:val="00120D68"/>
    <w:rsid w:val="00124313"/>
    <w:rsid w:val="00131C03"/>
    <w:rsid w:val="00133EDA"/>
    <w:rsid w:val="0016710B"/>
    <w:rsid w:val="00167669"/>
    <w:rsid w:val="001723DE"/>
    <w:rsid w:val="00195356"/>
    <w:rsid w:val="001B335B"/>
    <w:rsid w:val="001B3C8D"/>
    <w:rsid w:val="001C0559"/>
    <w:rsid w:val="001C4B74"/>
    <w:rsid w:val="001D03FB"/>
    <w:rsid w:val="001D310A"/>
    <w:rsid w:val="001F3315"/>
    <w:rsid w:val="001F35D6"/>
    <w:rsid w:val="001F3D60"/>
    <w:rsid w:val="00203234"/>
    <w:rsid w:val="00211F95"/>
    <w:rsid w:val="00213E05"/>
    <w:rsid w:val="00217699"/>
    <w:rsid w:val="00217D25"/>
    <w:rsid w:val="00224531"/>
    <w:rsid w:val="00227408"/>
    <w:rsid w:val="00227943"/>
    <w:rsid w:val="00227CCE"/>
    <w:rsid w:val="00234343"/>
    <w:rsid w:val="002400E4"/>
    <w:rsid w:val="0024745F"/>
    <w:rsid w:val="0025278E"/>
    <w:rsid w:val="002560B3"/>
    <w:rsid w:val="0026744C"/>
    <w:rsid w:val="002755D7"/>
    <w:rsid w:val="00277214"/>
    <w:rsid w:val="00277232"/>
    <w:rsid w:val="00284125"/>
    <w:rsid w:val="00287449"/>
    <w:rsid w:val="002A1B4C"/>
    <w:rsid w:val="002A61AC"/>
    <w:rsid w:val="002B1378"/>
    <w:rsid w:val="002B460D"/>
    <w:rsid w:val="002C04AB"/>
    <w:rsid w:val="002C2FA7"/>
    <w:rsid w:val="002D0619"/>
    <w:rsid w:val="002E0ECD"/>
    <w:rsid w:val="002E44E9"/>
    <w:rsid w:val="002E7A9F"/>
    <w:rsid w:val="002F33F9"/>
    <w:rsid w:val="002F4281"/>
    <w:rsid w:val="002F46E0"/>
    <w:rsid w:val="003006E6"/>
    <w:rsid w:val="00300D32"/>
    <w:rsid w:val="00305AC2"/>
    <w:rsid w:val="00306482"/>
    <w:rsid w:val="003132BD"/>
    <w:rsid w:val="00330269"/>
    <w:rsid w:val="00331AB5"/>
    <w:rsid w:val="0033311E"/>
    <w:rsid w:val="00342767"/>
    <w:rsid w:val="003456B5"/>
    <w:rsid w:val="00347E4F"/>
    <w:rsid w:val="00350899"/>
    <w:rsid w:val="00351919"/>
    <w:rsid w:val="003520E0"/>
    <w:rsid w:val="00354C52"/>
    <w:rsid w:val="00360FA5"/>
    <w:rsid w:val="00364F89"/>
    <w:rsid w:val="00365D40"/>
    <w:rsid w:val="00367E50"/>
    <w:rsid w:val="00371E22"/>
    <w:rsid w:val="003745ED"/>
    <w:rsid w:val="00376AEB"/>
    <w:rsid w:val="00395E93"/>
    <w:rsid w:val="003B4C9A"/>
    <w:rsid w:val="003B6BB7"/>
    <w:rsid w:val="003B6E3F"/>
    <w:rsid w:val="003B6F93"/>
    <w:rsid w:val="003C2F16"/>
    <w:rsid w:val="003C54F7"/>
    <w:rsid w:val="003D2C42"/>
    <w:rsid w:val="003E3D62"/>
    <w:rsid w:val="003F685E"/>
    <w:rsid w:val="003F745F"/>
    <w:rsid w:val="00411C96"/>
    <w:rsid w:val="00411F56"/>
    <w:rsid w:val="004225DB"/>
    <w:rsid w:val="00425254"/>
    <w:rsid w:val="004315D3"/>
    <w:rsid w:val="004316D3"/>
    <w:rsid w:val="0043385C"/>
    <w:rsid w:val="0044539B"/>
    <w:rsid w:val="0044621C"/>
    <w:rsid w:val="00450C8B"/>
    <w:rsid w:val="0045139B"/>
    <w:rsid w:val="0045161F"/>
    <w:rsid w:val="00452D06"/>
    <w:rsid w:val="004628F1"/>
    <w:rsid w:val="00462D9E"/>
    <w:rsid w:val="00463666"/>
    <w:rsid w:val="00465548"/>
    <w:rsid w:val="0047786E"/>
    <w:rsid w:val="004932EF"/>
    <w:rsid w:val="0049565F"/>
    <w:rsid w:val="004A096E"/>
    <w:rsid w:val="004A5C6E"/>
    <w:rsid w:val="004A67D2"/>
    <w:rsid w:val="004A6B6B"/>
    <w:rsid w:val="004C1A24"/>
    <w:rsid w:val="004C3D21"/>
    <w:rsid w:val="004E28CF"/>
    <w:rsid w:val="004E2F7D"/>
    <w:rsid w:val="004F61CD"/>
    <w:rsid w:val="00502111"/>
    <w:rsid w:val="00502B31"/>
    <w:rsid w:val="0050517E"/>
    <w:rsid w:val="005069EE"/>
    <w:rsid w:val="00515157"/>
    <w:rsid w:val="005200DC"/>
    <w:rsid w:val="00521D3F"/>
    <w:rsid w:val="005220B1"/>
    <w:rsid w:val="00523B63"/>
    <w:rsid w:val="0052502E"/>
    <w:rsid w:val="005315CC"/>
    <w:rsid w:val="00536AF9"/>
    <w:rsid w:val="0054416F"/>
    <w:rsid w:val="005604A8"/>
    <w:rsid w:val="005604EF"/>
    <w:rsid w:val="00566EA4"/>
    <w:rsid w:val="00567D33"/>
    <w:rsid w:val="00571655"/>
    <w:rsid w:val="005718E3"/>
    <w:rsid w:val="0057400C"/>
    <w:rsid w:val="0057650C"/>
    <w:rsid w:val="0058285B"/>
    <w:rsid w:val="00583F3F"/>
    <w:rsid w:val="0058512E"/>
    <w:rsid w:val="005868CC"/>
    <w:rsid w:val="00586D42"/>
    <w:rsid w:val="00592D76"/>
    <w:rsid w:val="005A2E6D"/>
    <w:rsid w:val="005A3282"/>
    <w:rsid w:val="005A549D"/>
    <w:rsid w:val="005A63E8"/>
    <w:rsid w:val="005A6DD0"/>
    <w:rsid w:val="005B0963"/>
    <w:rsid w:val="005B7579"/>
    <w:rsid w:val="005C38D6"/>
    <w:rsid w:val="005C76D0"/>
    <w:rsid w:val="005D2ADE"/>
    <w:rsid w:val="005D6932"/>
    <w:rsid w:val="005E2F1D"/>
    <w:rsid w:val="005E2FFF"/>
    <w:rsid w:val="005E5729"/>
    <w:rsid w:val="005E6C31"/>
    <w:rsid w:val="005F10F9"/>
    <w:rsid w:val="005F5E13"/>
    <w:rsid w:val="00614D51"/>
    <w:rsid w:val="00620C22"/>
    <w:rsid w:val="00622223"/>
    <w:rsid w:val="006315E8"/>
    <w:rsid w:val="006414F2"/>
    <w:rsid w:val="00642B7B"/>
    <w:rsid w:val="00643D0B"/>
    <w:rsid w:val="00650D87"/>
    <w:rsid w:val="0066612E"/>
    <w:rsid w:val="00675901"/>
    <w:rsid w:val="00675B98"/>
    <w:rsid w:val="006877CE"/>
    <w:rsid w:val="0069453B"/>
    <w:rsid w:val="006973FE"/>
    <w:rsid w:val="006A6734"/>
    <w:rsid w:val="006A77AA"/>
    <w:rsid w:val="006B4544"/>
    <w:rsid w:val="006B4912"/>
    <w:rsid w:val="006C0FDD"/>
    <w:rsid w:val="006C16F7"/>
    <w:rsid w:val="006C1A44"/>
    <w:rsid w:val="006C348A"/>
    <w:rsid w:val="006C60A9"/>
    <w:rsid w:val="006D6BD4"/>
    <w:rsid w:val="006E06E2"/>
    <w:rsid w:val="006E1B5E"/>
    <w:rsid w:val="006E7AD0"/>
    <w:rsid w:val="006F1A13"/>
    <w:rsid w:val="006F1A72"/>
    <w:rsid w:val="006F7889"/>
    <w:rsid w:val="006F7EF8"/>
    <w:rsid w:val="00702824"/>
    <w:rsid w:val="007071D4"/>
    <w:rsid w:val="00710031"/>
    <w:rsid w:val="007132B4"/>
    <w:rsid w:val="00726E2B"/>
    <w:rsid w:val="0074628C"/>
    <w:rsid w:val="007515B2"/>
    <w:rsid w:val="00757536"/>
    <w:rsid w:val="007604B3"/>
    <w:rsid w:val="007724D9"/>
    <w:rsid w:val="00775F06"/>
    <w:rsid w:val="007770F2"/>
    <w:rsid w:val="00781258"/>
    <w:rsid w:val="007816AD"/>
    <w:rsid w:val="00784F98"/>
    <w:rsid w:val="007929F6"/>
    <w:rsid w:val="00794555"/>
    <w:rsid w:val="007A093A"/>
    <w:rsid w:val="007A166F"/>
    <w:rsid w:val="007A17CE"/>
    <w:rsid w:val="007A2607"/>
    <w:rsid w:val="007A2BDF"/>
    <w:rsid w:val="007A7A22"/>
    <w:rsid w:val="007B1801"/>
    <w:rsid w:val="007B248F"/>
    <w:rsid w:val="007D2B45"/>
    <w:rsid w:val="007D4BC8"/>
    <w:rsid w:val="007D7FEF"/>
    <w:rsid w:val="007F5F61"/>
    <w:rsid w:val="00804362"/>
    <w:rsid w:val="00804F94"/>
    <w:rsid w:val="00811D47"/>
    <w:rsid w:val="008209DD"/>
    <w:rsid w:val="0082750F"/>
    <w:rsid w:val="00833372"/>
    <w:rsid w:val="00842141"/>
    <w:rsid w:val="00846523"/>
    <w:rsid w:val="0086767F"/>
    <w:rsid w:val="008840A7"/>
    <w:rsid w:val="00890A4E"/>
    <w:rsid w:val="008A20BF"/>
    <w:rsid w:val="008A2551"/>
    <w:rsid w:val="008A39BD"/>
    <w:rsid w:val="008A61DE"/>
    <w:rsid w:val="008A656F"/>
    <w:rsid w:val="008A6873"/>
    <w:rsid w:val="008C5D1C"/>
    <w:rsid w:val="008C6DD3"/>
    <w:rsid w:val="008D5FC6"/>
    <w:rsid w:val="008E0B57"/>
    <w:rsid w:val="008E45C6"/>
    <w:rsid w:val="008E5B8B"/>
    <w:rsid w:val="008F235C"/>
    <w:rsid w:val="008F4A3A"/>
    <w:rsid w:val="008F6D60"/>
    <w:rsid w:val="0090282D"/>
    <w:rsid w:val="00904EC7"/>
    <w:rsid w:val="00907872"/>
    <w:rsid w:val="0091075A"/>
    <w:rsid w:val="00910B1B"/>
    <w:rsid w:val="009125A3"/>
    <w:rsid w:val="00916537"/>
    <w:rsid w:val="00923D1A"/>
    <w:rsid w:val="009300C2"/>
    <w:rsid w:val="009311A2"/>
    <w:rsid w:val="009363E0"/>
    <w:rsid w:val="00940476"/>
    <w:rsid w:val="00941023"/>
    <w:rsid w:val="00964562"/>
    <w:rsid w:val="00970272"/>
    <w:rsid w:val="009834EC"/>
    <w:rsid w:val="0099302D"/>
    <w:rsid w:val="00996152"/>
    <w:rsid w:val="009A096B"/>
    <w:rsid w:val="009A774D"/>
    <w:rsid w:val="009B044C"/>
    <w:rsid w:val="009B1E3F"/>
    <w:rsid w:val="009B29C0"/>
    <w:rsid w:val="009B469F"/>
    <w:rsid w:val="009C0625"/>
    <w:rsid w:val="009C1C98"/>
    <w:rsid w:val="009C385A"/>
    <w:rsid w:val="009C4483"/>
    <w:rsid w:val="009C4F1F"/>
    <w:rsid w:val="009D21A8"/>
    <w:rsid w:val="009D4A99"/>
    <w:rsid w:val="009D6C74"/>
    <w:rsid w:val="009E023F"/>
    <w:rsid w:val="009E633B"/>
    <w:rsid w:val="009E7D20"/>
    <w:rsid w:val="009F0D9A"/>
    <w:rsid w:val="009F3557"/>
    <w:rsid w:val="00A033E9"/>
    <w:rsid w:val="00A059E9"/>
    <w:rsid w:val="00A07312"/>
    <w:rsid w:val="00A0733F"/>
    <w:rsid w:val="00A07873"/>
    <w:rsid w:val="00A1025E"/>
    <w:rsid w:val="00A12518"/>
    <w:rsid w:val="00A1565F"/>
    <w:rsid w:val="00A22B3E"/>
    <w:rsid w:val="00A242D7"/>
    <w:rsid w:val="00A302C4"/>
    <w:rsid w:val="00A534DF"/>
    <w:rsid w:val="00A57114"/>
    <w:rsid w:val="00A7051E"/>
    <w:rsid w:val="00A72890"/>
    <w:rsid w:val="00A7318E"/>
    <w:rsid w:val="00A74EF6"/>
    <w:rsid w:val="00A8070F"/>
    <w:rsid w:val="00A8138A"/>
    <w:rsid w:val="00A81952"/>
    <w:rsid w:val="00A82DBD"/>
    <w:rsid w:val="00A83BFD"/>
    <w:rsid w:val="00A84518"/>
    <w:rsid w:val="00A86FD3"/>
    <w:rsid w:val="00A92309"/>
    <w:rsid w:val="00A977C9"/>
    <w:rsid w:val="00AA220B"/>
    <w:rsid w:val="00AA2390"/>
    <w:rsid w:val="00AA72AF"/>
    <w:rsid w:val="00AB1092"/>
    <w:rsid w:val="00AB1C25"/>
    <w:rsid w:val="00AB27AC"/>
    <w:rsid w:val="00AB3F6B"/>
    <w:rsid w:val="00AB488A"/>
    <w:rsid w:val="00AB4F2A"/>
    <w:rsid w:val="00AB5D9C"/>
    <w:rsid w:val="00AC15DC"/>
    <w:rsid w:val="00AD1992"/>
    <w:rsid w:val="00AD20B1"/>
    <w:rsid w:val="00AD310F"/>
    <w:rsid w:val="00AE11DD"/>
    <w:rsid w:val="00AE1F24"/>
    <w:rsid w:val="00AE375F"/>
    <w:rsid w:val="00AE7BA1"/>
    <w:rsid w:val="00AF11DC"/>
    <w:rsid w:val="00AF1508"/>
    <w:rsid w:val="00AF5AF6"/>
    <w:rsid w:val="00AF6EEA"/>
    <w:rsid w:val="00B0568C"/>
    <w:rsid w:val="00B07AA8"/>
    <w:rsid w:val="00B117D6"/>
    <w:rsid w:val="00B13DDD"/>
    <w:rsid w:val="00B17552"/>
    <w:rsid w:val="00B17791"/>
    <w:rsid w:val="00B17F61"/>
    <w:rsid w:val="00B2011E"/>
    <w:rsid w:val="00B24477"/>
    <w:rsid w:val="00B247EB"/>
    <w:rsid w:val="00B45C14"/>
    <w:rsid w:val="00B463D2"/>
    <w:rsid w:val="00B71F67"/>
    <w:rsid w:val="00B82FDF"/>
    <w:rsid w:val="00B95C13"/>
    <w:rsid w:val="00B967AF"/>
    <w:rsid w:val="00BA6F1B"/>
    <w:rsid w:val="00BB4837"/>
    <w:rsid w:val="00BB70B7"/>
    <w:rsid w:val="00BC2523"/>
    <w:rsid w:val="00BC352D"/>
    <w:rsid w:val="00BC434F"/>
    <w:rsid w:val="00BD0B29"/>
    <w:rsid w:val="00BD0B34"/>
    <w:rsid w:val="00BD2A68"/>
    <w:rsid w:val="00BD3479"/>
    <w:rsid w:val="00BE0A5B"/>
    <w:rsid w:val="00BE3609"/>
    <w:rsid w:val="00BE5140"/>
    <w:rsid w:val="00BF20F4"/>
    <w:rsid w:val="00C00B9B"/>
    <w:rsid w:val="00C039EF"/>
    <w:rsid w:val="00C047E6"/>
    <w:rsid w:val="00C0627F"/>
    <w:rsid w:val="00C06B2A"/>
    <w:rsid w:val="00C15558"/>
    <w:rsid w:val="00C27A6E"/>
    <w:rsid w:val="00C32A4F"/>
    <w:rsid w:val="00C451D0"/>
    <w:rsid w:val="00C501ED"/>
    <w:rsid w:val="00C54FDD"/>
    <w:rsid w:val="00C63BD9"/>
    <w:rsid w:val="00C63C9D"/>
    <w:rsid w:val="00C7382B"/>
    <w:rsid w:val="00C75A9E"/>
    <w:rsid w:val="00C75DE9"/>
    <w:rsid w:val="00C84036"/>
    <w:rsid w:val="00C93B33"/>
    <w:rsid w:val="00C97605"/>
    <w:rsid w:val="00CB0FA9"/>
    <w:rsid w:val="00CB16D5"/>
    <w:rsid w:val="00CB3A3B"/>
    <w:rsid w:val="00CB51A2"/>
    <w:rsid w:val="00CB6084"/>
    <w:rsid w:val="00CC024A"/>
    <w:rsid w:val="00CC23D7"/>
    <w:rsid w:val="00CC27C1"/>
    <w:rsid w:val="00CC4EE4"/>
    <w:rsid w:val="00CC5D35"/>
    <w:rsid w:val="00CD4897"/>
    <w:rsid w:val="00CE0E12"/>
    <w:rsid w:val="00CE62E2"/>
    <w:rsid w:val="00CF36A9"/>
    <w:rsid w:val="00D015E7"/>
    <w:rsid w:val="00D03FDB"/>
    <w:rsid w:val="00D04B31"/>
    <w:rsid w:val="00D109DB"/>
    <w:rsid w:val="00D1311D"/>
    <w:rsid w:val="00D13AF0"/>
    <w:rsid w:val="00D16964"/>
    <w:rsid w:val="00D17FF5"/>
    <w:rsid w:val="00D21818"/>
    <w:rsid w:val="00D2361F"/>
    <w:rsid w:val="00D240F3"/>
    <w:rsid w:val="00D26BF2"/>
    <w:rsid w:val="00D3088A"/>
    <w:rsid w:val="00D3120C"/>
    <w:rsid w:val="00D340A5"/>
    <w:rsid w:val="00D40389"/>
    <w:rsid w:val="00D43894"/>
    <w:rsid w:val="00D46E2D"/>
    <w:rsid w:val="00D56122"/>
    <w:rsid w:val="00D574D2"/>
    <w:rsid w:val="00D57D27"/>
    <w:rsid w:val="00D60EEC"/>
    <w:rsid w:val="00D63388"/>
    <w:rsid w:val="00D66ED8"/>
    <w:rsid w:val="00D67F10"/>
    <w:rsid w:val="00D753AE"/>
    <w:rsid w:val="00D75A58"/>
    <w:rsid w:val="00D90B20"/>
    <w:rsid w:val="00D91515"/>
    <w:rsid w:val="00DA3DB3"/>
    <w:rsid w:val="00DA6D55"/>
    <w:rsid w:val="00DB5C1C"/>
    <w:rsid w:val="00DC0652"/>
    <w:rsid w:val="00DC5389"/>
    <w:rsid w:val="00DC6748"/>
    <w:rsid w:val="00DD36CF"/>
    <w:rsid w:val="00DD6413"/>
    <w:rsid w:val="00DE779B"/>
    <w:rsid w:val="00DF44F5"/>
    <w:rsid w:val="00E076BC"/>
    <w:rsid w:val="00E104DE"/>
    <w:rsid w:val="00E140AD"/>
    <w:rsid w:val="00E146F2"/>
    <w:rsid w:val="00E22266"/>
    <w:rsid w:val="00E2764D"/>
    <w:rsid w:val="00E34A9B"/>
    <w:rsid w:val="00E34F55"/>
    <w:rsid w:val="00E35E7A"/>
    <w:rsid w:val="00E4478C"/>
    <w:rsid w:val="00E53657"/>
    <w:rsid w:val="00E56725"/>
    <w:rsid w:val="00E5715A"/>
    <w:rsid w:val="00E60C65"/>
    <w:rsid w:val="00E6262E"/>
    <w:rsid w:val="00E64423"/>
    <w:rsid w:val="00E6775B"/>
    <w:rsid w:val="00E76373"/>
    <w:rsid w:val="00E808CE"/>
    <w:rsid w:val="00E86C20"/>
    <w:rsid w:val="00E921A3"/>
    <w:rsid w:val="00E93040"/>
    <w:rsid w:val="00E9411B"/>
    <w:rsid w:val="00EA0A54"/>
    <w:rsid w:val="00EA4982"/>
    <w:rsid w:val="00EB1DC2"/>
    <w:rsid w:val="00EB6449"/>
    <w:rsid w:val="00EC0C7D"/>
    <w:rsid w:val="00EC0DD7"/>
    <w:rsid w:val="00ED1F52"/>
    <w:rsid w:val="00ED682A"/>
    <w:rsid w:val="00EE23B9"/>
    <w:rsid w:val="00EE6FAE"/>
    <w:rsid w:val="00EE7C7B"/>
    <w:rsid w:val="00EF0004"/>
    <w:rsid w:val="00EF00FD"/>
    <w:rsid w:val="00EF38FE"/>
    <w:rsid w:val="00EF4AB8"/>
    <w:rsid w:val="00EF7A2D"/>
    <w:rsid w:val="00F146C5"/>
    <w:rsid w:val="00F21641"/>
    <w:rsid w:val="00F31F3A"/>
    <w:rsid w:val="00F4686D"/>
    <w:rsid w:val="00F47671"/>
    <w:rsid w:val="00F52817"/>
    <w:rsid w:val="00F708E9"/>
    <w:rsid w:val="00F70E1B"/>
    <w:rsid w:val="00F710BF"/>
    <w:rsid w:val="00F72E6F"/>
    <w:rsid w:val="00F86FA5"/>
    <w:rsid w:val="00F952DB"/>
    <w:rsid w:val="00F95606"/>
    <w:rsid w:val="00FA14D9"/>
    <w:rsid w:val="00FA1B39"/>
    <w:rsid w:val="00FB4870"/>
    <w:rsid w:val="00FB75E8"/>
    <w:rsid w:val="00FB760C"/>
    <w:rsid w:val="00FC208D"/>
    <w:rsid w:val="00FC3819"/>
    <w:rsid w:val="00FC6A1D"/>
    <w:rsid w:val="00FC6AA2"/>
    <w:rsid w:val="00FD1418"/>
    <w:rsid w:val="00FD1989"/>
    <w:rsid w:val="00FD276C"/>
    <w:rsid w:val="00FD71DB"/>
    <w:rsid w:val="00FD72A1"/>
    <w:rsid w:val="00FE0304"/>
    <w:rsid w:val="00FE4DED"/>
    <w:rsid w:val="00FE65C2"/>
    <w:rsid w:val="00FE6D2D"/>
    <w:rsid w:val="00FF065C"/>
    <w:rsid w:val="00FF49C1"/>
    <w:rsid w:val="00FF5434"/>
    <w:rsid w:val="00FF6C4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5D834F"/>
  <w15:docId w15:val="{CFA53ED5-1074-4DBF-A9AE-EBF47045D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C501ED"/>
    <w:rPr>
      <w:rFonts w:eastAsia="Calibri"/>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s0">
    <w:name w:val="s0"/>
    <w:rsid w:val="008E45C6"/>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s1">
    <w:name w:val="s1"/>
    <w:rsid w:val="008E45C6"/>
    <w:rPr>
      <w:rFonts w:ascii="Times New Roman" w:hAnsi="Times New Roman" w:cs="Times New Roman" w:hint="default"/>
      <w:b/>
      <w:bCs/>
      <w:i w:val="0"/>
      <w:iCs w:val="0"/>
      <w:strike w:val="0"/>
      <w:dstrike w:val="0"/>
      <w:color w:val="000000"/>
      <w:sz w:val="20"/>
      <w:szCs w:val="20"/>
      <w:u w:val="none"/>
      <w:effect w:val="none"/>
    </w:rPr>
  </w:style>
  <w:style w:type="paragraph" w:styleId="a4">
    <w:name w:val="List Paragraph"/>
    <w:basedOn w:val="a0"/>
    <w:uiPriority w:val="34"/>
    <w:qFormat/>
    <w:rsid w:val="00C501ED"/>
    <w:pPr>
      <w:spacing w:after="200" w:line="276" w:lineRule="auto"/>
      <w:ind w:left="720"/>
      <w:contextualSpacing/>
    </w:pPr>
    <w:rPr>
      <w:rFonts w:ascii="Calibri" w:eastAsia="Times New Roman" w:hAnsi="Calibri"/>
      <w:sz w:val="22"/>
      <w:szCs w:val="22"/>
    </w:rPr>
  </w:style>
  <w:style w:type="paragraph" w:styleId="a5">
    <w:name w:val="Balloon Text"/>
    <w:basedOn w:val="a0"/>
    <w:link w:val="a6"/>
    <w:rsid w:val="00092276"/>
    <w:rPr>
      <w:rFonts w:ascii="Tahoma" w:hAnsi="Tahoma"/>
      <w:sz w:val="16"/>
      <w:szCs w:val="16"/>
    </w:rPr>
  </w:style>
  <w:style w:type="character" w:customStyle="1" w:styleId="a6">
    <w:name w:val="Текст выноски Знак"/>
    <w:link w:val="a5"/>
    <w:rsid w:val="00092276"/>
    <w:rPr>
      <w:rFonts w:ascii="Tahoma" w:eastAsia="Calibri" w:hAnsi="Tahoma" w:cs="Tahoma"/>
      <w:sz w:val="16"/>
      <w:szCs w:val="16"/>
    </w:rPr>
  </w:style>
  <w:style w:type="paragraph" w:styleId="a7">
    <w:name w:val="Body Text"/>
    <w:basedOn w:val="a0"/>
    <w:link w:val="a8"/>
    <w:rsid w:val="00D340A5"/>
    <w:pPr>
      <w:autoSpaceDE w:val="0"/>
      <w:autoSpaceDN w:val="0"/>
      <w:adjustRightInd w:val="0"/>
      <w:spacing w:before="120" w:after="120" w:line="184" w:lineRule="auto"/>
      <w:jc w:val="both"/>
    </w:pPr>
    <w:rPr>
      <w:rFonts w:eastAsia="Times New Roman"/>
    </w:rPr>
  </w:style>
  <w:style w:type="character" w:customStyle="1" w:styleId="a8">
    <w:name w:val="Основной текст Знак"/>
    <w:link w:val="a7"/>
    <w:rsid w:val="00D340A5"/>
    <w:rPr>
      <w:sz w:val="24"/>
      <w:szCs w:val="24"/>
    </w:rPr>
  </w:style>
  <w:style w:type="paragraph" w:customStyle="1" w:styleId="a">
    <w:name w:val="Статья"/>
    <w:basedOn w:val="a0"/>
    <w:rsid w:val="00D340A5"/>
    <w:pPr>
      <w:widowControl w:val="0"/>
      <w:numPr>
        <w:numId w:val="1"/>
      </w:numPr>
      <w:tabs>
        <w:tab w:val="left" w:pos="0"/>
        <w:tab w:val="left" w:pos="993"/>
      </w:tabs>
      <w:adjustRightInd w:val="0"/>
      <w:jc w:val="both"/>
    </w:pPr>
    <w:rPr>
      <w:rFonts w:ascii="Arial" w:eastAsia="Times New Roman" w:hAnsi="Arial" w:cs="Arial"/>
    </w:rPr>
  </w:style>
  <w:style w:type="character" w:customStyle="1" w:styleId="FontStyle32">
    <w:name w:val="Font Style32"/>
    <w:uiPriority w:val="99"/>
    <w:rsid w:val="006F7EF8"/>
    <w:rPr>
      <w:rFonts w:ascii="Times New Roman" w:hAnsi="Times New Roman" w:cs="Times New Roman" w:hint="default"/>
      <w:sz w:val="24"/>
      <w:szCs w:val="24"/>
    </w:rPr>
  </w:style>
  <w:style w:type="paragraph" w:styleId="a9">
    <w:name w:val="header"/>
    <w:basedOn w:val="a0"/>
    <w:link w:val="aa"/>
    <w:rsid w:val="00890A4E"/>
    <w:pPr>
      <w:tabs>
        <w:tab w:val="center" w:pos="4677"/>
        <w:tab w:val="right" w:pos="9355"/>
      </w:tabs>
    </w:pPr>
  </w:style>
  <w:style w:type="character" w:customStyle="1" w:styleId="aa">
    <w:name w:val="Верхний колонтитул Знак"/>
    <w:link w:val="a9"/>
    <w:rsid w:val="00890A4E"/>
    <w:rPr>
      <w:rFonts w:eastAsia="Calibri"/>
      <w:sz w:val="24"/>
      <w:szCs w:val="24"/>
    </w:rPr>
  </w:style>
  <w:style w:type="paragraph" w:styleId="ab">
    <w:name w:val="footer"/>
    <w:basedOn w:val="a0"/>
    <w:link w:val="ac"/>
    <w:uiPriority w:val="99"/>
    <w:rsid w:val="00890A4E"/>
    <w:pPr>
      <w:tabs>
        <w:tab w:val="center" w:pos="4677"/>
        <w:tab w:val="right" w:pos="9355"/>
      </w:tabs>
    </w:pPr>
  </w:style>
  <w:style w:type="character" w:customStyle="1" w:styleId="ac">
    <w:name w:val="Нижний колонтитул Знак"/>
    <w:link w:val="ab"/>
    <w:uiPriority w:val="99"/>
    <w:rsid w:val="00890A4E"/>
    <w:rPr>
      <w:rFonts w:eastAsia="Calibri"/>
      <w:sz w:val="24"/>
      <w:szCs w:val="24"/>
    </w:rPr>
  </w:style>
  <w:style w:type="paragraph" w:customStyle="1" w:styleId="Normal-0">
    <w:name w:val="Normal-0"/>
    <w:basedOn w:val="a0"/>
    <w:link w:val="Normal-00"/>
    <w:rsid w:val="007D2B45"/>
    <w:pPr>
      <w:jc w:val="both"/>
    </w:pPr>
    <w:rPr>
      <w:rFonts w:ascii="Arial" w:eastAsia="SimSun" w:hAnsi="Arial"/>
      <w:sz w:val="22"/>
      <w:szCs w:val="22"/>
      <w:lang w:val="en-GB" w:eastAsia="en-US"/>
    </w:rPr>
  </w:style>
  <w:style w:type="character" w:customStyle="1" w:styleId="Normal-00">
    <w:name w:val="Normal-0 Знак"/>
    <w:link w:val="Normal-0"/>
    <w:rsid w:val="007D2B45"/>
    <w:rPr>
      <w:rFonts w:ascii="Arial" w:eastAsia="SimSun" w:hAnsi="Arial" w:cs="Arial"/>
      <w:sz w:val="22"/>
      <w:szCs w:val="22"/>
      <w:lang w:val="en-GB" w:eastAsia="en-US"/>
    </w:rPr>
  </w:style>
  <w:style w:type="table" w:styleId="ad">
    <w:name w:val="Table Grid"/>
    <w:basedOn w:val="a2"/>
    <w:uiPriority w:val="59"/>
    <w:rsid w:val="009D4A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
    <w:name w:val="1c"/>
    <w:basedOn w:val="a0"/>
    <w:rsid w:val="00367E50"/>
    <w:pPr>
      <w:spacing w:before="100" w:beforeAutospacing="1" w:after="100" w:afterAutospacing="1"/>
    </w:pPr>
    <w:rPr>
      <w:rFonts w:eastAsia="Times New Roman"/>
    </w:rPr>
  </w:style>
  <w:style w:type="character" w:styleId="ae">
    <w:name w:val="Hyperlink"/>
    <w:uiPriority w:val="99"/>
    <w:unhideWhenUsed/>
    <w:rsid w:val="00131C03"/>
    <w:rPr>
      <w:color w:val="333399"/>
      <w:u w:val="single"/>
    </w:rPr>
  </w:style>
  <w:style w:type="paragraph" w:styleId="af">
    <w:name w:val="Normal (Web)"/>
    <w:basedOn w:val="a0"/>
    <w:uiPriority w:val="99"/>
    <w:unhideWhenUsed/>
    <w:rsid w:val="001F3315"/>
    <w:pPr>
      <w:spacing w:before="100" w:beforeAutospacing="1" w:after="100" w:afterAutospacing="1"/>
    </w:pPr>
    <w:rPr>
      <w:rFonts w:eastAsia="Times New Roman"/>
    </w:rPr>
  </w:style>
  <w:style w:type="paragraph" w:styleId="af0">
    <w:name w:val="No Spacing"/>
    <w:uiPriority w:val="99"/>
    <w:qFormat/>
    <w:rsid w:val="001F3315"/>
    <w:rPr>
      <w:rFonts w:asciiTheme="minorHAnsi" w:eastAsiaTheme="minorEastAsia" w:hAnsiTheme="minorHAnsi" w:cstheme="minorBidi"/>
      <w:sz w:val="22"/>
      <w:szCs w:val="22"/>
    </w:rPr>
  </w:style>
  <w:style w:type="paragraph" w:customStyle="1" w:styleId="af1">
    <w:name w:val="Содержимое таблицы"/>
    <w:basedOn w:val="a0"/>
    <w:rsid w:val="001F3315"/>
    <w:pPr>
      <w:widowControl w:val="0"/>
      <w:suppressLineNumbers/>
      <w:suppressAutoHyphens/>
    </w:pPr>
    <w:rPr>
      <w:rFonts w:ascii="Arial" w:eastAsia="Lucida Sans Unicode" w:hAnsi="Arial"/>
      <w:kern w:val="2"/>
      <w:sz w:val="20"/>
    </w:rPr>
  </w:style>
  <w:style w:type="character" w:customStyle="1" w:styleId="s7">
    <w:name w:val="s7"/>
    <w:basedOn w:val="a1"/>
    <w:rsid w:val="002400E4"/>
    <w:rPr>
      <w:rFonts w:ascii="Courier New" w:hAnsi="Courier New" w:cs="Courier New" w:hint="default"/>
      <w:b w:val="0"/>
      <w:bCs w:val="0"/>
      <w:i w:val="0"/>
      <w:iCs w:val="0"/>
      <w:strike w:val="0"/>
      <w:dstrike w:val="0"/>
      <w:color w:val="000000"/>
      <w:sz w:val="20"/>
      <w:szCs w:val="20"/>
      <w:u w:val="none"/>
      <w:effect w:val="none"/>
    </w:rPr>
  </w:style>
  <w:style w:type="character" w:styleId="af2">
    <w:name w:val="page number"/>
    <w:basedOn w:val="a1"/>
    <w:rsid w:val="00BE0A5B"/>
  </w:style>
  <w:style w:type="paragraph" w:customStyle="1" w:styleId="western">
    <w:name w:val="western"/>
    <w:basedOn w:val="a0"/>
    <w:rsid w:val="009C385A"/>
    <w:pPr>
      <w:spacing w:before="100" w:beforeAutospacing="1" w:after="100" w:afterAutospacing="1"/>
    </w:pPr>
    <w:rPr>
      <w:rFonts w:eastAsia="Times New Roman"/>
      <w:lang w:eastAsia="zh-CN"/>
    </w:rPr>
  </w:style>
  <w:style w:type="character" w:customStyle="1" w:styleId="hwtze">
    <w:name w:val="hwtze"/>
    <w:basedOn w:val="a1"/>
    <w:rsid w:val="00227CCE"/>
  </w:style>
  <w:style w:type="character" w:customStyle="1" w:styleId="rynqvb">
    <w:name w:val="rynqvb"/>
    <w:basedOn w:val="a1"/>
    <w:rsid w:val="00227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5072">
      <w:bodyDiv w:val="1"/>
      <w:marLeft w:val="0"/>
      <w:marRight w:val="0"/>
      <w:marTop w:val="0"/>
      <w:marBottom w:val="0"/>
      <w:divBdr>
        <w:top w:val="none" w:sz="0" w:space="0" w:color="auto"/>
        <w:left w:val="none" w:sz="0" w:space="0" w:color="auto"/>
        <w:bottom w:val="none" w:sz="0" w:space="0" w:color="auto"/>
        <w:right w:val="none" w:sz="0" w:space="0" w:color="auto"/>
      </w:divBdr>
    </w:div>
    <w:div w:id="261497823">
      <w:bodyDiv w:val="1"/>
      <w:marLeft w:val="0"/>
      <w:marRight w:val="0"/>
      <w:marTop w:val="0"/>
      <w:marBottom w:val="0"/>
      <w:divBdr>
        <w:top w:val="none" w:sz="0" w:space="0" w:color="auto"/>
        <w:left w:val="none" w:sz="0" w:space="0" w:color="auto"/>
        <w:bottom w:val="none" w:sz="0" w:space="0" w:color="auto"/>
        <w:right w:val="none" w:sz="0" w:space="0" w:color="auto"/>
      </w:divBdr>
    </w:div>
    <w:div w:id="279538087">
      <w:bodyDiv w:val="1"/>
      <w:marLeft w:val="0"/>
      <w:marRight w:val="0"/>
      <w:marTop w:val="0"/>
      <w:marBottom w:val="0"/>
      <w:divBdr>
        <w:top w:val="none" w:sz="0" w:space="0" w:color="auto"/>
        <w:left w:val="none" w:sz="0" w:space="0" w:color="auto"/>
        <w:bottom w:val="none" w:sz="0" w:space="0" w:color="auto"/>
        <w:right w:val="none" w:sz="0" w:space="0" w:color="auto"/>
      </w:divBdr>
    </w:div>
    <w:div w:id="927344342">
      <w:bodyDiv w:val="1"/>
      <w:marLeft w:val="0"/>
      <w:marRight w:val="0"/>
      <w:marTop w:val="0"/>
      <w:marBottom w:val="0"/>
      <w:divBdr>
        <w:top w:val="none" w:sz="0" w:space="0" w:color="auto"/>
        <w:left w:val="none" w:sz="0" w:space="0" w:color="auto"/>
        <w:bottom w:val="none" w:sz="0" w:space="0" w:color="auto"/>
        <w:right w:val="none" w:sz="0" w:space="0" w:color="auto"/>
      </w:divBdr>
    </w:div>
    <w:div w:id="1053112747">
      <w:bodyDiv w:val="1"/>
      <w:marLeft w:val="0"/>
      <w:marRight w:val="0"/>
      <w:marTop w:val="0"/>
      <w:marBottom w:val="0"/>
      <w:divBdr>
        <w:top w:val="none" w:sz="0" w:space="0" w:color="auto"/>
        <w:left w:val="none" w:sz="0" w:space="0" w:color="auto"/>
        <w:bottom w:val="none" w:sz="0" w:space="0" w:color="auto"/>
        <w:right w:val="none" w:sz="0" w:space="0" w:color="auto"/>
      </w:divBdr>
    </w:div>
    <w:div w:id="1504199912">
      <w:bodyDiv w:val="1"/>
      <w:marLeft w:val="0"/>
      <w:marRight w:val="0"/>
      <w:marTop w:val="0"/>
      <w:marBottom w:val="0"/>
      <w:divBdr>
        <w:top w:val="none" w:sz="0" w:space="0" w:color="auto"/>
        <w:left w:val="none" w:sz="0" w:space="0" w:color="auto"/>
        <w:bottom w:val="none" w:sz="0" w:space="0" w:color="auto"/>
        <w:right w:val="none" w:sz="0" w:space="0" w:color="auto"/>
      </w:divBdr>
    </w:div>
    <w:div w:id="1551452740">
      <w:bodyDiv w:val="1"/>
      <w:marLeft w:val="0"/>
      <w:marRight w:val="0"/>
      <w:marTop w:val="0"/>
      <w:marBottom w:val="0"/>
      <w:divBdr>
        <w:top w:val="none" w:sz="0" w:space="0" w:color="auto"/>
        <w:left w:val="none" w:sz="0" w:space="0" w:color="auto"/>
        <w:bottom w:val="none" w:sz="0" w:space="0" w:color="auto"/>
        <w:right w:val="none" w:sz="0" w:space="0" w:color="auto"/>
      </w:divBdr>
    </w:div>
    <w:div w:id="1789424655">
      <w:bodyDiv w:val="1"/>
      <w:marLeft w:val="0"/>
      <w:marRight w:val="0"/>
      <w:marTop w:val="0"/>
      <w:marBottom w:val="0"/>
      <w:divBdr>
        <w:top w:val="none" w:sz="0" w:space="0" w:color="auto"/>
        <w:left w:val="none" w:sz="0" w:space="0" w:color="auto"/>
        <w:bottom w:val="none" w:sz="0" w:space="0" w:color="auto"/>
        <w:right w:val="none" w:sz="0" w:space="0" w:color="auto"/>
      </w:divBdr>
    </w:div>
    <w:div w:id="2007635670">
      <w:bodyDiv w:val="1"/>
      <w:marLeft w:val="0"/>
      <w:marRight w:val="0"/>
      <w:marTop w:val="0"/>
      <w:marBottom w:val="0"/>
      <w:divBdr>
        <w:top w:val="none" w:sz="0" w:space="0" w:color="auto"/>
        <w:left w:val="none" w:sz="0" w:space="0" w:color="auto"/>
        <w:bottom w:val="none" w:sz="0" w:space="0" w:color="auto"/>
        <w:right w:val="none" w:sz="0" w:space="0" w:color="auto"/>
      </w:divBdr>
    </w:div>
    <w:div w:id="211655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EC623-AF07-4F69-829A-BD8EDD6D0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444</Words>
  <Characters>3007</Characters>
  <Application>Microsoft Office Word</Application>
  <DocSecurity>0</DocSecurity>
  <Lines>25</Lines>
  <Paragraphs>6</Paragraphs>
  <ScaleCrop>false</ScaleCrop>
  <HeadingPairs>
    <vt:vector size="2" baseType="variant">
      <vt:variant>
        <vt:lpstr>Название</vt:lpstr>
      </vt:variant>
      <vt:variant>
        <vt:i4>1</vt:i4>
      </vt:variant>
    </vt:vector>
  </HeadingPairs>
  <TitlesOfParts>
    <vt:vector size="1" baseType="lpstr">
      <vt:lpstr>Техническая спецификация</vt:lpstr>
    </vt:vector>
  </TitlesOfParts>
  <Company>Home</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dc:title>
  <dc:creator>User</dc:creator>
  <cp:lastModifiedBy>Алла Атанова-Вильковиская</cp:lastModifiedBy>
  <cp:revision>3</cp:revision>
  <cp:lastPrinted>2026-06-04T07:30:00Z</cp:lastPrinted>
  <dcterms:created xsi:type="dcterms:W3CDTF">2026-10-22T08:56:00Z</dcterms:created>
  <dcterms:modified xsi:type="dcterms:W3CDTF">2026-10-22T08:56:00Z</dcterms:modified>
</cp:coreProperties>
</file>