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FA6" w:rsidRDefault="004C5FA6" w:rsidP="00824ACE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УТВЕРЖДАЮ</w:t>
      </w:r>
    </w:p>
    <w:p w:rsidR="00824ACE" w:rsidRDefault="004C5FA6" w:rsidP="00824ACE">
      <w:pPr>
        <w:spacing w:after="0"/>
        <w:ind w:left="524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kk-KZ"/>
        </w:rPr>
        <w:t>заместитель руководителя</w:t>
      </w:r>
      <w:r w:rsidR="00824AC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КГУ </w:t>
      </w:r>
    </w:p>
    <w:p w:rsidR="00824ACE" w:rsidRDefault="004C5FA6" w:rsidP="00824ACE">
      <w:pPr>
        <w:spacing w:after="0"/>
        <w:ind w:left="5245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«Центр по обеспечению</w:t>
      </w:r>
    </w:p>
    <w:p w:rsidR="004C5FA6" w:rsidRDefault="004C5FA6" w:rsidP="00824ACE">
      <w:pPr>
        <w:spacing w:after="0"/>
        <w:ind w:left="5245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гражданской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обороны»</w:t>
      </w:r>
    </w:p>
    <w:p w:rsidR="004C5FA6" w:rsidRDefault="004C5FA6" w:rsidP="00824ACE">
      <w:pPr>
        <w:spacing w:after="0"/>
        <w:ind w:left="5245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города Астаны</w:t>
      </w:r>
    </w:p>
    <w:p w:rsidR="004C5FA6" w:rsidRDefault="004C5FA6" w:rsidP="00824ACE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Т.К.Шайхиденов</w:t>
      </w:r>
      <w:proofErr w:type="spellEnd"/>
    </w:p>
    <w:p w:rsidR="004C5FA6" w:rsidRDefault="004C5FA6" w:rsidP="00824ACE">
      <w:pPr>
        <w:spacing w:after="0" w:line="240" w:lineRule="auto"/>
        <w:ind w:left="524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«_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________2026 года</w:t>
      </w:r>
    </w:p>
    <w:p w:rsidR="004C5FA6" w:rsidRDefault="004C5FA6" w:rsidP="00824A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FA6" w:rsidRDefault="004C5FA6" w:rsidP="00824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5FA6" w:rsidRPr="004C5FA6" w:rsidRDefault="004C5FA6" w:rsidP="004C5F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ТЕХНИЧЕСКАЯ СПЕЦИФИКАЦИЯ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приобретение услуг по сезонной замене автомобильных шин на 20 служебных автомобилях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сведения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1.1. Наименование услуги: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 по </w:t>
      </w:r>
      <w:proofErr w:type="spell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шиномонтажу</w:t>
      </w:r>
      <w:proofErr w:type="spell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сезонной замене автомобильных шин на служебных транспортных средствах.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1.2. Заказчик: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КГУ «Центр по обеспечению гражданской обороны» </w:t>
      </w:r>
      <w:proofErr w:type="spell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акимата</w:t>
      </w:r>
      <w:proofErr w:type="spell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Астаны.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 Адрес заказчика: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Казахстан, город Астана, улица </w:t>
      </w:r>
      <w:proofErr w:type="spell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Дулатова</w:t>
      </w:r>
      <w:proofErr w:type="spell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, 183.</w:t>
      </w:r>
    </w:p>
    <w:p w:rsidR="004C5FA6" w:rsidRDefault="00824ACE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1.4. </w:t>
      </w:r>
      <w:r w:rsidR="004C5FA6"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обслуживаемых транспортных средств:</w:t>
      </w:r>
      <w:r w:rsidR="004C5FA6"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(двадцать) служебных автомобилей.</w:t>
      </w:r>
    </w:p>
    <w:p w:rsidR="00824ACE" w:rsidRPr="004C5FA6" w:rsidRDefault="00824ACE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1.5.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824ACE">
        <w:rPr>
          <w:rFonts w:ascii="Times New Roman" w:hAnsi="Times New Roman" w:cs="Times New Roman"/>
          <w:b/>
          <w:sz w:val="28"/>
          <w:szCs w:val="28"/>
        </w:rPr>
        <w:t>Срок выполнения работ: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824ACE">
        <w:rPr>
          <w:rFonts w:ascii="Times New Roman" w:hAnsi="Times New Roman" w:cs="Times New Roman"/>
          <w:sz w:val="28"/>
          <w:szCs w:val="28"/>
        </w:rPr>
        <w:t>Исполнитель обязуется выполнить работы в полном объёме в течение 15 рабочих дней с даты заключения договора о государственных закупках.</w:t>
      </w:r>
    </w:p>
    <w:p w:rsidR="004C5FA6" w:rsidRPr="004C5FA6" w:rsidRDefault="00824ACE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1.6</w:t>
      </w:r>
      <w:r w:rsidR="004C5FA6"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Объём закупаемых услуг:</w:t>
      </w:r>
      <w:r w:rsidR="004C5FA6"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 комплекса шиномонтажных работ для 20 служебных автомобилей, включая демонтаж и монтаж шин, снятие и установку колес, балансировку колес и проверку давления воздуха в шинах.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824AC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7</w:t>
      </w: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Цель приобретения услуг: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своевременной сезонной замены автомобильных шин, безопасной эксплуатации служебного автотранспорта и подготовки транспортных средств к эксплуатации в зимний и летний периоды.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Требования к месту оказания услуг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Исполнитель должен иметь действующую шиномонтажную мастерскую, оснащённую необходимым оборудованием для выполнения работ по замене автомобильных шин.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Место оказания услуг должно находиться на расстоянии </w:t>
      </w: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 более 5 (пяти) километров по автомобильным дорогам от адреса заказчика: г. Астана, ул. </w:t>
      </w:r>
      <w:proofErr w:type="spellStart"/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Дулатова</w:t>
      </w:r>
      <w:proofErr w:type="spellEnd"/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183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Расстояние определяется по автомобильному маршруту от указанного адреса заказчика до фактического места оказания услуг.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Место оказания услуг должно иметь удобный подъезд, возможность безопасного въезда и выезда автомобилей, а также достаточную рабочую площадь для выполнения шиномонтажных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2.5. Исполнитель обязан обеспечить возможность обслуживания всех 20 служебных автомобилей заказчика в пределах срока действия договора.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обслуживанию заказчика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Исполнитель обязан обеспечить обслуживание служебных автомобилей заказчика </w:t>
      </w: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вне общей очереди, в приоритетном порядке, по предварительному согласованию времени прибытия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При предварительном согласовании времени исполнитель должен обеспечить приём автомобиля в назначенное время без ожидания в общей очереди с другими клиентами.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Исполнитель обязан обеспечить возможность предварительной записи и согласования графика обслуживания с ответственным представителем заказчика.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Исполнитель должен обеспечить возможность обслуживания нескольких автомобилей в течение одного рабочего дня в соответствии с согласованным графиком.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В случае необходимости одновременного обслуживания нескольких автомобилей исполнитель обязан организовать работу таким образом, чтобы не допускать необоснованных задержек.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Условие приоритетного обслуживания применяется ко всем 20 служебным автомобилям заказчика в течение срока действия договора.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3.7. Дополнительная плата за предварительную запись и приоритетное обслуживание не допускается, если иное не предусмотрено договором.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Перечень услуг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должен обеспечить выполнение следующих работ для служебных автомобилей заказчика в объёме, необходимом для сезонной замены шин: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Приём автомобиля и согласование перечня необходимых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Снятие колес с автомобиля.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Демонтаж установленных шин с колесных дисков.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Осмотр шин и колесных дисков на наличие видимых повреждений и дефектов.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Подготовка колесных дисков к установке шин.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Монтаж сезонных шин на колесные диски.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4.7. Проверка правильности установки шин с учётом направления вращения и маркировки производителя.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4.8. Балансировка колес на специальном оборудовании.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4.9. Установка колес на автомобиль.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4.10. Проверка и регулировка давления воздуха в шинах в соответствии с рекомендациями производителя транспортного средства.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4.11. Затяжка креплений колес с соблюдением требований производителя автомобиля.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4.12. Проверка надёжности установки колес после завершения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4.13. Информирование заказчика о выявленных повреждениях шин, дисков и крепёжных элементов.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Объём и периодичность оказания услуг</w:t>
      </w:r>
    </w:p>
    <w:p w:rsidR="006707A8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5.1. Услуги оказываются для </w:t>
      </w: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 (двадцати) служебных автомобилей</w:t>
      </w: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заказчика.</w:t>
      </w:r>
      <w:r w:rsidR="006707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Look w:val="04A0" w:firstRow="1" w:lastRow="0" w:firstColumn="1" w:lastColumn="0" w:noHBand="0" w:noVBand="1"/>
      </w:tblPr>
      <w:tblGrid>
        <w:gridCol w:w="377"/>
        <w:gridCol w:w="5068"/>
        <w:gridCol w:w="975"/>
        <w:gridCol w:w="1356"/>
        <w:gridCol w:w="1098"/>
      </w:tblGrid>
      <w:tr w:rsidR="006707A8" w:rsidTr="006707A8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Размер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Комплект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изм.</w:t>
            </w:r>
          </w:p>
        </w:tc>
      </w:tr>
      <w:tr w:rsidR="006707A8" w:rsidTr="006707A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Зимняя шипованная автомобильная 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12шт.</w:t>
            </w:r>
          </w:p>
        </w:tc>
      </w:tr>
      <w:tr w:rsidR="006707A8" w:rsidTr="006707A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Зимняя шипованная автомобильная 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48шт.</w:t>
            </w:r>
          </w:p>
        </w:tc>
      </w:tr>
      <w:tr w:rsidR="006707A8" w:rsidTr="006707A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Зимняя шипованная автомобильная 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24шт.</w:t>
            </w:r>
          </w:p>
        </w:tc>
      </w:tr>
      <w:tr w:rsidR="006707A8" w:rsidTr="006707A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Зимняя шипованная автомобильная 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R15C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4шт.</w:t>
            </w:r>
          </w:p>
        </w:tc>
      </w:tr>
      <w:tr w:rsidR="006707A8" w:rsidTr="006707A8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Зимняя шипованная автомобильная шина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A8" w:rsidRDefault="006707A8" w:rsidP="006707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8шт.</w:t>
            </w:r>
          </w:p>
        </w:tc>
      </w:tr>
    </w:tbl>
    <w:p w:rsidR="004C5FA6" w:rsidRPr="004C5FA6" w:rsidRDefault="006707A8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</w:r>
      <w:r w:rsidR="004C5FA6"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Сезонная замена шин осуществляется по заявкам заказчика в соответствии с согласованным графиком.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При необходимости замена шин может проводиться в два сезонных периода: при подготовке к зимнему и летнему сезонам.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Исполнитель должен обеспечить возможность проведения сезонной замены шин на всех 20 автомобилях в сроки, согласованные с заказчиком.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Конкретные даты и последовательность обслуживания автомобилей определяются заказчиком и согласовываются с исполнителем.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При расчёте стоимости закупки исполнитель должен учитывать полный объём предусмотренных операций и количество автомобилей, подлежащих обслуживанию.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Требования к оборудованию и персоналу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6.1. Исполнитель должен располагать исправным шиномонтажным и балансировочным оборудованием.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Мастерская должна быть оснащена: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шиномонтажным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станком;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балансировочным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станком;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компрессором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оборудованием для проверки давления;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инструментом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снятия и установки колес;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динамометрическим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ключом или подходящим инструментом для контроля момента затяжки креплений;</w:t>
      </w:r>
    </w:p>
    <w:p w:rsidR="004C5FA6" w:rsidRPr="004C5FA6" w:rsidRDefault="004C5FA6" w:rsidP="004C5FA6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необходимыми</w:t>
      </w:r>
      <w:proofErr w:type="gram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приспособлениями и расходными материалами для выполнения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6.3. Работы должны выполняться специалистами, обладающими необходимыми навыками и опытом проведения шиномонтажных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6.4. Исполнитель обязан соблюдать требования безопасности при обслуживании транспортных средств.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Требования к качеству услуг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Все работы должны выполняться качественно, с соблюдением технических требований производителей шин, дисков и транспортных средств.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При выполнении работ не допускаются повреждения шин, колесных дисков, крепёжных элементов и других деталей автомобиля по вине исполнителя.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7.3. Балансировка колес должна выполняться на исправном оборудовании.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7.4. После установки колес исполнитель обязан проверить правильность монтажа и надёжность крепления.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7.5. При выявлении недостатков, возникших по вине исполнителя, они должны быть устранены за счёт исполнителя в согласованный с заказчиком срок.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7.6. Исполнитель несёт ответственность за качество выполненных работ и сохранность автомобиля в период оказания услуг.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Требования к стоимости услуг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8.1. Стоимость услуг должна включать все расходы исполнителя, связанные с выполнением предусмотренных настоящей технической спецификацией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В стоимость должны входить демонтаж и монтаж шин, снятие и установка колес, балансировка, проверка давления воздуха, контроль крепления колес и необходимые расходные материалы.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8.3. Дополнительная плата за обслуживание вне общей очереди и предварительное согласование времени не допускается, если иное не предусмотрено договором.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8.4. Покупка новых шин и колесных дисков в предмет настоящей закупки не входит, если иное отдельно не предусмотрено договором.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8.5. Дополнительные работы, не предусмотренные настоящей технической спецификацией, выполняются только по предварительному согласованию с заказчиком.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Порядок приёмки услуг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9.1. Приёмка осуществляется уполномоченным представителем заказчика после фактического выполнения работ.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9.2. При приёмке проверяются полнота и качество выполненных работ, соответствие заявке и отсутствие повреждений, возникших по вине исполнителя.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9.3. Исполнитель предоставляет документы, подтверждающие объём оказанных услуг, в соответствии с условиями договора и требованиями законодательства Республики Казахстан.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9.4. Заказчик вправе потребовать устранения выявленных недостатков в порядке, предусмотренном договором.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Ожидаемый результат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оказания услуг заказчик должен получить качественно выполненный комплекс шиномонтажных работ для 20 служебных автомобилей, включая сезонную замену шин, монтаж и демонтаж, балансировку и установку колес.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должны оказываться в шиномонтажной мастерской, расположенной на расстоянии не более 5 км по автомобильным дорогам от адреса заказчика: г. Астана, ул. </w:t>
      </w:r>
      <w:proofErr w:type="spellStart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Дулатова</w:t>
      </w:r>
      <w:proofErr w:type="spellEnd"/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t>, 183.</w:t>
      </w:r>
    </w:p>
    <w:p w:rsidR="004C5FA6" w:rsidRPr="004C5FA6" w:rsidRDefault="004C5FA6" w:rsidP="004C5F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F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Обслуживание всех 20 автомобилей должно осуществляться в приоритетном порядке, вне общей очереди, по предварительно согласованному графику.</w:t>
      </w:r>
    </w:p>
    <w:p w:rsidR="004C5FA6" w:rsidRDefault="004C5FA6" w:rsidP="004C5F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5FA6" w:rsidRDefault="004C5FA6" w:rsidP="004C5FA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4C5FA6" w:rsidTr="00FD66EE">
        <w:tc>
          <w:tcPr>
            <w:tcW w:w="5240" w:type="dxa"/>
            <w:hideMark/>
          </w:tcPr>
          <w:p w:rsidR="004C5FA6" w:rsidRDefault="004C5FA6" w:rsidP="00FD66E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Руководитель отдела по эксплуатации транспортных средств</w:t>
            </w:r>
          </w:p>
        </w:tc>
        <w:tc>
          <w:tcPr>
            <w:tcW w:w="4105" w:type="dxa"/>
          </w:tcPr>
          <w:p w:rsidR="004C5FA6" w:rsidRDefault="004C5FA6" w:rsidP="00FD66EE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</w:p>
          <w:p w:rsidR="004C5FA6" w:rsidRDefault="004C5FA6" w:rsidP="00FD66EE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.С.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 Өкеш</w:t>
            </w:r>
          </w:p>
        </w:tc>
      </w:tr>
    </w:tbl>
    <w:p w:rsidR="00B00D00" w:rsidRPr="004C5FA6" w:rsidRDefault="00B00D00" w:rsidP="004C5FA6">
      <w:pPr>
        <w:rPr>
          <w:rFonts w:ascii="Times New Roman" w:hAnsi="Times New Roman" w:cs="Times New Roman"/>
          <w:sz w:val="28"/>
          <w:szCs w:val="28"/>
        </w:rPr>
      </w:pPr>
    </w:p>
    <w:sectPr w:rsidR="00B00D00" w:rsidRPr="004C5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7B6F8D"/>
    <w:multiLevelType w:val="multilevel"/>
    <w:tmpl w:val="939E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0CA"/>
    <w:rsid w:val="004C5FA6"/>
    <w:rsid w:val="006707A8"/>
    <w:rsid w:val="006E04F2"/>
    <w:rsid w:val="007D50CA"/>
    <w:rsid w:val="00824ACE"/>
    <w:rsid w:val="00B0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A78771-5085-49DA-A4E9-FCFA88245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5F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C5F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F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5F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C5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5FA6"/>
    <w:rPr>
      <w:b/>
      <w:bCs/>
    </w:rPr>
  </w:style>
  <w:style w:type="table" w:styleId="a5">
    <w:name w:val="Table Grid"/>
    <w:basedOn w:val="a1"/>
    <w:uiPriority w:val="39"/>
    <w:rsid w:val="004C5F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C5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C5F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2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1294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cp:lastPrinted>2026-10-15T13:54:00Z</cp:lastPrinted>
  <dcterms:created xsi:type="dcterms:W3CDTF">2026-10-15T05:30:00Z</dcterms:created>
  <dcterms:modified xsi:type="dcterms:W3CDTF">2026-10-15T13:58:00Z</dcterms:modified>
</cp:coreProperties>
</file>