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EF44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 при закупке услуг</w:t>
      </w:r>
    </w:p>
    <w:p w14:paraId="732746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BAEB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ТРУ: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Семинар по пожарной безопасности по программе «Пожарно-технический минимум»</w:t>
      </w:r>
    </w:p>
    <w:p w14:paraId="51F718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Семинар предназначен для контроля за обеспечением безопасного выполнения работ работниками, для инструктажей и для контроля состояния охраны труда и техники безопасности в структурных подразделениях, во избежание производственного травматизма.</w:t>
      </w:r>
    </w:p>
    <w:p w14:paraId="0F732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поставки: </w:t>
      </w:r>
      <w:r>
        <w:rPr>
          <w:rFonts w:ascii="Times New Roman" w:hAnsi="Times New Roman" w:cs="Times New Roman"/>
          <w:sz w:val="28"/>
          <w:szCs w:val="28"/>
        </w:rPr>
        <w:t xml:space="preserve">в течение 16 календарных дней после подписания договора. </w:t>
      </w:r>
    </w:p>
    <w:p w14:paraId="4F48C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3D05B7">
      <w:pPr>
        <w:pStyle w:val="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семинара – теоретический.</w:t>
      </w:r>
    </w:p>
    <w:p w14:paraId="4856FC1B">
      <w:pPr>
        <w:pStyle w:val="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Формат обучения - офлаин</w:t>
      </w:r>
    </w:p>
    <w:p w14:paraId="5E10FF5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Выдаваемые документы о прослушивании семинара должны быть действительны на территории Республики Казахстан в течение трех лет. </w:t>
      </w:r>
    </w:p>
    <w:p w14:paraId="4D209FD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</w:t>
      </w:r>
      <w:r>
        <w:rPr>
          <w:rFonts w:ascii="Times New Roman" w:hAnsi="Times New Roman" w:cs="Times New Roman"/>
          <w:sz w:val="28"/>
          <w:szCs w:val="28"/>
        </w:rPr>
        <w:t>. Результаты семинара должны быть оформлены согласно утвержденных и действующих правил Республики Казахстан, с выдачей протоколов, удостоверений и сертификатов установленного образца РК.</w:t>
      </w:r>
    </w:p>
    <w:p w14:paraId="77A1093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Объяснение возникающих вопросов у </w:t>
      </w:r>
      <w:r>
        <w:rPr>
          <w:rFonts w:ascii="Times New Roman" w:hAnsi="Times New Roman" w:cs="Times New Roman"/>
          <w:sz w:val="28"/>
          <w:szCs w:val="28"/>
          <w:lang w:val="kk-KZ"/>
        </w:rPr>
        <w:t>слушателей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EC7F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DD20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ОРГАНИЗАЦИОННЫЕ требования:</w:t>
      </w:r>
    </w:p>
    <w:p w14:paraId="2C3721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слушателей: 3 сотрудников.</w:t>
      </w:r>
    </w:p>
    <w:p w14:paraId="5A1D9D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Семинар продолжительностью не менее 12 акад/часов. </w:t>
      </w:r>
    </w:p>
    <w:p w14:paraId="3D37A7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 проведения семинара: по согласованию с Заказчиком, на территории ВКО.</w:t>
      </w:r>
    </w:p>
    <w:p w14:paraId="1B26A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СЕМИНАРА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 пожарной безопасности в пределах Пожарно-технического минимума:</w:t>
      </w:r>
    </w:p>
    <w:p w14:paraId="3636A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1.Законодательная база в области пожарной безопасности в Казахстане (с изменениями и дополнениями на момент проведения семинара).</w:t>
      </w:r>
    </w:p>
    <w:p w14:paraId="69AFB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Ответственность и полномочия работодателя. Основные положения.</w:t>
      </w:r>
    </w:p>
    <w:p w14:paraId="145C42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Общие сведения о системах противопожарной защиты в организации.</w:t>
      </w:r>
    </w:p>
    <w:p w14:paraId="327CB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Причины возникновения пожаров, меры предупреждения.</w:t>
      </w:r>
    </w:p>
    <w:p w14:paraId="74F78D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Требования пожарной безопасности к путям эвакуации.</w:t>
      </w:r>
    </w:p>
    <w:p w14:paraId="57FF4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Противопожарное оборудование и инвентарь, порядок использования при пожаре. </w:t>
      </w:r>
    </w:p>
    <w:p w14:paraId="76C2E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Виды огнетушителей и при каких случаях какие огнетушители применяются. Способ применения огнетушителя (процесс его использования). </w:t>
      </w:r>
    </w:p>
    <w:p w14:paraId="2E3BEF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5F61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Семинар проводится </w:t>
      </w:r>
      <w:r>
        <w:rPr>
          <w:rFonts w:ascii="Times New Roman" w:hAnsi="Times New Roman" w:cs="Times New Roman"/>
          <w:sz w:val="28"/>
          <w:szCs w:val="28"/>
          <w:u w:val="single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Правилами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безопасности, утвержденных Приказом Министра по чрезвычайным ситуациям РК от 9 июня 2014 года №276.</w:t>
      </w:r>
    </w:p>
    <w:p w14:paraId="02323C4E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5CEAEE13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3E457DBF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1393382A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3B737BD8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eastAsia="Calibri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val="kk-KZ"/>
        </w:rPr>
        <w:t>Қызметтерді сатып алу кезіндегі техникалық ерекшелік</w:t>
      </w:r>
    </w:p>
    <w:p w14:paraId="5862E522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</w:p>
    <w:p w14:paraId="64FD371F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ТЖҚ атауы: "Өрт-техникалық минимум" бағдарламасы бойынша өрт қауіпсіздігі бойынша семинар</w:t>
      </w:r>
    </w:p>
    <w:p w14:paraId="61387E12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 xml:space="preserve">   Семинар өндірістік жарақаттануды болдырмау үшін қызметкерлердің жұмыстарды қауіпсіз орындауын қамтамасыз етуге, нұсқамаларға және құрылымдық бөлімшелердегі еңбекті қорғау мен қауіпсіздік техникасының жай-күйін бақылауға арналған.</w:t>
      </w:r>
    </w:p>
    <w:p w14:paraId="4F496243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val="kk-KZ"/>
        </w:rPr>
        <w:t xml:space="preserve">Жеткізу мерзімі: </w:t>
      </w: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шартқа қол қойылғаннан кейін 16 күнтізбелік күн ішінде.</w:t>
      </w:r>
    </w:p>
    <w:p w14:paraId="4D4B897E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Талаптар:</w:t>
      </w:r>
    </w:p>
    <w:p w14:paraId="65E688DA">
      <w:pPr>
        <w:pStyle w:val="5"/>
        <w:numPr>
          <w:ilvl w:val="0"/>
          <w:numId w:val="2"/>
        </w:numPr>
        <w:tabs>
          <w:tab w:val="left" w:pos="247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bCs/>
          <w:sz w:val="28"/>
          <w:szCs w:val="28"/>
          <w:lang w:val="kk-KZ"/>
        </w:rPr>
        <w:t>Семинар түрі-теориялық.</w:t>
      </w:r>
    </w:p>
    <w:p w14:paraId="60777EC4">
      <w:pPr>
        <w:pStyle w:val="5"/>
        <w:numPr>
          <w:ilvl w:val="0"/>
          <w:numId w:val="2"/>
        </w:numPr>
        <w:tabs>
          <w:tab w:val="left" w:pos="247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bCs/>
          <w:sz w:val="28"/>
          <w:szCs w:val="28"/>
          <w:lang w:val="kk-KZ"/>
        </w:rPr>
        <w:t>Формат оқу түрі- офлаин</w:t>
      </w:r>
    </w:p>
    <w:p w14:paraId="581D0A7B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 xml:space="preserve">     3. Семинарды тыңдау туралы берілетін құжаттар Қазақстан Республикасының аумағында үш жыл бойы жарамды болуы тиіс.</w:t>
      </w:r>
    </w:p>
    <w:p w14:paraId="6D27F11D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 xml:space="preserve">     4. Семинардың нәтижелері Қазақстан Республикасының бекітілген және қолданыстағы ережелеріне сәйкес, ҚР белгіленген үлгідегі хаттамалар, куәліктер мен сертификаттар беріле отырып ресімделуге тиіс.</w:t>
      </w:r>
    </w:p>
    <w:p w14:paraId="3059DCF9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 xml:space="preserve">    5. Тыңдаушыларда туындайтын сұрақтарды түсіндіру.</w:t>
      </w:r>
    </w:p>
    <w:p w14:paraId="027F049E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</w:p>
    <w:p w14:paraId="5DE0D1CD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val="kk-KZ"/>
        </w:rPr>
        <w:t>Ұйымдастырушылық талаптар:</w:t>
      </w:r>
    </w:p>
    <w:p w14:paraId="14DD8C5B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- Тыңдаушылар саны: 3 қызметкер.</w:t>
      </w:r>
    </w:p>
    <w:p w14:paraId="125E323D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- Ұзақтығы 12 акад/сағаттан кем емес Семинар.</w:t>
      </w:r>
    </w:p>
    <w:p w14:paraId="42BA03F5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- Семинардың өтетін орны: Тапсырыс берушімен келісім бойынша, Тараз қаласы.</w:t>
      </w:r>
    </w:p>
    <w:p w14:paraId="7536B7E0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val="kk-KZ"/>
        </w:rPr>
        <w:t>Өрт-техникалық минимум шегінде өрт қауіпсіздігі бойынша семинар бағдарламасы:</w:t>
      </w:r>
    </w:p>
    <w:p w14:paraId="4F38FF77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1.Қазақстандағы өрт қауіпсіздігі саласындағы заңнамалық база (семинарды өткізу сәтіне өзгерістер мен толықтырулармен).</w:t>
      </w:r>
    </w:p>
    <w:p w14:paraId="58AD5211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2. Жұмыс берушінің жауапкершілігі мен өкілеттігі. Негізгі ережелер.</w:t>
      </w:r>
    </w:p>
    <w:p w14:paraId="0C324E37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3. Ұйымдағы өрттен қорғау жүйелері туралы жалпы мәліметтер.</w:t>
      </w:r>
    </w:p>
    <w:p w14:paraId="00EF4703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4. Өрттің пайда болу себептері, алдын алу шаралары.</w:t>
      </w:r>
    </w:p>
    <w:p w14:paraId="7683E5F3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5. Эвакуация жолдарына қойылатын өрт қауіпсіздігі талаптары.</w:t>
      </w:r>
    </w:p>
    <w:p w14:paraId="3D198D65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6. Өртке қарсы жабдықтар мен мүкәммал, өрт кезінде пайдалану тәртібі.</w:t>
      </w:r>
    </w:p>
    <w:p w14:paraId="18523349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7. Өрт сөндіргіштердің түрлері және қандай жағдайларда қандай өрт сөндіргіштер қолданылады. Өрт сөндіргіш</w:t>
      </w:r>
      <w:bookmarkStart w:id="0" w:name="_GoBack"/>
      <w:bookmarkEnd w:id="0"/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ті қолдану тәсілі (оны пайдалану процесі).</w:t>
      </w:r>
    </w:p>
    <w:p w14:paraId="248637F6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</w:p>
    <w:p w14:paraId="18538BC0">
      <w:pPr>
        <w:tabs>
          <w:tab w:val="left" w:pos="2477"/>
        </w:tabs>
        <w:spacing w:after="0" w:line="240" w:lineRule="auto"/>
        <w:jc w:val="both"/>
        <w:rPr>
          <w:rFonts w:ascii="Times New Roman" w:hAnsi="Times New Roman" w:eastAsia="Calibri" w:cs="Times New Roman"/>
          <w:bCs/>
          <w:sz w:val="28"/>
          <w:szCs w:val="28"/>
          <w:lang w:val="kk-KZ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val="kk-KZ"/>
        </w:rPr>
        <w:t>Семинар ҚР Төтенше жағдайлар министрінің 2014 жылғы 9 маусымдағы №276 бұйрығымен бекітілген ұйымдар мен тұрғындарды өрт қауіпсіздігі шараларына оқыту қағидаларына және өрт қауіпсіздігі шараларына оқыту жөніндегі оқу бағдарламаларының мазмұнына қойылатын талаптарға сәйкес өткізіледі.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9567C2"/>
    <w:multiLevelType w:val="multilevel"/>
    <w:tmpl w:val="389567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C7F05"/>
    <w:multiLevelType w:val="multilevel"/>
    <w:tmpl w:val="6D7C7F0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141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16"/>
    <w:rsid w:val="00133E4C"/>
    <w:rsid w:val="00251889"/>
    <w:rsid w:val="00402690"/>
    <w:rsid w:val="00453289"/>
    <w:rsid w:val="00562116"/>
    <w:rsid w:val="005F6212"/>
    <w:rsid w:val="0076234F"/>
    <w:rsid w:val="00BD1E0E"/>
    <w:rsid w:val="00DB1DB5"/>
    <w:rsid w:val="00DE7BF8"/>
    <w:rsid w:val="00EF04BB"/>
    <w:rsid w:val="00F06DDA"/>
    <w:rsid w:val="5C34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5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482</Words>
  <Characters>3550</Characters>
  <Lines>28</Lines>
  <Paragraphs>8</Paragraphs>
  <TotalTime>1</TotalTime>
  <ScaleCrop>false</ScaleCrop>
  <LinksUpToDate>false</LinksUpToDate>
  <CharactersWithSpaces>4010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2024-04-05T03:08:00Z</dcterms:created>
  <dc:creator>Dinara</dc:creator>
  <cp:lastModifiedBy>User</cp:lastModifiedBy>
  <dcterms:modified xsi:type="dcterms:W3CDTF">2026-10-07T06:02:36Z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74A330C8F81F4A17866E51EAEC552836_13</vt:lpwstr>
  </property>
</Properties>
</file>