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3B0E" w14:textId="77777777" w:rsidR="00012E3A" w:rsidRPr="00012E3A" w:rsidRDefault="00012E3A" w:rsidP="00012E3A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12E3A">
        <w:rPr>
          <w:rStyle w:val="a3"/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14:paraId="00E62C6E" w14:textId="61368AD4" w:rsidR="00012E3A" w:rsidRDefault="00A01B9E" w:rsidP="00A01B9E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01B9E">
        <w:rPr>
          <w:rFonts w:ascii="Times New Roman" w:hAnsi="Times New Roman" w:cs="Times New Roman"/>
          <w:b/>
          <w:sz w:val="28"/>
          <w:szCs w:val="28"/>
          <w:lang w:val="kk-KZ"/>
        </w:rPr>
        <w:t>М</w:t>
      </w:r>
      <w:r w:rsidR="00012E3A" w:rsidRPr="00A01B9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емлекеттік сатып алу аясында көрсетілетін қызметтер бойынша: </w:t>
      </w:r>
    </w:p>
    <w:p w14:paraId="17290CCE" w14:textId="77777777" w:rsidR="00A01B9E" w:rsidRPr="00A01B9E" w:rsidRDefault="00A01B9E" w:rsidP="00A01B9E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01B9E">
        <w:rPr>
          <w:rFonts w:ascii="Times New Roman" w:hAnsi="Times New Roman" w:cs="Times New Roman"/>
          <w:b/>
          <w:sz w:val="28"/>
          <w:szCs w:val="28"/>
          <w:lang w:val="kk-KZ"/>
        </w:rPr>
        <w:t>Негізгі құралдарды есептен шығару үшін техникалық бағалау қорытындысын беру.</w:t>
      </w:r>
    </w:p>
    <w:p w14:paraId="0478DF6E" w14:textId="77777777" w:rsidR="00A01B9E" w:rsidRPr="00A01B9E" w:rsidRDefault="00A01B9E" w:rsidP="00A01B9E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432F1D" w14:textId="77777777" w:rsidR="00012E3A" w:rsidRPr="00674780" w:rsidRDefault="00012E3A" w:rsidP="002756E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>Жеткізуші негізгі құралдардың нақты техникалық жай-күйін анықтауға және оларды одан әрі пайдаланудан шығару (есептен шығару) мен кейінгі кәдеге жарату қажеттілігін негіздеуге міндетті.</w:t>
      </w:r>
    </w:p>
    <w:p w14:paraId="41731E86" w14:textId="33C04F48" w:rsidR="00012E3A" w:rsidRPr="00674780" w:rsidRDefault="00012E3A" w:rsidP="0014363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балансында тұрған негізгі құралдар саны — </w:t>
      </w:r>
      <w:r w:rsidR="00F062C2" w:rsidRPr="00674780">
        <w:rPr>
          <w:rFonts w:ascii="Times New Roman" w:hAnsi="Times New Roman" w:cs="Times New Roman"/>
          <w:sz w:val="28"/>
          <w:szCs w:val="28"/>
          <w:lang w:val="kk-KZ"/>
        </w:rPr>
        <w:t>50</w:t>
      </w:r>
      <w:r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 бірлік.</w:t>
      </w:r>
    </w:p>
    <w:p w14:paraId="7866C199" w14:textId="77777777" w:rsidR="00012E3A" w:rsidRPr="00674780" w:rsidRDefault="00012E3A" w:rsidP="00F062C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>Қызмет көрсету шеңберінде Жеткізуші келесі жұмыстарды орындауға міндетті:</w:t>
      </w:r>
    </w:p>
    <w:p w14:paraId="191DF4AF" w14:textId="6774ECD9" w:rsidR="00012E3A" w:rsidRPr="00674780" w:rsidRDefault="003208EC" w:rsidP="003208E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C7576"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12E3A" w:rsidRPr="00674780">
        <w:rPr>
          <w:rFonts w:ascii="Times New Roman" w:hAnsi="Times New Roman" w:cs="Times New Roman"/>
          <w:sz w:val="28"/>
          <w:szCs w:val="28"/>
          <w:lang w:val="kk-KZ"/>
        </w:rPr>
        <w:t>Тапсырыс берушінің аумағында негізгі құралдардың әрбір бірлігіне визуалды және техникалық тексеру жүргізу.</w:t>
      </w:r>
    </w:p>
    <w:p w14:paraId="2D4098D8" w14:textId="7C8723CA" w:rsidR="00012E3A" w:rsidRPr="00674780" w:rsidRDefault="006C7576" w:rsidP="006C757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012E3A" w:rsidRPr="00674780">
        <w:rPr>
          <w:rFonts w:ascii="Times New Roman" w:hAnsi="Times New Roman" w:cs="Times New Roman"/>
          <w:sz w:val="28"/>
          <w:szCs w:val="28"/>
          <w:lang w:val="kk-KZ"/>
        </w:rPr>
        <w:t>Негізгі құралдарды міндетті түрде фотофиксациямен техникалық тексеру актісін жасай отырып қарау. Актте келесі мәліметтер көрсетілуі тиіс:</w:t>
      </w:r>
    </w:p>
    <w:p w14:paraId="223463F2" w14:textId="66C8355D" w:rsidR="00012E3A" w:rsidRPr="00674780" w:rsidRDefault="00192992" w:rsidP="0019299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012E3A" w:rsidRPr="00674780">
        <w:rPr>
          <w:rFonts w:ascii="Times New Roman" w:hAnsi="Times New Roman" w:cs="Times New Roman"/>
          <w:sz w:val="28"/>
          <w:szCs w:val="28"/>
          <w:lang w:val="kk-KZ"/>
        </w:rPr>
        <w:t>мүліктік (инвентарлық) нөмірі;</w:t>
      </w:r>
    </w:p>
    <w:p w14:paraId="2A79CDF2" w14:textId="7CBD5A23" w:rsidR="00012E3A" w:rsidRPr="00674780" w:rsidRDefault="00192992" w:rsidP="0019299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012E3A" w:rsidRPr="00674780">
        <w:rPr>
          <w:rFonts w:ascii="Times New Roman" w:hAnsi="Times New Roman" w:cs="Times New Roman"/>
          <w:sz w:val="28"/>
          <w:szCs w:val="28"/>
          <w:lang w:val="kk-KZ"/>
        </w:rPr>
        <w:t>техниканың (жабдықтың) атауы;</w:t>
      </w:r>
    </w:p>
    <w:p w14:paraId="1DDE73B0" w14:textId="062E0FA0" w:rsidR="00012E3A" w:rsidRPr="00674780" w:rsidRDefault="00192992" w:rsidP="0019299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012E3A" w:rsidRPr="00674780">
        <w:rPr>
          <w:rFonts w:ascii="Times New Roman" w:hAnsi="Times New Roman" w:cs="Times New Roman"/>
          <w:sz w:val="28"/>
          <w:szCs w:val="28"/>
          <w:lang w:val="kk-KZ"/>
        </w:rPr>
        <w:t>шығарылған жылы және/немесе сатып алынған жылы;</w:t>
      </w:r>
    </w:p>
    <w:p w14:paraId="452AD294" w14:textId="4B6ABFCE" w:rsidR="00012E3A" w:rsidRPr="00674780" w:rsidRDefault="00192992" w:rsidP="00B544B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012E3A" w:rsidRPr="00674780">
        <w:rPr>
          <w:rFonts w:ascii="Times New Roman" w:hAnsi="Times New Roman" w:cs="Times New Roman"/>
          <w:sz w:val="28"/>
          <w:szCs w:val="28"/>
          <w:lang w:val="kk-KZ"/>
        </w:rPr>
        <w:t>ағымдағы техникалық жай-күйі</w:t>
      </w:r>
      <w:r w:rsidR="00B544B0"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12E3A" w:rsidRPr="00674780">
        <w:rPr>
          <w:rFonts w:ascii="Times New Roman" w:hAnsi="Times New Roman" w:cs="Times New Roman"/>
          <w:sz w:val="28"/>
          <w:szCs w:val="28"/>
          <w:lang w:val="kk-KZ"/>
        </w:rPr>
        <w:t>(істен шығуы, физикалық немесе моральдық тозуы, белгіленген пайдалану мерзімінің аяқталуы, жөндеудің мүмкін еместігі немесе экономикалық тұрғыдан тиімсіздігі және өзге де себептер).</w:t>
      </w:r>
    </w:p>
    <w:p w14:paraId="10AE9903" w14:textId="77777777" w:rsidR="00012E3A" w:rsidRPr="00674780" w:rsidRDefault="00012E3A" w:rsidP="004A5B9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құралдардың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бірлігіне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рәсімделеді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>.</w:t>
      </w:r>
    </w:p>
    <w:p w14:paraId="0609C41C" w14:textId="77777777" w:rsidR="006B3E96" w:rsidRPr="00674780" w:rsidRDefault="006B3E96" w:rsidP="006B3E9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Жеткізуші Тапсырыс берушіге мыналарды ұсынуы тиіс:</w:t>
      </w:r>
    </w:p>
    <w:p w14:paraId="3FB51C58" w14:textId="77777777" w:rsidR="006B3E96" w:rsidRPr="00674780" w:rsidRDefault="006B3E96" w:rsidP="009F68F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4780">
        <w:rPr>
          <w:rFonts w:ascii="Times New Roman" w:hAnsi="Times New Roman" w:cs="Times New Roman"/>
          <w:sz w:val="28"/>
          <w:szCs w:val="28"/>
        </w:rPr>
        <w:t>-</w:t>
      </w:r>
      <w:r w:rsidRPr="0067478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есебін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>;</w:t>
      </w:r>
    </w:p>
    <w:p w14:paraId="220D4253" w14:textId="11ECBC33" w:rsidR="006B3E96" w:rsidRPr="00674780" w:rsidRDefault="006B3E96" w:rsidP="009F68F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4780">
        <w:rPr>
          <w:rFonts w:ascii="Times New Roman" w:hAnsi="Times New Roman" w:cs="Times New Roman"/>
          <w:sz w:val="28"/>
          <w:szCs w:val="28"/>
        </w:rPr>
        <w:t>-</w:t>
      </w:r>
      <w:r w:rsidRPr="00674780">
        <w:rPr>
          <w:rFonts w:ascii="Times New Roman" w:hAnsi="Times New Roman" w:cs="Times New Roman"/>
          <w:sz w:val="28"/>
          <w:szCs w:val="28"/>
        </w:rPr>
        <w:tab/>
        <w:t xml:space="preserve">негізгі құралдарды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қорытындыны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>.</w:t>
      </w:r>
    </w:p>
    <w:p w14:paraId="2623FE07" w14:textId="77777777" w:rsidR="00FD497D" w:rsidRPr="00674780" w:rsidRDefault="00FD497D" w:rsidP="00FD497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– қағаз түрінде және электронды түрде ұсынылуы тиіс.</w:t>
      </w:r>
    </w:p>
    <w:p w14:paraId="4DD523D7" w14:textId="77777777" w:rsidR="00FD497D" w:rsidRPr="00674780" w:rsidRDefault="00FD497D" w:rsidP="00FD497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Құжаттардың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нұсқаларына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өкілі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қойып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мөрі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басылуы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>.</w:t>
      </w:r>
    </w:p>
    <w:p w14:paraId="4DB36FC5" w14:textId="6D986C88" w:rsidR="006B3E96" w:rsidRPr="00674780" w:rsidRDefault="00954494" w:rsidP="0091485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4780">
        <w:rPr>
          <w:rFonts w:ascii="Times New Roman" w:hAnsi="Times New Roman" w:cs="Times New Roman"/>
          <w:sz w:val="28"/>
          <w:szCs w:val="28"/>
        </w:rPr>
        <w:t xml:space="preserve">Құжаттарда негізгі құралдар мен тауарлы-материалдық қорлардың әрбір бірлігінің техникалық жай-күйіне қатысты толық әрі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дәл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қамтылуы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78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74780">
        <w:rPr>
          <w:rFonts w:ascii="Times New Roman" w:hAnsi="Times New Roman" w:cs="Times New Roman"/>
          <w:sz w:val="28"/>
          <w:szCs w:val="28"/>
        </w:rPr>
        <w:t>.</w:t>
      </w:r>
    </w:p>
    <w:p w14:paraId="7DD48BDB" w14:textId="16C1E7B2" w:rsidR="0091485A" w:rsidRPr="00674780" w:rsidRDefault="00012E3A" w:rsidP="0091485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 xml:space="preserve">Қызмет Тапсырыс берушінің аумағында көрсетіледі: </w:t>
      </w:r>
      <w:r w:rsidR="0091485A" w:rsidRPr="00674780">
        <w:rPr>
          <w:rFonts w:ascii="Times New Roman" w:hAnsi="Times New Roman" w:cs="Times New Roman"/>
          <w:sz w:val="28"/>
          <w:szCs w:val="28"/>
          <w:lang w:val="kk-KZ" w:eastAsia="ru-RU"/>
        </w:rPr>
        <w:t>Қарағанды облысы, Теміртау қаласы, Тәуелсіздік гүлза</w:t>
      </w:r>
      <w:r w:rsidR="00511C50" w:rsidRPr="00674780">
        <w:rPr>
          <w:rFonts w:ascii="Times New Roman" w:hAnsi="Times New Roman" w:cs="Times New Roman"/>
          <w:sz w:val="28"/>
          <w:szCs w:val="28"/>
          <w:lang w:val="kk-KZ" w:eastAsia="ru-RU"/>
        </w:rPr>
        <w:t>ры</w:t>
      </w:r>
      <w:r w:rsidR="0091485A" w:rsidRPr="00674780">
        <w:rPr>
          <w:rFonts w:ascii="Times New Roman" w:hAnsi="Times New Roman" w:cs="Times New Roman"/>
          <w:sz w:val="28"/>
          <w:szCs w:val="28"/>
          <w:lang w:val="kk-KZ" w:eastAsia="ru-RU"/>
        </w:rPr>
        <w:t>, 9</w:t>
      </w:r>
    </w:p>
    <w:p w14:paraId="567CA317" w14:textId="0301F9B0" w:rsidR="00012E3A" w:rsidRPr="0091485A" w:rsidRDefault="00012E3A" w:rsidP="0067478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4780">
        <w:rPr>
          <w:rFonts w:ascii="Times New Roman" w:hAnsi="Times New Roman" w:cs="Times New Roman"/>
          <w:sz w:val="28"/>
          <w:szCs w:val="28"/>
          <w:lang w:val="kk-KZ"/>
        </w:rPr>
        <w:t>Барлық жұмыстар Қазақстан Республикасының қолданыстағы нормативтік құқықтық актілеріне, сондай-ақ Тапсырыс берушінің ішкі талаптары мен регламенттеріне (бар болған жағдайда) сәйкес орындалуы тиіс.</w:t>
      </w:r>
    </w:p>
    <w:p w14:paraId="068984EC" w14:textId="5EDB42C5" w:rsidR="00012E3A" w:rsidRPr="0091485A" w:rsidRDefault="00012E3A" w:rsidP="00012E3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C9D6AB7" w14:textId="10F09363" w:rsidR="00161383" w:rsidRDefault="00161383" w:rsidP="00012E3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52F263" w14:textId="77777777" w:rsidR="0072763B" w:rsidRPr="0091485A" w:rsidRDefault="0072763B" w:rsidP="00012E3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6831446" w14:textId="77777777" w:rsidR="00161383" w:rsidRPr="0091485A" w:rsidRDefault="00161383" w:rsidP="00012E3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454D626" w14:textId="2C01DF2B" w:rsidR="005907F4" w:rsidRPr="00161383" w:rsidRDefault="00834C3D" w:rsidP="0016138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E3A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14:paraId="726C0424" w14:textId="77777777" w:rsidR="005907F4" w:rsidRDefault="005907F4" w:rsidP="005907F4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5907F4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П</w:t>
      </w:r>
      <w:r w:rsidR="00834C3D" w:rsidRPr="005907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государственным закупкам услуг</w:t>
      </w:r>
      <w:r w:rsidR="004F15A8" w:rsidRPr="005907F4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: </w:t>
      </w:r>
    </w:p>
    <w:p w14:paraId="639A2F53" w14:textId="15A83E55" w:rsidR="004F15A8" w:rsidRPr="005907F4" w:rsidRDefault="005907F4" w:rsidP="005907F4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907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Выдача технического заключения на списание основных средств</w:t>
      </w:r>
      <w:r w:rsidRPr="005907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258A4CFF" w14:textId="77777777" w:rsidR="005907F4" w:rsidRPr="005907F4" w:rsidRDefault="005907F4" w:rsidP="00012E3A">
      <w:pPr>
        <w:pStyle w:val="a4"/>
        <w:jc w:val="both"/>
        <w:rPr>
          <w:rFonts w:eastAsia="Times New Roman" w:cs="Times New Roman"/>
          <w:sz w:val="28"/>
          <w:szCs w:val="28"/>
          <w:lang w:val="kk-KZ" w:eastAsia="ru-RU"/>
        </w:rPr>
      </w:pPr>
    </w:p>
    <w:p w14:paraId="039DC2AC" w14:textId="3D4C6AB6" w:rsidR="00662E13" w:rsidRPr="008645BD" w:rsidRDefault="00662E13" w:rsidP="00A53296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>Поставщик обязан определить</w:t>
      </w:r>
      <w:r w:rsidR="00F814B9"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фактическое техническое состояние </w:t>
      </w:r>
      <w:r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 основных средств с целью обоснования их дальнейшего вывода из эксплуатации (списания) и последующей утилизации.</w:t>
      </w:r>
    </w:p>
    <w:p w14:paraId="5641E559" w14:textId="1DBE513D" w:rsidR="00662E13" w:rsidRPr="008645BD" w:rsidRDefault="00662E13" w:rsidP="00A5329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Основные средства в количестве </w:t>
      </w:r>
      <w:r w:rsidR="00F062C2" w:rsidRPr="008645BD">
        <w:rPr>
          <w:rFonts w:ascii="Times New Roman" w:hAnsi="Times New Roman" w:cs="Times New Roman"/>
          <w:sz w:val="28"/>
          <w:szCs w:val="28"/>
          <w:lang w:eastAsia="ru-RU"/>
        </w:rPr>
        <w:t>50</w:t>
      </w:r>
      <w:r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 единиц, находящиеся на балансе Заказчика.</w:t>
      </w:r>
    </w:p>
    <w:p w14:paraId="39086F42" w14:textId="71D3E989" w:rsidR="00662E13" w:rsidRPr="008645BD" w:rsidRDefault="00662E13" w:rsidP="009B54F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>В рамках оказания услуги Поставщик обязан выполнить следующие работы:</w:t>
      </w:r>
    </w:p>
    <w:p w14:paraId="0616B31E" w14:textId="604953C7" w:rsidR="009B54F5" w:rsidRPr="008645BD" w:rsidRDefault="009B54F5" w:rsidP="009B54F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>-</w:t>
      </w:r>
      <w:r w:rsidR="00D11E03"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="00662E13" w:rsidRPr="008645BD">
        <w:rPr>
          <w:rFonts w:ascii="Times New Roman" w:hAnsi="Times New Roman" w:cs="Times New Roman"/>
          <w:sz w:val="28"/>
          <w:szCs w:val="28"/>
          <w:lang w:eastAsia="ru-RU"/>
        </w:rPr>
        <w:t>Проведение визуального и технического обследования каждой единицы основных средств на территории Заказчика.</w:t>
      </w:r>
    </w:p>
    <w:p w14:paraId="24B017DE" w14:textId="31BAA499" w:rsidR="00662E13" w:rsidRPr="008645BD" w:rsidRDefault="00D11E03" w:rsidP="009B54F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 </w:t>
      </w:r>
      <w:r w:rsidR="00662E13" w:rsidRPr="008645BD">
        <w:rPr>
          <w:rFonts w:ascii="Times New Roman" w:hAnsi="Times New Roman" w:cs="Times New Roman"/>
          <w:sz w:val="28"/>
          <w:szCs w:val="28"/>
          <w:lang w:eastAsia="ru-RU"/>
        </w:rPr>
        <w:t>Осмотр основных средств с обязательным составлением акта техническог</w:t>
      </w:r>
      <w:r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о обследования. </w:t>
      </w:r>
      <w:r w:rsidR="00662E13" w:rsidRPr="008645BD">
        <w:rPr>
          <w:rFonts w:ascii="Times New Roman" w:hAnsi="Times New Roman" w:cs="Times New Roman"/>
          <w:sz w:val="28"/>
          <w:szCs w:val="28"/>
          <w:lang w:eastAsia="ru-RU"/>
        </w:rPr>
        <w:t>В акте должны быть отражены следующие сведения:</w:t>
      </w:r>
    </w:p>
    <w:p w14:paraId="12906795" w14:textId="7971DFD2" w:rsidR="00662E13" w:rsidRPr="008645BD" w:rsidRDefault="00D11E03" w:rsidP="00D11E0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 </w:t>
      </w:r>
      <w:r w:rsidR="00662E13" w:rsidRPr="008645BD">
        <w:rPr>
          <w:rFonts w:ascii="Times New Roman" w:hAnsi="Times New Roman" w:cs="Times New Roman"/>
          <w:sz w:val="28"/>
          <w:szCs w:val="28"/>
          <w:lang w:eastAsia="ru-RU"/>
        </w:rPr>
        <w:t>инвентарный номер;</w:t>
      </w:r>
    </w:p>
    <w:p w14:paraId="347B5D27" w14:textId="5F6D762D" w:rsidR="00662E13" w:rsidRPr="008645BD" w:rsidRDefault="00D11E03" w:rsidP="00D11E0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 </w:t>
      </w:r>
      <w:r w:rsidR="00662E13" w:rsidRPr="008645BD">
        <w:rPr>
          <w:rFonts w:ascii="Times New Roman" w:hAnsi="Times New Roman" w:cs="Times New Roman"/>
          <w:sz w:val="28"/>
          <w:szCs w:val="28"/>
          <w:lang w:eastAsia="ru-RU"/>
        </w:rPr>
        <w:t>наименование техники (оборудования);</w:t>
      </w:r>
    </w:p>
    <w:p w14:paraId="7BB16294" w14:textId="20504496" w:rsidR="00662E13" w:rsidRPr="008645BD" w:rsidRDefault="00D957DF" w:rsidP="00D957D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 </w:t>
      </w:r>
      <w:r w:rsidR="00662E13" w:rsidRPr="008645BD">
        <w:rPr>
          <w:rFonts w:ascii="Times New Roman" w:hAnsi="Times New Roman" w:cs="Times New Roman"/>
          <w:sz w:val="28"/>
          <w:szCs w:val="28"/>
          <w:lang w:eastAsia="ru-RU"/>
        </w:rPr>
        <w:t>год выпуска и/или год приобретения;</w:t>
      </w:r>
    </w:p>
    <w:p w14:paraId="5ED1C316" w14:textId="0495556D" w:rsidR="00662E13" w:rsidRPr="008645BD" w:rsidRDefault="00D957DF" w:rsidP="0070205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 </w:t>
      </w:r>
      <w:r w:rsidR="00662E13" w:rsidRPr="008645BD">
        <w:rPr>
          <w:rFonts w:ascii="Times New Roman" w:hAnsi="Times New Roman" w:cs="Times New Roman"/>
          <w:sz w:val="28"/>
          <w:szCs w:val="28"/>
          <w:lang w:eastAsia="ru-RU"/>
        </w:rPr>
        <w:t>текущее техническое состояние</w:t>
      </w:r>
      <w:r w:rsidR="00702059"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62E13" w:rsidRPr="008645BD">
        <w:rPr>
          <w:rFonts w:ascii="Times New Roman" w:hAnsi="Times New Roman" w:cs="Times New Roman"/>
          <w:sz w:val="28"/>
          <w:szCs w:val="28"/>
          <w:lang w:eastAsia="ru-RU"/>
        </w:rPr>
        <w:t>(выход из строя, физический или моральный износ, достижение предельного срока эксплуатации, невозможность или экономическая нецелесообразность ремонта и иные причины).</w:t>
      </w:r>
    </w:p>
    <w:p w14:paraId="37B6F917" w14:textId="098CA60A" w:rsidR="00662E13" w:rsidRPr="008645BD" w:rsidRDefault="00662E13" w:rsidP="00FB262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>На каждую единицу основных средств оформляется отдельный акт технического обследования и отдельное заключение на списание.</w:t>
      </w:r>
    </w:p>
    <w:p w14:paraId="017EADA4" w14:textId="73CA91F7" w:rsidR="00662E13" w:rsidRPr="008645BD" w:rsidRDefault="00662E13" w:rsidP="00FB262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>По результатам технического обследования Поставщик обязан предоставить Заказчику:</w:t>
      </w:r>
    </w:p>
    <w:p w14:paraId="73D82E96" w14:textId="6E28FEA3" w:rsidR="00662E13" w:rsidRPr="008645BD" w:rsidRDefault="00662E13" w:rsidP="00FB262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>акт технического обследования;</w:t>
      </w:r>
    </w:p>
    <w:p w14:paraId="478031AB" w14:textId="05E74CCC" w:rsidR="00662E13" w:rsidRPr="008645BD" w:rsidRDefault="00662E13" w:rsidP="00FB262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>заключение на списание основных средств.</w:t>
      </w:r>
    </w:p>
    <w:p w14:paraId="04E6DD0C" w14:textId="6506AC0D" w:rsidR="00662E13" w:rsidRPr="008645BD" w:rsidRDefault="00662E13" w:rsidP="00FB262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>Документы предоставляются</w:t>
      </w: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645BD">
        <w:rPr>
          <w:rFonts w:ascii="Times New Roman" w:hAnsi="Times New Roman" w:cs="Times New Roman"/>
          <w:sz w:val="28"/>
          <w:szCs w:val="28"/>
          <w:lang w:eastAsia="ru-RU"/>
        </w:rPr>
        <w:t>в двух экземплярах</w:t>
      </w: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: </w:t>
      </w:r>
      <w:r w:rsidRPr="008645BD">
        <w:rPr>
          <w:rFonts w:ascii="Times New Roman" w:hAnsi="Times New Roman" w:cs="Times New Roman"/>
          <w:sz w:val="28"/>
          <w:szCs w:val="28"/>
          <w:lang w:eastAsia="ru-RU"/>
        </w:rPr>
        <w:t>на бумажном и электронном носителе.</w:t>
      </w:r>
    </w:p>
    <w:p w14:paraId="7BC279CA" w14:textId="00FED6B5" w:rsidR="00662E13" w:rsidRPr="008645BD" w:rsidRDefault="00662E13" w:rsidP="00FB262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>Бумажные эк</w:t>
      </w:r>
      <w:r w:rsidR="00FB2628"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земпляры документов должны быть </w:t>
      </w:r>
      <w:r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заверены подписью </w:t>
      </w:r>
      <w:r w:rsidR="00FB2628"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уполномоченного лица Поставщика, </w:t>
      </w:r>
      <w:r w:rsidRPr="008645BD">
        <w:rPr>
          <w:rFonts w:ascii="Times New Roman" w:hAnsi="Times New Roman" w:cs="Times New Roman"/>
          <w:sz w:val="28"/>
          <w:szCs w:val="28"/>
          <w:lang w:eastAsia="ru-RU"/>
        </w:rPr>
        <w:t>удостоверены печатью Поставщика</w:t>
      </w:r>
      <w:r w:rsidRPr="008645BD">
        <w:rPr>
          <w:rFonts w:ascii="Times New Roman" w:hAnsi="Times New Roman" w:cs="Times New Roman"/>
          <w:sz w:val="28"/>
          <w:szCs w:val="28"/>
          <w:lang w:val="kk-KZ" w:eastAsia="ru-RU"/>
        </w:rPr>
        <w:t>.</w:t>
      </w:r>
    </w:p>
    <w:p w14:paraId="6EC745E6" w14:textId="13203D7D" w:rsidR="00662E13" w:rsidRPr="008645BD" w:rsidRDefault="00662E13" w:rsidP="00FB262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>Документы должны содержать полную и достоверную информацию о техническом состоянии каждой единицы основных средств и товарно-материальных ценностей.</w:t>
      </w:r>
    </w:p>
    <w:p w14:paraId="45480642" w14:textId="77777777" w:rsidR="008448D3" w:rsidRPr="008645BD" w:rsidRDefault="00662E13" w:rsidP="008448D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Услуга выполняется на территории Заказчика: </w:t>
      </w:r>
      <w:r w:rsidR="008448D3"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Карагандинская область, </w:t>
      </w:r>
      <w:proofErr w:type="spellStart"/>
      <w:r w:rsidR="008448D3" w:rsidRPr="008645BD">
        <w:rPr>
          <w:rFonts w:ascii="Times New Roman" w:hAnsi="Times New Roman" w:cs="Times New Roman"/>
          <w:sz w:val="28"/>
          <w:szCs w:val="28"/>
          <w:lang w:eastAsia="ru-RU"/>
        </w:rPr>
        <w:t>г.Темиртау</w:t>
      </w:r>
      <w:proofErr w:type="spellEnd"/>
      <w:r w:rsidR="008448D3" w:rsidRPr="008645BD">
        <w:rPr>
          <w:rFonts w:ascii="Times New Roman" w:hAnsi="Times New Roman" w:cs="Times New Roman"/>
          <w:sz w:val="28"/>
          <w:szCs w:val="28"/>
          <w:lang w:eastAsia="ru-RU"/>
        </w:rPr>
        <w:t xml:space="preserve"> Бульвар Независимости, 9</w:t>
      </w:r>
    </w:p>
    <w:p w14:paraId="460B92E0" w14:textId="586567B2" w:rsidR="00662E13" w:rsidRPr="00012E3A" w:rsidRDefault="00662E13" w:rsidP="008448D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5BD">
        <w:rPr>
          <w:rFonts w:ascii="Times New Roman" w:hAnsi="Times New Roman" w:cs="Times New Roman"/>
          <w:sz w:val="28"/>
          <w:szCs w:val="28"/>
          <w:lang w:eastAsia="ru-RU"/>
        </w:rPr>
        <w:t>Все работы должны быть выполнены в соответствии с действующими нормативными правовыми актами Республики Казахстан, а также внутренними требованиями и регламентами Заказчика (при наличии</w:t>
      </w:r>
      <w:bookmarkStart w:id="0" w:name="_GoBack"/>
      <w:bookmarkEnd w:id="0"/>
      <w:r w:rsidRPr="00012E3A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450E700B" w14:textId="69FAA67B" w:rsidR="00662E13" w:rsidRPr="00012E3A" w:rsidRDefault="00662E13" w:rsidP="00012E3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3FB6319" w14:textId="77777777" w:rsidR="00662E13" w:rsidRPr="00012E3A" w:rsidRDefault="00662E13" w:rsidP="00012E3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D89561" w14:textId="77777777" w:rsidR="004F15A8" w:rsidRPr="00012E3A" w:rsidRDefault="004F15A8" w:rsidP="00012E3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4F15A8" w:rsidRPr="00012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0C1"/>
    <w:multiLevelType w:val="multilevel"/>
    <w:tmpl w:val="16E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C60273"/>
    <w:multiLevelType w:val="hybridMultilevel"/>
    <w:tmpl w:val="52DC583C"/>
    <w:lvl w:ilvl="0" w:tplc="37B80C8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A4D3363"/>
    <w:multiLevelType w:val="multilevel"/>
    <w:tmpl w:val="557A8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89174C"/>
    <w:multiLevelType w:val="hybridMultilevel"/>
    <w:tmpl w:val="CB0AEC22"/>
    <w:lvl w:ilvl="0" w:tplc="72E2BA4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33C7743"/>
    <w:multiLevelType w:val="multilevel"/>
    <w:tmpl w:val="4B0C7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96F21"/>
    <w:multiLevelType w:val="multilevel"/>
    <w:tmpl w:val="1D3E1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E41CB9"/>
    <w:multiLevelType w:val="multilevel"/>
    <w:tmpl w:val="CFA689B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7A2957"/>
    <w:multiLevelType w:val="hybridMultilevel"/>
    <w:tmpl w:val="ACE6772E"/>
    <w:lvl w:ilvl="0" w:tplc="935809A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C18F1"/>
    <w:multiLevelType w:val="multilevel"/>
    <w:tmpl w:val="3700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BD48DA"/>
    <w:multiLevelType w:val="hybridMultilevel"/>
    <w:tmpl w:val="29888CCE"/>
    <w:lvl w:ilvl="0" w:tplc="9830CF7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5410AE8"/>
    <w:multiLevelType w:val="multilevel"/>
    <w:tmpl w:val="238E4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9D62C8"/>
    <w:multiLevelType w:val="hybridMultilevel"/>
    <w:tmpl w:val="BC06CA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1D05F5"/>
    <w:multiLevelType w:val="hybridMultilevel"/>
    <w:tmpl w:val="98F8D522"/>
    <w:lvl w:ilvl="0" w:tplc="5E64ADF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8004B7A"/>
    <w:multiLevelType w:val="multilevel"/>
    <w:tmpl w:val="8CDC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183C83"/>
    <w:multiLevelType w:val="multilevel"/>
    <w:tmpl w:val="631EF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6218B6"/>
    <w:multiLevelType w:val="multilevel"/>
    <w:tmpl w:val="7C7E53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4874A2"/>
    <w:multiLevelType w:val="multilevel"/>
    <w:tmpl w:val="5CB8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40122A"/>
    <w:multiLevelType w:val="hybridMultilevel"/>
    <w:tmpl w:val="4378C0F4"/>
    <w:lvl w:ilvl="0" w:tplc="00E24D8C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F741027"/>
    <w:multiLevelType w:val="multilevel"/>
    <w:tmpl w:val="C33C5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420473"/>
    <w:multiLevelType w:val="multilevel"/>
    <w:tmpl w:val="B014A1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B801FF"/>
    <w:multiLevelType w:val="hybridMultilevel"/>
    <w:tmpl w:val="0542FDE8"/>
    <w:lvl w:ilvl="0" w:tplc="1166E42C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6185168"/>
    <w:multiLevelType w:val="hybridMultilevel"/>
    <w:tmpl w:val="FE0011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0"/>
  </w:num>
  <w:num w:numId="4">
    <w:abstractNumId w:val="14"/>
  </w:num>
  <w:num w:numId="5">
    <w:abstractNumId w:val="8"/>
  </w:num>
  <w:num w:numId="6">
    <w:abstractNumId w:val="11"/>
  </w:num>
  <w:num w:numId="7">
    <w:abstractNumId w:val="7"/>
  </w:num>
  <w:num w:numId="8">
    <w:abstractNumId w:val="21"/>
  </w:num>
  <w:num w:numId="9">
    <w:abstractNumId w:val="17"/>
  </w:num>
  <w:num w:numId="10">
    <w:abstractNumId w:val="4"/>
  </w:num>
  <w:num w:numId="11">
    <w:abstractNumId w:val="5"/>
  </w:num>
  <w:num w:numId="12">
    <w:abstractNumId w:val="15"/>
  </w:num>
  <w:num w:numId="13">
    <w:abstractNumId w:val="2"/>
  </w:num>
  <w:num w:numId="14">
    <w:abstractNumId w:val="19"/>
  </w:num>
  <w:num w:numId="15">
    <w:abstractNumId w:val="10"/>
  </w:num>
  <w:num w:numId="16">
    <w:abstractNumId w:val="13"/>
  </w:num>
  <w:num w:numId="17">
    <w:abstractNumId w:val="6"/>
  </w:num>
  <w:num w:numId="18">
    <w:abstractNumId w:val="12"/>
  </w:num>
  <w:num w:numId="19">
    <w:abstractNumId w:val="20"/>
  </w:num>
  <w:num w:numId="20">
    <w:abstractNumId w:val="3"/>
  </w:num>
  <w:num w:numId="21">
    <w:abstractNumId w:val="9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CD3"/>
    <w:rsid w:val="00012E3A"/>
    <w:rsid w:val="000318D6"/>
    <w:rsid w:val="000366EA"/>
    <w:rsid w:val="001068E3"/>
    <w:rsid w:val="001264BB"/>
    <w:rsid w:val="00143638"/>
    <w:rsid w:val="00161383"/>
    <w:rsid w:val="00192992"/>
    <w:rsid w:val="001B0875"/>
    <w:rsid w:val="001E75EE"/>
    <w:rsid w:val="0020536D"/>
    <w:rsid w:val="002756E9"/>
    <w:rsid w:val="002A3E9B"/>
    <w:rsid w:val="002E076F"/>
    <w:rsid w:val="0031781D"/>
    <w:rsid w:val="003208EC"/>
    <w:rsid w:val="003244A2"/>
    <w:rsid w:val="00494314"/>
    <w:rsid w:val="004957E4"/>
    <w:rsid w:val="004A5B97"/>
    <w:rsid w:val="004F15A8"/>
    <w:rsid w:val="00511C50"/>
    <w:rsid w:val="005907F4"/>
    <w:rsid w:val="005E5EBA"/>
    <w:rsid w:val="00654EA5"/>
    <w:rsid w:val="00662E13"/>
    <w:rsid w:val="00674780"/>
    <w:rsid w:val="006B3E96"/>
    <w:rsid w:val="006C7576"/>
    <w:rsid w:val="00702059"/>
    <w:rsid w:val="0070207A"/>
    <w:rsid w:val="0070626D"/>
    <w:rsid w:val="00722226"/>
    <w:rsid w:val="0072763B"/>
    <w:rsid w:val="007B09D4"/>
    <w:rsid w:val="007D1EAE"/>
    <w:rsid w:val="00834C3D"/>
    <w:rsid w:val="008448D3"/>
    <w:rsid w:val="008645BD"/>
    <w:rsid w:val="008C6CD3"/>
    <w:rsid w:val="008D4228"/>
    <w:rsid w:val="008E2AFC"/>
    <w:rsid w:val="0091485A"/>
    <w:rsid w:val="00954494"/>
    <w:rsid w:val="009B54F5"/>
    <w:rsid w:val="009F68F2"/>
    <w:rsid w:val="00A01B9E"/>
    <w:rsid w:val="00A53296"/>
    <w:rsid w:val="00B32216"/>
    <w:rsid w:val="00B40980"/>
    <w:rsid w:val="00B544B0"/>
    <w:rsid w:val="00D11E03"/>
    <w:rsid w:val="00D770CD"/>
    <w:rsid w:val="00D957DF"/>
    <w:rsid w:val="00DE321E"/>
    <w:rsid w:val="00DF5423"/>
    <w:rsid w:val="00E73E07"/>
    <w:rsid w:val="00F062C2"/>
    <w:rsid w:val="00F814B9"/>
    <w:rsid w:val="00FB2628"/>
    <w:rsid w:val="00FD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4ADEA"/>
  <w15:docId w15:val="{0120A092-C6E2-44B4-B756-DD74B5CE0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662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62E13"/>
    <w:rPr>
      <w:b/>
      <w:bCs/>
    </w:rPr>
  </w:style>
  <w:style w:type="paragraph" w:styleId="a4">
    <w:name w:val="No Spacing"/>
    <w:uiPriority w:val="1"/>
    <w:qFormat/>
    <w:rsid w:val="004F15A8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4F1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01B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01B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01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Buxgalteria</dc:creator>
  <cp:keywords/>
  <dc:description/>
  <cp:lastModifiedBy>User</cp:lastModifiedBy>
  <cp:revision>107</cp:revision>
  <dcterms:created xsi:type="dcterms:W3CDTF">2026-01-20T04:13:00Z</dcterms:created>
  <dcterms:modified xsi:type="dcterms:W3CDTF">2026-10-20T10:54:00Z</dcterms:modified>
</cp:coreProperties>
</file>