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58BD" w:rsidRDefault="00AF58BD" w:rsidP="00AF58BD">
      <w:pPr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tbl>
      <w:tblPr>
        <w:tblpPr w:leftFromText="180" w:rightFromText="180" w:bottomFromText="200" w:vertAnchor="text" w:horzAnchor="margin" w:tblpX="-777" w:tblpY="112"/>
        <w:tblW w:w="10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528"/>
        <w:gridCol w:w="5971"/>
        <w:gridCol w:w="1105"/>
      </w:tblGrid>
      <w:tr w:rsidR="00AF58BD" w:rsidRPr="00DC361A" w:rsidTr="00AF58BD">
        <w:trPr>
          <w:trHeight w:val="543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8BD" w:rsidRPr="00DC361A" w:rsidRDefault="00AF58B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C361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Жоқ.</w:t>
            </w:r>
          </w:p>
          <w:p w:rsidR="00AF58BD" w:rsidRPr="00DC361A" w:rsidRDefault="00AF58B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C361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б/б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8BD" w:rsidRPr="00DC361A" w:rsidRDefault="00AF58B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C361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Аты</w:t>
            </w:r>
          </w:p>
          <w:p w:rsidR="00AF58BD" w:rsidRPr="00DC361A" w:rsidRDefault="00AF58B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C361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қызметтер</w:t>
            </w:r>
          </w:p>
        </w:tc>
        <w:tc>
          <w:tcPr>
            <w:tcW w:w="5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8BD" w:rsidRPr="00DC361A" w:rsidRDefault="00AF58B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C361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Қысқаша сипаттама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8BD" w:rsidRPr="00DC361A" w:rsidRDefault="00AF58B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C361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Өлшем бірлігі</w:t>
            </w:r>
          </w:p>
        </w:tc>
      </w:tr>
      <w:tr w:rsidR="00AF58BD" w:rsidRPr="00DC361A" w:rsidTr="00AF58BD">
        <w:trPr>
          <w:trHeight w:val="34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8BD" w:rsidRPr="00DC361A" w:rsidRDefault="00AF58B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C361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1.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8BD" w:rsidRPr="00DC361A" w:rsidRDefault="00AF58B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C361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«Ересектер гематологиясы» мамандығы бойынша резиденттерге арналған клиникалық интернатура, 2 резидент, 2 апта</w:t>
            </w:r>
          </w:p>
          <w:p w:rsidR="00AF58BD" w:rsidRPr="00DC361A" w:rsidRDefault="00AF58B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8BD" w:rsidRPr="00DC361A" w:rsidRDefault="00AF58B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C361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Резидентура бағдарламаларын іске асыруды жоғары және (немесе) жоғары оқу орнынан кейінгі білім беру ұйымдары денсаулық сақтау саласындағы білім беру ұйымдарының аккредиттелген клиникаларында, университеттік стационарларда, сондай-ақ резидентура ретінде аккредиттелген ұлттық және (немесе) ғылыми орталықтарда, ғылыми-зерттеу институттарында </w:t>
            </w:r>
            <w:r w:rsidRPr="00DC361A">
              <w:rPr>
                <w:sz w:val="28"/>
                <w:szCs w:val="28"/>
                <w:lang w:val="kk-KZ"/>
              </w:rPr>
              <w:t xml:space="preserve">« </w:t>
            </w:r>
            <w:r w:rsidRPr="00DC361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Халық денсаулығы және денсаулық сақтау жүйесі туралы» Қазақстан Республикасының VI 2020 </w:t>
            </w:r>
            <w:r w:rsidRPr="00DC361A">
              <w:rPr>
                <w:sz w:val="28"/>
                <w:szCs w:val="28"/>
                <w:lang w:val="kk-KZ"/>
              </w:rPr>
              <w:t xml:space="preserve">жылғы </w:t>
            </w:r>
            <w:r w:rsidRPr="00DC361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23 шілдедегі № 222-бабына сәйкес жүзеге асырады.</w:t>
            </w:r>
          </w:p>
          <w:p w:rsidR="00AF58BD" w:rsidRPr="00DC361A" w:rsidRDefault="00AF58B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F58BD" w:rsidRPr="00DC361A" w:rsidRDefault="00AF58B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C361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Оқыту жеткізушінің Астана қаласындағы кеңсесінде өткізіледі. </w:t>
            </w:r>
          </w:p>
          <w:p w:rsidR="00AF58BD" w:rsidRPr="00DC361A" w:rsidRDefault="00AF58B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C361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Жаттығу пішімі желіден тыс.</w:t>
            </w:r>
          </w:p>
          <w:p w:rsidR="00AF58BD" w:rsidRPr="00DC361A" w:rsidRDefault="00AF58B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C361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 көрсету мерзімі: 15 (он бес) күнтізбелік күннен кешіктірмей (Тұтынушы өтініш берген сәттен бастап).</w:t>
            </w:r>
          </w:p>
          <w:p w:rsidR="00AF58BD" w:rsidRPr="00DC361A" w:rsidRDefault="00AF58B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C361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Көрсетілген қызметтердің нәтижелері бойынша оқуды аяқтаған резиденттерге ағымдағы бағалары бар журналдан үзінді көшірме беріледі.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8BD" w:rsidRPr="00DC361A" w:rsidRDefault="00AF58B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C361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 - 1</w:t>
            </w:r>
          </w:p>
        </w:tc>
      </w:tr>
    </w:tbl>
    <w:p w:rsidR="00AF58BD" w:rsidRDefault="00AF58BD" w:rsidP="00AF58B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AF58BD" w:rsidRDefault="00AF58BD" w:rsidP="00AF58B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AF58BD" w:rsidRDefault="00AF58BD" w:rsidP="00AF58B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AF58BD" w:rsidRDefault="00AF58BD" w:rsidP="00AF58B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A01666" w:rsidRDefault="00A01666">
      <w:pPr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="-777" w:tblpY="112"/>
        <w:tblW w:w="105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9"/>
        <w:gridCol w:w="2521"/>
        <w:gridCol w:w="5957"/>
        <w:gridCol w:w="1102"/>
      </w:tblGrid>
      <w:tr w:rsidR="00C61D3C" w:rsidRPr="00DC361A" w:rsidTr="00DC361A">
        <w:trPr>
          <w:trHeight w:val="326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61D3C" w:rsidRPr="00DC361A" w:rsidRDefault="00C61D3C" w:rsidP="00E24A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361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C61D3C" w:rsidRPr="00DC361A" w:rsidRDefault="00C61D3C" w:rsidP="00E24A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361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1D3C" w:rsidRPr="00DC361A" w:rsidRDefault="00C61D3C" w:rsidP="00E24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361A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C61D3C" w:rsidRPr="00DC361A" w:rsidRDefault="00C61D3C" w:rsidP="00E24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361A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1D3C" w:rsidRPr="00DC361A" w:rsidRDefault="00C61D3C" w:rsidP="00E24A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361A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1D3C" w:rsidRPr="00DC361A" w:rsidRDefault="00C61D3C" w:rsidP="00E24A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C361A"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proofErr w:type="spellEnd"/>
            <w:r w:rsidRPr="00DC361A">
              <w:rPr>
                <w:rFonts w:ascii="Times New Roman" w:hAnsi="Times New Roman" w:cs="Times New Roman"/>
                <w:sz w:val="28"/>
                <w:szCs w:val="28"/>
              </w:rPr>
              <w:t xml:space="preserve"> изм.</w:t>
            </w:r>
          </w:p>
        </w:tc>
      </w:tr>
      <w:tr w:rsidR="00C61D3C" w:rsidRPr="00DC361A" w:rsidTr="00DC361A">
        <w:trPr>
          <w:trHeight w:val="208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D3C" w:rsidRPr="00DC361A" w:rsidRDefault="00C61D3C" w:rsidP="00E24A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361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D3C" w:rsidRPr="00DC361A" w:rsidRDefault="00E00B40" w:rsidP="00E24A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361A">
              <w:rPr>
                <w:rFonts w:ascii="Times New Roman" w:hAnsi="Times New Roman" w:cs="Times New Roman"/>
                <w:sz w:val="28"/>
                <w:szCs w:val="28"/>
              </w:rPr>
              <w:t>Прохождение клинической практики для резидентов по специальности «Гематология взрослая»</w:t>
            </w:r>
            <w:r w:rsidR="006F4DA5" w:rsidRPr="00DC361A">
              <w:rPr>
                <w:rFonts w:ascii="Times New Roman" w:hAnsi="Times New Roman" w:cs="Times New Roman"/>
                <w:sz w:val="28"/>
                <w:szCs w:val="28"/>
              </w:rPr>
              <w:t xml:space="preserve">, 2 резидента, 2 недели </w:t>
            </w:r>
            <w:r w:rsidRPr="00DC36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61D3C" w:rsidRPr="00DC361A" w:rsidRDefault="00C61D3C" w:rsidP="00E24A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0E8" w:rsidRPr="00DC361A" w:rsidRDefault="001660E8" w:rsidP="001660E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61A">
              <w:rPr>
                <w:rFonts w:ascii="Times New Roman" w:hAnsi="Times New Roman" w:cs="Times New Roman"/>
                <w:sz w:val="28"/>
                <w:szCs w:val="28"/>
              </w:rPr>
              <w:t>Реализация программ резидентуры осуществляется организациями высшего и (или) послевузовского образования в аккредитованных клиниках организаций образования в области здравоохранения, университетских больницах, а также национальными и (или) научными центрами, научно-исследовательскими институтами, аккредитованными в качестве баз резидентуры согласно статье 222 Кодекса</w:t>
            </w:r>
            <w:r w:rsidRPr="00DC361A">
              <w:rPr>
                <w:sz w:val="28"/>
                <w:szCs w:val="28"/>
              </w:rPr>
              <w:t xml:space="preserve"> «</w:t>
            </w:r>
            <w:r w:rsidRPr="00DC361A">
              <w:rPr>
                <w:rFonts w:ascii="Times New Roman" w:hAnsi="Times New Roman" w:cs="Times New Roman"/>
                <w:sz w:val="28"/>
                <w:szCs w:val="28"/>
              </w:rPr>
              <w:t xml:space="preserve">О здоровье народа и системе здравоохранения» </w:t>
            </w:r>
            <w:r w:rsidRPr="00DC361A">
              <w:rPr>
                <w:sz w:val="28"/>
                <w:szCs w:val="28"/>
              </w:rPr>
              <w:t>от</w:t>
            </w:r>
            <w:r w:rsidRPr="00DC361A">
              <w:rPr>
                <w:rFonts w:ascii="Times New Roman" w:hAnsi="Times New Roman" w:cs="Times New Roman"/>
                <w:sz w:val="28"/>
                <w:szCs w:val="28"/>
              </w:rPr>
              <w:t xml:space="preserve"> 7 июля 2020 года № 360-VI ЗРК. </w:t>
            </w:r>
          </w:p>
          <w:p w:rsidR="001660E8" w:rsidRPr="00DC361A" w:rsidRDefault="001660E8" w:rsidP="001660E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1D3C" w:rsidRPr="00DC361A" w:rsidRDefault="00647215" w:rsidP="006D734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C361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Обучение проводится на базе поставщика г. Астана</w:t>
            </w:r>
            <w:r w:rsidR="00002DA0" w:rsidRPr="00DC361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  <w:r w:rsidRPr="00DC361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  <w:p w:rsidR="00BF5A43" w:rsidRPr="00DC361A" w:rsidRDefault="00647215" w:rsidP="0064721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C361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Формат обучения офлайн</w:t>
            </w:r>
            <w:r w:rsidR="00BF5A43" w:rsidRPr="00DC361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  <w:p w:rsidR="00BF5A43" w:rsidRPr="00DC361A" w:rsidRDefault="00BF5A43" w:rsidP="00BF5A4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61A">
              <w:rPr>
                <w:rFonts w:ascii="Times New Roman" w:hAnsi="Times New Roman" w:cs="Times New Roman"/>
                <w:sz w:val="28"/>
                <w:szCs w:val="28"/>
              </w:rPr>
              <w:t>Срок оказания услуги: не позднее 15 (пятнадцати) календарных дней (с момента подачи заявки Заказчиком).</w:t>
            </w:r>
          </w:p>
          <w:p w:rsidR="00DC361A" w:rsidRPr="00DC361A" w:rsidRDefault="00DC361A" w:rsidP="00BF5A4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47E" w:rsidRPr="00DC361A" w:rsidRDefault="00BF5A43" w:rsidP="00BF5A4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61A">
              <w:rPr>
                <w:rFonts w:ascii="Times New Roman" w:hAnsi="Times New Roman" w:cs="Times New Roman"/>
                <w:sz w:val="28"/>
                <w:szCs w:val="28"/>
              </w:rPr>
              <w:t xml:space="preserve">По результатам оказания услуг </w:t>
            </w:r>
            <w:r w:rsidR="00855ACB" w:rsidRPr="00DC361A">
              <w:rPr>
                <w:rFonts w:ascii="Times New Roman" w:hAnsi="Times New Roman" w:cs="Times New Roman"/>
                <w:sz w:val="28"/>
                <w:szCs w:val="28"/>
              </w:rPr>
              <w:t>резидентам</w:t>
            </w:r>
            <w:r w:rsidRPr="00DC361A">
              <w:rPr>
                <w:rFonts w:ascii="Times New Roman" w:hAnsi="Times New Roman" w:cs="Times New Roman"/>
                <w:sz w:val="28"/>
                <w:szCs w:val="28"/>
              </w:rPr>
              <w:t xml:space="preserve">, прошедшим обучение, выдается </w:t>
            </w:r>
            <w:r w:rsidR="00812B0C" w:rsidRPr="00DC361A">
              <w:rPr>
                <w:rFonts w:ascii="Times New Roman" w:hAnsi="Times New Roman" w:cs="Times New Roman"/>
                <w:sz w:val="28"/>
                <w:szCs w:val="28"/>
              </w:rPr>
              <w:t>выписка из журнала с текущими оценками.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D3C" w:rsidRPr="00DC361A" w:rsidRDefault="00C61D3C" w:rsidP="00E24A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361A">
              <w:rPr>
                <w:rFonts w:ascii="Times New Roman" w:hAnsi="Times New Roman" w:cs="Times New Roman"/>
                <w:sz w:val="28"/>
                <w:szCs w:val="28"/>
              </w:rPr>
              <w:t xml:space="preserve">услуга -1 </w:t>
            </w:r>
          </w:p>
        </w:tc>
      </w:tr>
    </w:tbl>
    <w:p w:rsidR="00E71539" w:rsidRPr="00D16B9B" w:rsidRDefault="00E71539">
      <w:pPr>
        <w:rPr>
          <w:rFonts w:ascii="Times New Roman" w:hAnsi="Times New Roman" w:cs="Times New Roman"/>
          <w:sz w:val="28"/>
          <w:szCs w:val="28"/>
        </w:rPr>
      </w:pPr>
    </w:p>
    <w:sectPr w:rsidR="00E71539" w:rsidRPr="00D16B9B" w:rsidSect="00905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034D"/>
    <w:rsid w:val="00002DA0"/>
    <w:rsid w:val="000A7835"/>
    <w:rsid w:val="00135BEB"/>
    <w:rsid w:val="001660E8"/>
    <w:rsid w:val="0021547E"/>
    <w:rsid w:val="00243589"/>
    <w:rsid w:val="002E19CA"/>
    <w:rsid w:val="002F7E86"/>
    <w:rsid w:val="003730FC"/>
    <w:rsid w:val="003B034D"/>
    <w:rsid w:val="003D3EA7"/>
    <w:rsid w:val="003F37BD"/>
    <w:rsid w:val="00412A6A"/>
    <w:rsid w:val="00456A1E"/>
    <w:rsid w:val="00530046"/>
    <w:rsid w:val="005C41DC"/>
    <w:rsid w:val="00622B5B"/>
    <w:rsid w:val="00647215"/>
    <w:rsid w:val="006D734A"/>
    <w:rsid w:val="006F4DA5"/>
    <w:rsid w:val="00812B0C"/>
    <w:rsid w:val="00823F8B"/>
    <w:rsid w:val="00830776"/>
    <w:rsid w:val="0083704E"/>
    <w:rsid w:val="00855ACB"/>
    <w:rsid w:val="008C5E36"/>
    <w:rsid w:val="009055AE"/>
    <w:rsid w:val="00A01666"/>
    <w:rsid w:val="00AB774C"/>
    <w:rsid w:val="00AF58BD"/>
    <w:rsid w:val="00BA4811"/>
    <w:rsid w:val="00BF5A43"/>
    <w:rsid w:val="00BF6570"/>
    <w:rsid w:val="00C61D3C"/>
    <w:rsid w:val="00C95961"/>
    <w:rsid w:val="00D16B9B"/>
    <w:rsid w:val="00D62B02"/>
    <w:rsid w:val="00D62FDE"/>
    <w:rsid w:val="00D751EA"/>
    <w:rsid w:val="00DB5665"/>
    <w:rsid w:val="00DC361A"/>
    <w:rsid w:val="00E00B40"/>
    <w:rsid w:val="00E71539"/>
    <w:rsid w:val="00ED26E5"/>
    <w:rsid w:val="00FF3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8CCFF0-9227-4FAC-84CF-9C0EB561C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583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Данилин Алексей</cp:lastModifiedBy>
  <cp:revision>2</cp:revision>
  <cp:lastPrinted>2025-11-17T07:12:00Z</cp:lastPrinted>
  <dcterms:created xsi:type="dcterms:W3CDTF">2026-10-12T06:05:00Z</dcterms:created>
  <dcterms:modified xsi:type="dcterms:W3CDTF">2026-10-12T06:05:00Z</dcterms:modified>
</cp:coreProperties>
</file>