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059EDC5" w14:textId="77777777" w:rsidR="00C305B0" w:rsidRPr="00C305B0" w:rsidRDefault="00C305B0" w:rsidP="00C305B0">
      <w:pPr>
        <w:pStyle w:val="a3"/>
        <w:rPr>
          <w:rFonts w:ascii="Times New Roman" w:hAnsi="Times New Roman" w:cs="Times New Roman"/>
          <w:sz w:val="24"/>
          <w:szCs w:val="24"/>
        </w:rPr>
      </w:pPr>
    </w:p>
    <w:p w14:paraId="6E750B30" w14:textId="77777777" w:rsidR="00C305B0" w:rsidRPr="00C305B0" w:rsidRDefault="00C305B0" w:rsidP="00C305B0">
      <w:pPr>
        <w:pStyle w:val="a3"/>
        <w:jc w:val="center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Техникалық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сипаттамалар</w:t>
      </w:r>
      <w:proofErr w:type="spellEnd"/>
    </w:p>
    <w:p w14:paraId="36DE7D5D" w14:textId="54545961" w:rsidR="00C305B0" w:rsidRDefault="00C305B0" w:rsidP="00C305B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Қосалқы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бөлшектерді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ауыстыруды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қоса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алғанда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электр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қазандықтарының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техникалық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сипаттамалары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мен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жөндеу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процедуралары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жабдықтың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номиналды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жылу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өнімділігін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қауіпсіздігін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қалпына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келтіруге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бағытталған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диагностикалық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,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монтаждау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іске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қосу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жұмыстарын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C305B0">
        <w:rPr>
          <w:rFonts w:ascii="Times New Roman" w:hAnsi="Times New Roman" w:cs="Times New Roman"/>
          <w:sz w:val="24"/>
          <w:szCs w:val="24"/>
          <w:lang w:val="ru-KZ"/>
        </w:rPr>
        <w:t>қамтиды</w:t>
      </w:r>
      <w:proofErr w:type="spellEnd"/>
      <w:r w:rsidRPr="00C305B0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057B13FE" w14:textId="77777777" w:rsidR="004B5C08" w:rsidRPr="004B5C08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Жұмыстың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құнына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жабдықты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жөндеу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кіреді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.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Жабдық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жаңа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болуы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керек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барлық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шығын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материалдары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қызмет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көрсету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бағасына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кіреді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.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Жеткізуші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жабдыққа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барлық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жұмыстарға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орнату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туралы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куәлікке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қол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қойылғаннан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кейін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кемінде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24 ай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кепілдік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береді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42F5B142" w14:textId="5DBAA281" w:rsidR="00C305B0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Электр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қазандығы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-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бұл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ыстық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суды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автономды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жылыту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жүйелеріне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арналған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өнеркәсіптік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және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тұрмыстық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жылыту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жабдығының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түрі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>.</w:t>
      </w:r>
    </w:p>
    <w:p w14:paraId="238893D6" w14:textId="77777777" w:rsidR="004B5C08" w:rsidRPr="004B5C08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Негізгі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мүмкіндіктер</w:t>
      </w:r>
      <w:proofErr w:type="spellEnd"/>
    </w:p>
    <w:p w14:paraId="499C3A9B" w14:textId="77777777" w:rsidR="004B5C08" w:rsidRPr="004B5C08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Номиналды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қуат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>: 36 кВт</w:t>
      </w:r>
    </w:p>
    <w:p w14:paraId="09811930" w14:textId="77777777" w:rsidR="004B5C08" w:rsidRPr="004B5C08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Жылытылған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аумақ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: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кемінде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360 м²</w:t>
      </w:r>
    </w:p>
    <w:p w14:paraId="38B007DA" w14:textId="77777777" w:rsidR="004B5C08" w:rsidRPr="004B5C08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Тиімділік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>: 98%</w:t>
      </w:r>
    </w:p>
    <w:p w14:paraId="5429FFA0" w14:textId="77777777" w:rsidR="004B5C08" w:rsidRPr="004B5C08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Жұмыс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қысымы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: 3,5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атм</w:t>
      </w:r>
      <w:proofErr w:type="spellEnd"/>
    </w:p>
    <w:p w14:paraId="6A407743" w14:textId="77777777" w:rsidR="004B5C08" w:rsidRPr="004B5C08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Жылу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тасымалдағыш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сұйықтығының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температурасын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басқару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диапазоны: 30°C - 85°C (1°C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дейін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реттеледі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>)</w:t>
      </w:r>
    </w:p>
    <w:p w14:paraId="462C32E3" w14:textId="77777777" w:rsidR="004B5C08" w:rsidRPr="004B5C08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Жылыту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элементі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: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ұзақ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қызмет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ететін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қыздыру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элементтері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(7500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сағатқа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дейін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>)</w:t>
      </w:r>
    </w:p>
    <w:p w14:paraId="28A8F75F" w14:textId="77777777" w:rsidR="004B5C08" w:rsidRPr="004B5C08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Басқару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элементтері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: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Электрондық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панель (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энергияны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үнемдеу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үшін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қуатты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сатылы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таңдау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),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кірістірілген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коммутатор,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қызып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кетуден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қорғау</w:t>
      </w:r>
      <w:proofErr w:type="spellEnd"/>
    </w:p>
    <w:p w14:paraId="598D3486" w14:textId="7526C73C" w:rsidR="00C305B0" w:rsidRDefault="004B5C08" w:rsidP="004B5C08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Орнату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түрі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: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қабырғаға</w:t>
      </w:r>
      <w:proofErr w:type="spellEnd"/>
      <w:r w:rsidRPr="004B5C08">
        <w:rPr>
          <w:rFonts w:ascii="Times New Roman" w:hAnsi="Times New Roman" w:cs="Times New Roman"/>
          <w:sz w:val="24"/>
          <w:szCs w:val="24"/>
          <w:lang w:val="ru-KZ"/>
        </w:rPr>
        <w:t xml:space="preserve"> </w:t>
      </w:r>
      <w:proofErr w:type="spellStart"/>
      <w:r w:rsidRPr="004B5C08">
        <w:rPr>
          <w:rFonts w:ascii="Times New Roman" w:hAnsi="Times New Roman" w:cs="Times New Roman"/>
          <w:sz w:val="24"/>
          <w:szCs w:val="24"/>
          <w:lang w:val="ru-KZ"/>
        </w:rPr>
        <w:t>орнатылады</w:t>
      </w:r>
      <w:proofErr w:type="spellEnd"/>
    </w:p>
    <w:p w14:paraId="39531473" w14:textId="43444709" w:rsidR="00C305B0" w:rsidRDefault="00C305B0" w:rsidP="00C305B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</w:p>
    <w:p w14:paraId="2D65F425" w14:textId="77777777" w:rsidR="00C305B0" w:rsidRPr="00C305B0" w:rsidRDefault="00C305B0" w:rsidP="00C305B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</w:p>
    <w:p w14:paraId="45E79264" w14:textId="13942F12" w:rsidR="00C305B0" w:rsidRPr="00C305B0" w:rsidRDefault="00C305B0" w:rsidP="00C305B0">
      <w:pPr>
        <w:pStyle w:val="a3"/>
        <w:jc w:val="center"/>
        <w:rPr>
          <w:rFonts w:ascii="Times New Roman" w:hAnsi="Times New Roman" w:cs="Times New Roman"/>
          <w:sz w:val="24"/>
          <w:szCs w:val="24"/>
          <w:lang w:val="kk-KZ"/>
        </w:rPr>
      </w:pPr>
      <w:r w:rsidRPr="00C305B0">
        <w:rPr>
          <w:rFonts w:ascii="Times New Roman" w:hAnsi="Times New Roman" w:cs="Times New Roman"/>
          <w:sz w:val="24"/>
          <w:szCs w:val="24"/>
          <w:lang w:val="kk-KZ"/>
        </w:rPr>
        <w:t>Техническая характеристика</w:t>
      </w:r>
    </w:p>
    <w:p w14:paraId="3030663F" w14:textId="0E08BAAF" w:rsidR="00C305B0" w:rsidRPr="00C305B0" w:rsidRDefault="00C305B0" w:rsidP="00C305B0">
      <w:pPr>
        <w:pStyle w:val="a3"/>
        <w:ind w:firstLine="720"/>
        <w:jc w:val="both"/>
        <w:rPr>
          <w:rFonts w:ascii="Times New Roman" w:hAnsi="Times New Roman" w:cs="Times New Roman"/>
          <w:sz w:val="24"/>
          <w:szCs w:val="24"/>
          <w:lang w:val="ru-KZ"/>
        </w:rPr>
      </w:pPr>
      <w:r w:rsidRPr="00C305B0">
        <w:rPr>
          <w:rFonts w:ascii="Times New Roman" w:hAnsi="Times New Roman" w:cs="Times New Roman"/>
          <w:sz w:val="24"/>
          <w:szCs w:val="24"/>
          <w:lang w:val="ru-KZ"/>
        </w:rPr>
        <w:t>Технические характеристики и регламент ремонта электрокотла с заменой запасных частей включают в себя комплекс диагностических, монтажных и пусконаладочных работ, направленных на восстановление номинальной тепловой мощности и безопасности оборудования.</w:t>
      </w:r>
    </w:p>
    <w:p w14:paraId="36E5BBE7" w14:textId="514776A7" w:rsidR="00C305B0" w:rsidRPr="00C305B0" w:rsidRDefault="00C305B0" w:rsidP="00C305B0">
      <w:pPr>
        <w:pStyle w:val="a3"/>
        <w:ind w:firstLine="720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  <w:lang w:val="kk-KZ"/>
        </w:rPr>
        <w:t xml:space="preserve">В стоимость работ входит ремонт оборудования.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Оборудованиедолжно быть новым, в стоиость услуги входят все расходные материалы. Поставщик предоствляет гарантию на оборудование и все работы не менее 24 месяца после подписания акта установки. </w:t>
      </w:r>
    </w:p>
    <w:p w14:paraId="3F84290A" w14:textId="3B967E89" w:rsidR="00C305B0" w:rsidRPr="00C305B0" w:rsidRDefault="00C305B0" w:rsidP="00C305B0">
      <w:pPr>
        <w:pStyle w:val="a3"/>
        <w:ind w:firstLine="720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 xml:space="preserve">Электрический котел — это промышленно-бытовое отопительное оборудование, предназначенное для автономных систем водяного отопления. </w:t>
      </w:r>
    </w:p>
    <w:p w14:paraId="015158C6" w14:textId="77777777" w:rsidR="00C305B0" w:rsidRPr="00C305B0" w:rsidRDefault="00C305B0" w:rsidP="00C305B0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>Основные характеристики</w:t>
      </w:r>
    </w:p>
    <w:p w14:paraId="00C1D5DB" w14:textId="178121C4" w:rsidR="00C305B0" w:rsidRPr="00C305B0" w:rsidRDefault="00C305B0" w:rsidP="00C305B0">
      <w:pPr>
        <w:pStyle w:val="a3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 xml:space="preserve">Номинальная мощность: 36 кВт </w:t>
      </w:r>
    </w:p>
    <w:p w14:paraId="3D37DAF9" w14:textId="337CCF9F" w:rsidR="00C305B0" w:rsidRPr="00C305B0" w:rsidRDefault="00C305B0" w:rsidP="00C305B0">
      <w:pPr>
        <w:pStyle w:val="a3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 xml:space="preserve">Отапливаемая площадь: </w:t>
      </w:r>
      <w:r w:rsidRPr="00C305B0">
        <w:rPr>
          <w:rFonts w:ascii="Times New Roman" w:hAnsi="Times New Roman" w:cs="Times New Roman"/>
          <w:sz w:val="24"/>
          <w:szCs w:val="24"/>
          <w:lang w:val="ru-RU"/>
        </w:rPr>
        <w:t>не менее</w:t>
      </w:r>
      <w:r w:rsidRPr="00C305B0">
        <w:rPr>
          <w:rFonts w:ascii="Times New Roman" w:hAnsi="Times New Roman" w:cs="Times New Roman"/>
          <w:sz w:val="24"/>
          <w:szCs w:val="24"/>
        </w:rPr>
        <w:t xml:space="preserve"> 360 м² </w:t>
      </w:r>
    </w:p>
    <w:p w14:paraId="61D81B97" w14:textId="77777777" w:rsidR="00C305B0" w:rsidRPr="00C305B0" w:rsidRDefault="00C305B0" w:rsidP="00C305B0">
      <w:pPr>
        <w:pStyle w:val="a3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 xml:space="preserve">КПД: 98% </w:t>
      </w:r>
    </w:p>
    <w:p w14:paraId="133F40FC" w14:textId="77777777" w:rsidR="00C305B0" w:rsidRPr="00C305B0" w:rsidRDefault="00C305B0" w:rsidP="00C305B0">
      <w:pPr>
        <w:pStyle w:val="a3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 xml:space="preserve">Рабочее давление: 3,5 </w:t>
      </w:r>
      <w:proofErr w:type="spellStart"/>
      <w:r w:rsidRPr="00C305B0">
        <w:rPr>
          <w:rFonts w:ascii="Times New Roman" w:hAnsi="Times New Roman" w:cs="Times New Roman"/>
          <w:sz w:val="24"/>
          <w:szCs w:val="24"/>
        </w:rPr>
        <w:t>атм</w:t>
      </w:r>
      <w:proofErr w:type="spellEnd"/>
      <w:r w:rsidRPr="00C305B0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2DCEC55" w14:textId="77777777" w:rsidR="00C305B0" w:rsidRPr="00C305B0" w:rsidRDefault="00C305B0" w:rsidP="00C305B0">
      <w:pPr>
        <w:pStyle w:val="a3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 xml:space="preserve">Диапазон регулировки температуры теплоносителя: от 30 °С до 85 °С (точность настройки до 1 °С) </w:t>
      </w:r>
    </w:p>
    <w:p w14:paraId="0362DFAB" w14:textId="77777777" w:rsidR="00C305B0" w:rsidRPr="00C305B0" w:rsidRDefault="00C305B0" w:rsidP="00C305B0">
      <w:pPr>
        <w:pStyle w:val="a3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>Нагревательный элемент: блок-</w:t>
      </w:r>
      <w:proofErr w:type="spellStart"/>
      <w:r w:rsidRPr="00C305B0">
        <w:rPr>
          <w:rFonts w:ascii="Times New Roman" w:hAnsi="Times New Roman" w:cs="Times New Roman"/>
          <w:sz w:val="24"/>
          <w:szCs w:val="24"/>
        </w:rPr>
        <w:t>ТЭНы</w:t>
      </w:r>
      <w:proofErr w:type="spellEnd"/>
      <w:r w:rsidRPr="00C305B0">
        <w:rPr>
          <w:rFonts w:ascii="Times New Roman" w:hAnsi="Times New Roman" w:cs="Times New Roman"/>
          <w:sz w:val="24"/>
          <w:szCs w:val="24"/>
        </w:rPr>
        <w:t xml:space="preserve"> с повышенным ресурсом (до 7500 часов) </w:t>
      </w:r>
    </w:p>
    <w:p w14:paraId="498454F5" w14:textId="77777777" w:rsidR="00C305B0" w:rsidRPr="00C305B0" w:rsidRDefault="00C305B0" w:rsidP="00C305B0">
      <w:pPr>
        <w:pStyle w:val="a3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 xml:space="preserve">Управление: электронная панель (ступенчатый выбор мощности для экономии энергии), встроенная коммутационная плата, защита от перегрева </w:t>
      </w:r>
    </w:p>
    <w:p w14:paraId="7BAABE42" w14:textId="143E9737" w:rsidR="00B77A20" w:rsidRPr="00C305B0" w:rsidRDefault="00C305B0" w:rsidP="00C305B0">
      <w:pPr>
        <w:pStyle w:val="a3"/>
        <w:rPr>
          <w:rFonts w:ascii="Times New Roman" w:hAnsi="Times New Roman" w:cs="Times New Roman"/>
          <w:sz w:val="24"/>
          <w:szCs w:val="24"/>
        </w:rPr>
      </w:pPr>
      <w:r w:rsidRPr="00C305B0">
        <w:rPr>
          <w:rFonts w:ascii="Times New Roman" w:hAnsi="Times New Roman" w:cs="Times New Roman"/>
          <w:sz w:val="24"/>
          <w:szCs w:val="24"/>
        </w:rPr>
        <w:t>Способ установки: настенный</w:t>
      </w:r>
    </w:p>
    <w:sectPr w:rsidR="00B77A20" w:rsidRPr="00C30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1BF"/>
    <w:rsid w:val="004B5C08"/>
    <w:rsid w:val="005141BF"/>
    <w:rsid w:val="00B77A20"/>
    <w:rsid w:val="00C30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K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7A6B66"/>
  <w15:chartTrackingRefBased/>
  <w15:docId w15:val="{1468ED72-5380-4CBD-A178-5DBFD4757BB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K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305B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909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5897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33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8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2179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164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3299820">
                  <w:marLeft w:val="0"/>
                  <w:marRight w:val="0"/>
                  <w:marTop w:val="0"/>
                  <w:marBottom w:val="4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1297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911786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5411307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296111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15814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1558649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8608372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  <w:div w:id="169148683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7385430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438934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2739482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03597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  <w:div w:id="1826668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917821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20087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98813">
              <w:marLeft w:val="0"/>
              <w:marRight w:val="0"/>
              <w:marTop w:val="0"/>
              <w:marBottom w:val="66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8899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1800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25332451">
                          <w:marLeft w:val="0"/>
                          <w:marRight w:val="0"/>
                          <w:marTop w:val="0"/>
                          <w:marBottom w:val="45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58646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6747392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704651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8347773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200243120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87911962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3918338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21705723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7904609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81676958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798961482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5029347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22745208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449565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95567684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2115467666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370882435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  <w:divsChild>
                                                                                                <w:div w:id="1871406900">
                                                                                                  <w:marLeft w:val="0"/>
                                                                                                  <w:marRight w:val="0"/>
                                                                                                  <w:marTop w:val="0"/>
                                                                                                  <w:marBottom w:val="0"/>
                                                                                                  <w:divBdr>
                                                                                                    <w:top w:val="none" w:sz="0" w:space="0" w:color="auto"/>
                                                                                                    <w:left w:val="none" w:sz="0" w:space="0" w:color="auto"/>
                                                                                                    <w:bottom w:val="none" w:sz="0" w:space="0" w:color="auto"/>
                                                                                                    <w:right w:val="none" w:sz="0" w:space="0" w:color="auto"/>
                                                                                                  </w:divBdr>
                                                                                                  <w:divsChild>
                                                                                                    <w:div w:id="1431852875">
                                                                                                      <w:marLeft w:val="0"/>
                                                                                                      <w:marRight w:val="0"/>
                                                                                                      <w:marTop w:val="0"/>
                                                                                                      <w:marBottom w:val="0"/>
                                                                                                      <w:divBdr>
                                                                                                        <w:top w:val="none" w:sz="0" w:space="0" w:color="auto"/>
                                                                                                        <w:left w:val="none" w:sz="0" w:space="0" w:color="auto"/>
                                                                                                        <w:bottom w:val="none" w:sz="0" w:space="0" w:color="auto"/>
                                                                                                        <w:right w:val="none" w:sz="0" w:space="0" w:color="auto"/>
                                                                                                      </w:divBdr>
                                                                                                      <w:divsChild>
                                                                                                        <w:div w:id="1002657500">
                                                                                                          <w:marLeft w:val="0"/>
                                                                                                          <w:marRight w:val="0"/>
                                                                                                          <w:marTop w:val="0"/>
                                                                                                          <w:marBottom w:val="0"/>
                                                                                                          <w:divBdr>
                                                                                                            <w:top w:val="none" w:sz="0" w:space="0" w:color="auto"/>
                                                                                                            <w:left w:val="none" w:sz="0" w:space="0" w:color="auto"/>
                                                                                                            <w:bottom w:val="none" w:sz="0" w:space="0" w:color="auto"/>
                                                                                                            <w:right w:val="none" w:sz="0" w:space="0" w:color="auto"/>
                                                                                                          </w:divBdr>
                                                                                                          <w:divsChild>
                                                                                                            <w:div w:id="1091202260">
                                                                                                              <w:marLeft w:val="0"/>
                                                                                                              <w:marRight w:val="0"/>
                                                                                                              <w:marTop w:val="0"/>
                                                                                                              <w:marBottom w:val="0"/>
                                                                                                              <w:divBdr>
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</w:divBdr>
                                                                                                              <w:divsChild>
                                                                                                                <w:div w:id="326594306">
                                                                                                                  <w:marLeft w:val="0"/>
                                                                                                                  <w:marRight w:val="0"/>
                                                                                                                  <w:marTop w:val="0"/>
                                                                                                                  <w:marBottom w:val="0"/>
                                                                                                                  <w:divBdr>
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</w:divBdr>
                                                                                                                  <w:divsChild>
                                                                                                                    <w:div w:id="1298997257">
                                                                                                                      <w:marLeft w:val="0"/>
                                                                                                                      <w:marRight w:val="0"/>
                                                                                                                      <w:marTop w:val="0"/>
                                                                                                                      <w:marBottom w:val="0"/>
                                                                                                                      <w:divBdr>
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</w:divBdr>
                                                                                                                      <w:divsChild>
                                                                                                                        <w:div w:id="1441294972">
                                                                                                                          <w:marLeft w:val="0"/>
                                                                                                                          <w:marRight w:val="0"/>
                                                                                                                          <w:marTop w:val="0"/>
                                                                                                                          <w:marBottom w:val="0"/>
                                                                                                                          <w:divBdr>
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</w:divBdr>
                                                                                                                          <w:divsChild>
                                                                                                                            <w:div w:id="1202014907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1338731406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1170177085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804616683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  <w:div w:id="220946895">
                                                                                                                              <w:marLeft w:val="0"/>
                                                                                                                              <w:marRight w:val="0"/>
                                                                                                                              <w:marTop w:val="0"/>
                                                                                                                              <w:marBottom w:val="0"/>
                                                                                                                              <w:divBdr>
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</w:divBdr>
                                                                                                                              <w:divsChild>
                                                                                                                                <w:div w:id="484512543">
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<w:divBdr>
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</w:divBdr>
                                                                                                                                  <w:divsChild>
                                                                                                                                    <w:div w:id="997465191">
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<w:div w:id="1366760371">
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<w:div w:id="1281034229">
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<w:div w:id="197833729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201141731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594237693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<w:div w:id="1992980447">
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<w:divsChild>
                                                                                                                                                    <w:div w:id="1834489955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57417163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70879525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377488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526863178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036661569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  <w:div w:id="1311448306">
                                                                                                                                                      <w:marLeft w:val="0"/>
                                                                                                                                                      <w:marRight w:val="0"/>
                                                                                                                                                      <w:marTop w:val="0"/>
                                                                                                                                                      <w:marBottom w:val="0"/>
                                                                                                                                                      <w:divBdr>
                                                                                                                                                        <w:top w:val="none" w:sz="0" w:space="0" w:color="auto"/>
                                                                                                                                                        <w:left w:val="none" w:sz="0" w:space="0" w:color="auto"/>
                                                                                                                                                        <w:bottom w:val="none" w:sz="0" w:space="0" w:color="auto"/>
                                                                                                                                                        <w:right w:val="none" w:sz="0" w:space="0" w:color="auto"/>
                                                                                                                                                      </w:divBdr>
    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    </w:div>
    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    </w:div>
                                                                                                                                      </w:divsChild>
                                                                                                                                    </w:div>
                                                                                                                                  </w:divsChild>
                                                                                                                                </w:div>
                                                                                                                              </w:divsChild>
                                                                                                                            </w:div>
                                                                                                                          </w:divsChild>
                                                                                                                        </w:div>
                                                                                                                      </w:divsChild>
                                                                                                                    </w:div>
                                                                                                                  </w:divsChild>
                                                                                                                </w:div>
                                                                                                              </w:divsChild>
                                                                                                            </w:div>
                                                                                                          </w:divsChild>
                                                                                                        </w:div>
                                                                                                      </w:divsChild>
                                                                                                    </w:div>
                                                                                                  </w:divsChild>
                                                                                                </w:div>
                                                                                              </w:divsChild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817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29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333</Words>
  <Characters>1901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2026-10-15T02:46:00Z</dcterms:created>
  <dcterms:modified xsi:type="dcterms:W3CDTF">2026-10-15T02:57:00Z</dcterms:modified>
</cp:coreProperties>
</file>