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6D820" w14:textId="77777777" w:rsidR="00E3153D" w:rsidRDefault="00E3153D" w:rsidP="0046540A">
      <w:pPr>
        <w:spacing w:after="0"/>
        <w:jc w:val="center"/>
        <w:rPr>
          <w:rFonts w:ascii="Times New Roman" w:hAnsi="Times New Roman" w:cs="Times New Roman"/>
          <w:b/>
          <w:sz w:val="28"/>
          <w:szCs w:val="28"/>
          <w:lang w:val="kk-KZ"/>
        </w:rPr>
      </w:pPr>
    </w:p>
    <w:p w14:paraId="63BE3AC2" w14:textId="77777777" w:rsidR="00E3153D" w:rsidRDefault="00E3153D" w:rsidP="0046540A">
      <w:pPr>
        <w:spacing w:after="0"/>
        <w:jc w:val="center"/>
        <w:rPr>
          <w:rFonts w:ascii="Times New Roman" w:hAnsi="Times New Roman" w:cs="Times New Roman"/>
          <w:b/>
          <w:sz w:val="28"/>
          <w:szCs w:val="28"/>
          <w:lang w:val="kk-KZ"/>
        </w:rPr>
      </w:pPr>
    </w:p>
    <w:p w14:paraId="13E11D57" w14:textId="77777777" w:rsidR="0046540A" w:rsidRPr="00E3153D" w:rsidRDefault="0046540A" w:rsidP="0046540A">
      <w:pPr>
        <w:spacing w:after="0"/>
        <w:jc w:val="center"/>
        <w:rPr>
          <w:rFonts w:ascii="Times New Roman" w:hAnsi="Times New Roman" w:cs="Times New Roman"/>
          <w:b/>
          <w:sz w:val="28"/>
          <w:szCs w:val="28"/>
          <w:lang w:val="kk-KZ"/>
        </w:rPr>
      </w:pPr>
      <w:r w:rsidRPr="00E3153D">
        <w:rPr>
          <w:rFonts w:ascii="Times New Roman" w:hAnsi="Times New Roman" w:cs="Times New Roman"/>
          <w:b/>
          <w:sz w:val="28"/>
          <w:szCs w:val="28"/>
          <w:lang w:val="kk-KZ"/>
        </w:rPr>
        <w:t>Техникалық сипаттама</w:t>
      </w:r>
    </w:p>
    <w:p w14:paraId="3E2F458F" w14:textId="77777777" w:rsidR="0046540A" w:rsidRPr="00E3153D" w:rsidRDefault="0046540A" w:rsidP="0046540A">
      <w:pPr>
        <w:spacing w:after="0"/>
        <w:jc w:val="center"/>
        <w:rPr>
          <w:rFonts w:ascii="Times New Roman" w:hAnsi="Times New Roman" w:cs="Times New Roman"/>
          <w:b/>
          <w:sz w:val="28"/>
          <w:szCs w:val="28"/>
          <w:lang w:val="kk-KZ"/>
        </w:rPr>
      </w:pPr>
      <w:r w:rsidRPr="00E3153D">
        <w:rPr>
          <w:rFonts w:ascii="Times New Roman" w:hAnsi="Times New Roman" w:cs="Times New Roman"/>
          <w:b/>
          <w:sz w:val="28"/>
          <w:szCs w:val="28"/>
          <w:lang w:val="kk-KZ"/>
        </w:rPr>
        <w:t>көлік құралдарын тексеру қызметтері үшін</w:t>
      </w:r>
    </w:p>
    <w:p w14:paraId="368C4635" w14:textId="77777777" w:rsidR="0046540A" w:rsidRPr="0046540A" w:rsidRDefault="0046540A" w:rsidP="0046540A">
      <w:pPr>
        <w:spacing w:after="0"/>
        <w:jc w:val="center"/>
        <w:rPr>
          <w:rFonts w:ascii="Times New Roman" w:hAnsi="Times New Roman" w:cs="Times New Roman"/>
          <w:b/>
          <w:sz w:val="24"/>
          <w:szCs w:val="24"/>
          <w:lang w:val="kk-KZ"/>
        </w:rPr>
      </w:pPr>
    </w:p>
    <w:p w14:paraId="3E6E2F21" w14:textId="77777777" w:rsidR="0046540A" w:rsidRPr="0046540A" w:rsidRDefault="0046540A" w:rsidP="0046540A">
      <w:pPr>
        <w:jc w:val="both"/>
        <w:rPr>
          <w:rFonts w:ascii="Times New Roman" w:hAnsi="Times New Roman" w:cs="Times New Roman"/>
          <w:sz w:val="24"/>
          <w:szCs w:val="24"/>
          <w:lang w:val="kk-KZ"/>
        </w:rPr>
      </w:pPr>
      <w:r w:rsidRPr="0046540A">
        <w:rPr>
          <w:rFonts w:ascii="Times New Roman" w:hAnsi="Times New Roman" w:cs="Times New Roman"/>
          <w:b/>
          <w:sz w:val="24"/>
          <w:szCs w:val="24"/>
          <w:lang w:val="kk-KZ"/>
        </w:rPr>
        <w:t>Көлік құралдарын техникалық тексеру</w:t>
      </w:r>
      <w:r w:rsidRPr="0046540A">
        <w:rPr>
          <w:rFonts w:ascii="Times New Roman" w:hAnsi="Times New Roman" w:cs="Times New Roman"/>
          <w:sz w:val="24"/>
          <w:szCs w:val="24"/>
          <w:lang w:val="kk-KZ"/>
        </w:rPr>
        <w:t xml:space="preserve"> (қарау) - көлік құралдарының (</w:t>
      </w:r>
      <w:r w:rsidR="00414835">
        <w:rPr>
          <w:rFonts w:ascii="Times New Roman" w:hAnsi="Times New Roman" w:cs="Times New Roman"/>
          <w:sz w:val="24"/>
          <w:szCs w:val="24"/>
          <w:lang w:val="kk-KZ"/>
        </w:rPr>
        <w:t>КҚ</w:t>
      </w:r>
      <w:r w:rsidRPr="0046540A">
        <w:rPr>
          <w:rFonts w:ascii="Times New Roman" w:hAnsi="Times New Roman" w:cs="Times New Roman"/>
          <w:sz w:val="24"/>
          <w:szCs w:val="24"/>
          <w:lang w:val="kk-KZ"/>
        </w:rPr>
        <w:t xml:space="preserve">) техникалық жай-күйін, оның ішінде олардың бөліктері мен қосымша жабдықтың элементтерін, көлік құралдарының республика аумағында қозғалысқа қатысуына мүмкіндік беру үшін көлік құралдарының міндетті қауіпсіздік талаптарына сәйкестігін тексеру. Қазақстан және Қазақстан Республикасының халықаралық шарттарында көзделген жағдайларда, оның шегінен тыс жерлерде. </w:t>
      </w:r>
    </w:p>
    <w:p w14:paraId="2412D098" w14:textId="77777777" w:rsidR="0046540A" w:rsidRPr="0046540A" w:rsidRDefault="0046540A" w:rsidP="0046540A">
      <w:pPr>
        <w:rPr>
          <w:rFonts w:ascii="Times New Roman" w:hAnsi="Times New Roman" w:cs="Times New Roman"/>
          <w:sz w:val="24"/>
          <w:szCs w:val="24"/>
          <w:lang w:val="kk-KZ"/>
        </w:rPr>
      </w:pPr>
      <w:r w:rsidRPr="0046540A">
        <w:rPr>
          <w:rFonts w:ascii="Times New Roman" w:hAnsi="Times New Roman" w:cs="Times New Roman"/>
          <w:b/>
          <w:sz w:val="24"/>
          <w:szCs w:val="24"/>
          <w:lang w:val="kk-KZ"/>
        </w:rPr>
        <w:t>Қызметтердің техникалық сипаттамалары</w:t>
      </w:r>
      <w:r w:rsidRPr="0046540A">
        <w:rPr>
          <w:rFonts w:ascii="Times New Roman" w:hAnsi="Times New Roman" w:cs="Times New Roman"/>
          <w:sz w:val="24"/>
          <w:szCs w:val="24"/>
          <w:lang w:val="kk-KZ"/>
        </w:rPr>
        <w:t>.</w:t>
      </w:r>
    </w:p>
    <w:p w14:paraId="00D91543" w14:textId="77777777"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xml:space="preserve"> Келесі элементтердің техникалық жағдайын тексеру:</w:t>
      </w:r>
    </w:p>
    <w:p w14:paraId="23116E1A" w14:textId="77777777"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тежегішті басқару;</w:t>
      </w:r>
    </w:p>
    <w:p w14:paraId="6EB9AF37" w14:textId="77777777"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xml:space="preserve">• </w:t>
      </w:r>
      <w:r w:rsidR="00FC584B">
        <w:rPr>
          <w:rFonts w:ascii="Times New Roman" w:hAnsi="Times New Roman" w:cs="Times New Roman"/>
          <w:sz w:val="24"/>
          <w:szCs w:val="24"/>
          <w:lang w:val="kk-KZ"/>
        </w:rPr>
        <w:t xml:space="preserve">рульді </w:t>
      </w:r>
      <w:r w:rsidRPr="0046540A">
        <w:rPr>
          <w:rFonts w:ascii="Times New Roman" w:hAnsi="Times New Roman" w:cs="Times New Roman"/>
          <w:sz w:val="24"/>
          <w:szCs w:val="24"/>
          <w:lang w:val="kk-KZ"/>
        </w:rPr>
        <w:t>басқару;</w:t>
      </w:r>
    </w:p>
    <w:p w14:paraId="6483B92B" w14:textId="77777777"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xml:space="preserve">• </w:t>
      </w:r>
      <w:r w:rsidR="00FC584B" w:rsidRPr="00FC584B">
        <w:rPr>
          <w:rFonts w:ascii="Times New Roman" w:hAnsi="Times New Roman" w:cs="Times New Roman"/>
          <w:sz w:val="24"/>
          <w:szCs w:val="24"/>
          <w:lang w:val="kk-KZ"/>
        </w:rPr>
        <w:t>Әйнектің көрінуі</w:t>
      </w:r>
      <w:r w:rsidRPr="0046540A">
        <w:rPr>
          <w:rFonts w:ascii="Times New Roman" w:hAnsi="Times New Roman" w:cs="Times New Roman"/>
          <w:sz w:val="24"/>
          <w:szCs w:val="24"/>
          <w:lang w:val="kk-KZ"/>
        </w:rPr>
        <w:t>;</w:t>
      </w:r>
    </w:p>
    <w:p w14:paraId="2C63834F" w14:textId="77777777"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сыртқы жарықтандыру құрылғылары;</w:t>
      </w:r>
      <w:r w:rsidR="00FC584B">
        <w:rPr>
          <w:rFonts w:ascii="Times New Roman" w:hAnsi="Times New Roman" w:cs="Times New Roman"/>
          <w:sz w:val="24"/>
          <w:szCs w:val="24"/>
          <w:lang w:val="kk-KZ"/>
        </w:rPr>
        <w:t xml:space="preserve"> </w:t>
      </w:r>
    </w:p>
    <w:p w14:paraId="00B13BA1" w14:textId="77777777"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Доңғалақтар, шиналар, аспалы;</w:t>
      </w:r>
    </w:p>
    <w:p w14:paraId="2A493F5E" w14:textId="77777777"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пайдаланылған газдардағы зиянды заттардың құрамы;</w:t>
      </w:r>
    </w:p>
    <w:p w14:paraId="5710D59C" w14:textId="77777777"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шасси блоктары мен жинақтарының бекітілімдерінің жай-күйі;</w:t>
      </w:r>
    </w:p>
    <w:p w14:paraId="3BDFAC8F" w14:textId="77777777"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Басқа жабдықтардың күйі мен жұмыс істеуі (қауіпсіздік белдіктері, жылдамдық өлшегіш, алғашқы көмек жинағы, өрт сөндіру құралы және т.б.).</w:t>
      </w:r>
    </w:p>
    <w:p w14:paraId="0EEBB4E1" w14:textId="77777777" w:rsidR="0046540A" w:rsidRPr="0046540A" w:rsidRDefault="0046540A" w:rsidP="0046540A">
      <w:pPr>
        <w:spacing w:after="0"/>
        <w:rPr>
          <w:rFonts w:ascii="Times New Roman" w:hAnsi="Times New Roman" w:cs="Times New Roman"/>
          <w:sz w:val="24"/>
          <w:szCs w:val="24"/>
          <w:lang w:val="kk-KZ"/>
        </w:rPr>
      </w:pPr>
    </w:p>
    <w:p w14:paraId="0386E7CB" w14:textId="77777777" w:rsidR="00AE5F74" w:rsidRPr="00E3153D" w:rsidRDefault="00AE5F74" w:rsidP="0046540A">
      <w:pPr>
        <w:spacing w:after="0"/>
        <w:rPr>
          <w:rFonts w:ascii="Times New Roman" w:hAnsi="Times New Roman" w:cs="Times New Roman"/>
          <w:sz w:val="24"/>
          <w:szCs w:val="24"/>
          <w:lang w:val="kk-KZ"/>
        </w:rPr>
      </w:pPr>
    </w:p>
    <w:tbl>
      <w:tblPr>
        <w:tblStyle w:val="a7"/>
        <w:tblW w:w="7237" w:type="dxa"/>
        <w:tblInd w:w="809" w:type="dxa"/>
        <w:tblLook w:val="04A0" w:firstRow="1" w:lastRow="0" w:firstColumn="1" w:lastColumn="0" w:noHBand="0" w:noVBand="1"/>
      </w:tblPr>
      <w:tblGrid>
        <w:gridCol w:w="2620"/>
        <w:gridCol w:w="4617"/>
      </w:tblGrid>
      <w:tr w:rsidR="009A1BAB" w:rsidRPr="00AE5F74" w14:paraId="51CE022E" w14:textId="77777777" w:rsidTr="009A1BAB">
        <w:trPr>
          <w:trHeight w:val="465"/>
        </w:trPr>
        <w:tc>
          <w:tcPr>
            <w:tcW w:w="2620" w:type="dxa"/>
            <w:noWrap/>
            <w:hideMark/>
          </w:tcPr>
          <w:p w14:paraId="6977183B" w14:textId="77777777" w:rsidR="009A1BAB" w:rsidRPr="00AE5F74" w:rsidRDefault="009A1BAB" w:rsidP="000D76A8">
            <w:pPr>
              <w:jc w:val="both"/>
              <w:rPr>
                <w:rFonts w:ascii="Times New Roman" w:eastAsia="Times New Roman" w:hAnsi="Times New Roman" w:cs="Times New Roman"/>
                <w:b/>
                <w:bCs/>
                <w:sz w:val="24"/>
                <w:szCs w:val="24"/>
                <w:bdr w:val="none" w:sz="0" w:space="0" w:color="auto" w:frame="1"/>
                <w:lang w:eastAsia="ru-RU"/>
              </w:rPr>
            </w:pPr>
            <w:proofErr w:type="spellStart"/>
            <w:r w:rsidRPr="00AE5F74">
              <w:rPr>
                <w:rFonts w:ascii="Times New Roman" w:eastAsia="Times New Roman" w:hAnsi="Times New Roman" w:cs="Times New Roman"/>
                <w:b/>
                <w:bCs/>
                <w:sz w:val="24"/>
                <w:szCs w:val="24"/>
                <w:bdr w:val="none" w:sz="0" w:space="0" w:color="auto" w:frame="1"/>
                <w:lang w:eastAsia="ru-RU"/>
              </w:rPr>
              <w:t>Атауы</w:t>
            </w:r>
            <w:proofErr w:type="spellEnd"/>
          </w:p>
        </w:tc>
        <w:tc>
          <w:tcPr>
            <w:tcW w:w="4617" w:type="dxa"/>
            <w:noWrap/>
            <w:hideMark/>
          </w:tcPr>
          <w:p w14:paraId="18E98633" w14:textId="77777777" w:rsidR="009A1BAB" w:rsidRPr="00AE5F74" w:rsidRDefault="009A1BAB" w:rsidP="000D76A8">
            <w:pPr>
              <w:jc w:val="both"/>
              <w:rPr>
                <w:rFonts w:ascii="Times New Roman" w:eastAsia="Times New Roman" w:hAnsi="Times New Roman" w:cs="Times New Roman"/>
                <w:b/>
                <w:bCs/>
                <w:sz w:val="24"/>
                <w:szCs w:val="24"/>
                <w:bdr w:val="none" w:sz="0" w:space="0" w:color="auto" w:frame="1"/>
                <w:lang w:eastAsia="ru-RU"/>
              </w:rPr>
            </w:pPr>
            <w:proofErr w:type="spellStart"/>
            <w:r w:rsidRPr="00AE5F74">
              <w:rPr>
                <w:rFonts w:ascii="Times New Roman" w:eastAsia="Times New Roman" w:hAnsi="Times New Roman" w:cs="Times New Roman"/>
                <w:b/>
                <w:bCs/>
                <w:sz w:val="24"/>
                <w:szCs w:val="24"/>
                <w:bdr w:val="none" w:sz="0" w:space="0" w:color="auto" w:frame="1"/>
                <w:lang w:eastAsia="ru-RU"/>
              </w:rPr>
              <w:t>Шығарылған</w:t>
            </w:r>
            <w:proofErr w:type="spellEnd"/>
            <w:r w:rsidRPr="00AE5F74">
              <w:rPr>
                <w:rFonts w:ascii="Times New Roman" w:eastAsia="Times New Roman" w:hAnsi="Times New Roman" w:cs="Times New Roman"/>
                <w:b/>
                <w:bCs/>
                <w:sz w:val="24"/>
                <w:szCs w:val="24"/>
                <w:bdr w:val="none" w:sz="0" w:space="0" w:color="auto" w:frame="1"/>
                <w:lang w:eastAsia="ru-RU"/>
              </w:rPr>
              <w:t xml:space="preserve"> </w:t>
            </w:r>
            <w:proofErr w:type="spellStart"/>
            <w:r w:rsidRPr="00AE5F74">
              <w:rPr>
                <w:rFonts w:ascii="Times New Roman" w:eastAsia="Times New Roman" w:hAnsi="Times New Roman" w:cs="Times New Roman"/>
                <w:b/>
                <w:bCs/>
                <w:sz w:val="24"/>
                <w:szCs w:val="24"/>
                <w:bdr w:val="none" w:sz="0" w:space="0" w:color="auto" w:frame="1"/>
                <w:lang w:eastAsia="ru-RU"/>
              </w:rPr>
              <w:t>жылы</w:t>
            </w:r>
            <w:proofErr w:type="spellEnd"/>
          </w:p>
        </w:tc>
      </w:tr>
      <w:tr w:rsidR="009A1BAB" w:rsidRPr="00AE5F74" w14:paraId="3A832747" w14:textId="77777777" w:rsidTr="009A1BAB">
        <w:trPr>
          <w:trHeight w:val="345"/>
        </w:trPr>
        <w:tc>
          <w:tcPr>
            <w:tcW w:w="2620" w:type="dxa"/>
            <w:hideMark/>
          </w:tcPr>
          <w:p w14:paraId="67368CA1" w14:textId="77777777" w:rsidR="009A1BAB" w:rsidRPr="006F4F54" w:rsidRDefault="009A1BAB" w:rsidP="009A1BAB">
            <w:pPr>
              <w:rPr>
                <w:rFonts w:ascii="Times New Roman" w:hAnsi="Times New Roman"/>
                <w:sz w:val="24"/>
                <w:szCs w:val="24"/>
                <w:lang w:val="en-US"/>
              </w:rPr>
            </w:pPr>
            <w:r>
              <w:rPr>
                <w:rFonts w:ascii="Times New Roman" w:hAnsi="Times New Roman"/>
                <w:sz w:val="24"/>
                <w:szCs w:val="24"/>
                <w:lang w:val="en-US"/>
              </w:rPr>
              <w:t>Skoda rapid</w:t>
            </w:r>
          </w:p>
        </w:tc>
        <w:tc>
          <w:tcPr>
            <w:tcW w:w="4617" w:type="dxa"/>
            <w:noWrap/>
            <w:hideMark/>
          </w:tcPr>
          <w:p w14:paraId="32BDE83C" w14:textId="77777777" w:rsidR="009A1BAB" w:rsidRPr="00AE5F74" w:rsidRDefault="009A1BAB" w:rsidP="009A1BAB">
            <w:pPr>
              <w:jc w:val="both"/>
              <w:rPr>
                <w:rFonts w:ascii="Times New Roman" w:eastAsia="Times New Roman" w:hAnsi="Times New Roman" w:cs="Times New Roman"/>
                <w:sz w:val="24"/>
                <w:szCs w:val="24"/>
                <w:bdr w:val="none" w:sz="0" w:space="0" w:color="auto" w:frame="1"/>
                <w:lang w:eastAsia="ru-RU"/>
              </w:rPr>
            </w:pPr>
            <w:r w:rsidRPr="00AE5F74">
              <w:rPr>
                <w:rFonts w:ascii="Times New Roman" w:eastAsia="Times New Roman" w:hAnsi="Times New Roman" w:cs="Times New Roman"/>
                <w:sz w:val="24"/>
                <w:szCs w:val="24"/>
                <w:bdr w:val="none" w:sz="0" w:space="0" w:color="auto" w:frame="1"/>
                <w:lang w:eastAsia="ru-RU"/>
              </w:rPr>
              <w:t>201</w:t>
            </w:r>
            <w:r>
              <w:rPr>
                <w:rFonts w:ascii="Times New Roman" w:eastAsia="Times New Roman" w:hAnsi="Times New Roman" w:cs="Times New Roman"/>
                <w:sz w:val="24"/>
                <w:szCs w:val="24"/>
                <w:bdr w:val="none" w:sz="0" w:space="0" w:color="auto" w:frame="1"/>
                <w:lang w:eastAsia="ru-RU"/>
              </w:rPr>
              <w:t>3</w:t>
            </w:r>
          </w:p>
        </w:tc>
      </w:tr>
    </w:tbl>
    <w:p w14:paraId="5486B4B2" w14:textId="77777777" w:rsidR="00AE5F74" w:rsidRDefault="00AE5F74" w:rsidP="0046540A">
      <w:pPr>
        <w:spacing w:after="0"/>
        <w:rPr>
          <w:rFonts w:ascii="Times New Roman" w:hAnsi="Times New Roman" w:cs="Times New Roman"/>
          <w:b/>
          <w:sz w:val="24"/>
          <w:szCs w:val="24"/>
          <w:lang w:val="en-US"/>
        </w:rPr>
      </w:pPr>
    </w:p>
    <w:p w14:paraId="4ECEEBB4" w14:textId="1301B654"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b/>
          <w:sz w:val="24"/>
          <w:szCs w:val="24"/>
          <w:lang w:val="kk-KZ"/>
        </w:rPr>
        <w:t xml:space="preserve">Қызмет көрсету мерзімі: </w:t>
      </w:r>
      <w:r>
        <w:rPr>
          <w:rFonts w:ascii="Times New Roman" w:hAnsi="Times New Roman" w:cs="Times New Roman"/>
          <w:sz w:val="24"/>
          <w:szCs w:val="24"/>
          <w:lang w:val="kk-KZ"/>
        </w:rPr>
        <w:t>Өнім беруші</w:t>
      </w:r>
      <w:r w:rsidRPr="0046540A">
        <w:rPr>
          <w:rFonts w:ascii="Times New Roman" w:hAnsi="Times New Roman" w:cs="Times New Roman"/>
          <w:sz w:val="24"/>
          <w:szCs w:val="24"/>
          <w:lang w:val="kk-KZ"/>
        </w:rPr>
        <w:t xml:space="preserve"> келісімшарт жасалған күннен бастап 1</w:t>
      </w:r>
      <w:r w:rsidR="003A43AD">
        <w:rPr>
          <w:rFonts w:ascii="Times New Roman" w:hAnsi="Times New Roman" w:cs="Times New Roman"/>
          <w:sz w:val="24"/>
          <w:szCs w:val="24"/>
          <w:lang w:val="kk-KZ"/>
        </w:rPr>
        <w:t>6</w:t>
      </w:r>
      <w:r w:rsidRPr="0046540A">
        <w:rPr>
          <w:rFonts w:ascii="Times New Roman" w:hAnsi="Times New Roman" w:cs="Times New Roman"/>
          <w:sz w:val="24"/>
          <w:szCs w:val="24"/>
          <w:lang w:val="kk-KZ"/>
        </w:rPr>
        <w:t xml:space="preserve"> күнтізбелік күн ішінде қызметтерді </w:t>
      </w:r>
      <w:r>
        <w:rPr>
          <w:rFonts w:ascii="Times New Roman" w:hAnsi="Times New Roman" w:cs="Times New Roman"/>
          <w:sz w:val="24"/>
          <w:szCs w:val="24"/>
          <w:lang w:val="kk-KZ"/>
        </w:rPr>
        <w:t>көрсетеді</w:t>
      </w:r>
      <w:r w:rsidRPr="0046540A">
        <w:rPr>
          <w:rFonts w:ascii="Times New Roman" w:hAnsi="Times New Roman" w:cs="Times New Roman"/>
          <w:sz w:val="24"/>
          <w:szCs w:val="24"/>
          <w:lang w:val="kk-KZ"/>
        </w:rPr>
        <w:t xml:space="preserve">. Көлік құралын міндетті техникалық қарап тексерудің нәтижелері бойынша </w:t>
      </w:r>
      <w:r>
        <w:rPr>
          <w:rFonts w:ascii="Times New Roman" w:hAnsi="Times New Roman" w:cs="Times New Roman"/>
          <w:sz w:val="24"/>
          <w:szCs w:val="24"/>
          <w:lang w:val="kk-KZ"/>
        </w:rPr>
        <w:t>Өнім беруші</w:t>
      </w:r>
      <w:r w:rsidRPr="0046540A">
        <w:rPr>
          <w:rFonts w:ascii="Times New Roman" w:hAnsi="Times New Roman" w:cs="Times New Roman"/>
          <w:sz w:val="24"/>
          <w:szCs w:val="24"/>
          <w:lang w:val="kk-KZ"/>
        </w:rPr>
        <w:t xml:space="preserve"> міндетті түрде техникалық байқаудың бірыңғай ақпараттық жүйесімен байланысты электрондық түрде белгіленген нысанда техникалық байқаудың диагностикалық картасын жасайды.</w:t>
      </w:r>
    </w:p>
    <w:p w14:paraId="73352677" w14:textId="77777777" w:rsidR="0046540A" w:rsidRPr="00E3153D" w:rsidRDefault="0046540A" w:rsidP="0046540A">
      <w:pPr>
        <w:spacing w:after="0"/>
        <w:rPr>
          <w:rFonts w:ascii="Times New Roman" w:hAnsi="Times New Roman" w:cs="Times New Roman"/>
          <w:b/>
          <w:sz w:val="24"/>
          <w:szCs w:val="24"/>
          <w:lang w:val="kk-KZ"/>
        </w:rPr>
      </w:pPr>
    </w:p>
    <w:p w14:paraId="59118769" w14:textId="77777777" w:rsidR="00AE5F74" w:rsidRPr="00736AB6" w:rsidRDefault="00AE5F74" w:rsidP="00AE5F74">
      <w:pPr>
        <w:spacing w:after="0"/>
        <w:rPr>
          <w:rFonts w:ascii="Times New Roman" w:hAnsi="Times New Roman" w:cs="Times New Roman"/>
          <w:sz w:val="24"/>
          <w:szCs w:val="24"/>
          <w:lang w:val="kk-KZ"/>
        </w:rPr>
      </w:pPr>
      <w:r w:rsidRPr="00736AB6">
        <w:rPr>
          <w:rFonts w:ascii="Times New Roman" w:hAnsi="Times New Roman" w:cs="Times New Roman"/>
          <w:sz w:val="24"/>
          <w:szCs w:val="24"/>
          <w:lang w:val="kk-KZ"/>
        </w:rPr>
        <w:t>Автокөліктің техникалық жай-күйі қажеттілігіне қарай, яғни бірнеше күн бұрын немесе соңғы күні алдын ала техникалық байқау аяқталғанда жүзеге асырылады.</w:t>
      </w:r>
    </w:p>
    <w:p w14:paraId="10849B71" w14:textId="77777777" w:rsidR="00AE5F74" w:rsidRPr="00736AB6" w:rsidRDefault="00AE5F74" w:rsidP="00AE5F74">
      <w:pPr>
        <w:spacing w:after="0"/>
        <w:rPr>
          <w:rFonts w:ascii="Times New Roman" w:hAnsi="Times New Roman" w:cs="Times New Roman"/>
          <w:sz w:val="24"/>
          <w:szCs w:val="24"/>
          <w:lang w:val="kk-KZ"/>
        </w:rPr>
      </w:pPr>
      <w:r w:rsidRPr="00736AB6">
        <w:rPr>
          <w:rFonts w:ascii="Times New Roman" w:hAnsi="Times New Roman" w:cs="Times New Roman"/>
          <w:sz w:val="24"/>
          <w:szCs w:val="24"/>
          <w:lang w:val="kk-KZ"/>
        </w:rPr>
        <w:t>Тапсырыс берушінің жол көлік құралдары техникалық байқаудан өткеннен кейін Өнім беруші Тапсырыс берушіге ҚР заңнамасы мен нормаларына сәйкес қажетті құжаттарды береді.</w:t>
      </w:r>
    </w:p>
    <w:p w14:paraId="4A4BFECA" w14:textId="77777777" w:rsidR="00AE5F74" w:rsidRDefault="00AE5F74" w:rsidP="00AE5F74">
      <w:pPr>
        <w:spacing w:after="0"/>
        <w:rPr>
          <w:rFonts w:ascii="Times New Roman" w:hAnsi="Times New Roman" w:cs="Times New Roman"/>
          <w:sz w:val="24"/>
          <w:szCs w:val="24"/>
          <w:lang w:val="kk-KZ"/>
        </w:rPr>
      </w:pPr>
      <w:r w:rsidRPr="00736AB6">
        <w:rPr>
          <w:rFonts w:ascii="Times New Roman" w:hAnsi="Times New Roman" w:cs="Times New Roman"/>
          <w:sz w:val="24"/>
          <w:szCs w:val="24"/>
          <w:lang w:val="kk-KZ"/>
        </w:rPr>
        <w:t xml:space="preserve">Техникалық қызмет көрсетуді тексеру </w:t>
      </w:r>
      <w:r w:rsidR="009A1BAB">
        <w:rPr>
          <w:rFonts w:ascii="Times New Roman" w:hAnsi="Times New Roman" w:cs="Times New Roman"/>
          <w:sz w:val="24"/>
          <w:szCs w:val="24"/>
          <w:lang w:val="kk-KZ"/>
        </w:rPr>
        <w:t>Рудный</w:t>
      </w:r>
      <w:r w:rsidRPr="00736AB6">
        <w:rPr>
          <w:rFonts w:ascii="Times New Roman" w:hAnsi="Times New Roman" w:cs="Times New Roman"/>
          <w:sz w:val="24"/>
          <w:szCs w:val="24"/>
          <w:lang w:val="kk-KZ"/>
        </w:rPr>
        <w:t xml:space="preserve"> қаласы шегінде келуі тиіс.</w:t>
      </w:r>
    </w:p>
    <w:p w14:paraId="607A62D3" w14:textId="77777777" w:rsidR="009A1BAB" w:rsidRDefault="009A1BAB" w:rsidP="00AE5F74">
      <w:pPr>
        <w:spacing w:after="0"/>
        <w:rPr>
          <w:rFonts w:ascii="Times New Roman" w:hAnsi="Times New Roman" w:cs="Times New Roman"/>
          <w:sz w:val="24"/>
          <w:szCs w:val="24"/>
          <w:lang w:val="kk-KZ"/>
        </w:rPr>
      </w:pPr>
    </w:p>
    <w:p w14:paraId="522E1184" w14:textId="77777777" w:rsidR="009A1BAB" w:rsidRDefault="009A1BAB" w:rsidP="00AE5F74">
      <w:pPr>
        <w:spacing w:after="0"/>
        <w:rPr>
          <w:rFonts w:ascii="Times New Roman" w:hAnsi="Times New Roman" w:cs="Times New Roman"/>
          <w:sz w:val="24"/>
          <w:szCs w:val="24"/>
          <w:lang w:val="kk-KZ"/>
        </w:rPr>
      </w:pPr>
    </w:p>
    <w:p w14:paraId="4C62DF20" w14:textId="77777777" w:rsidR="009A1BAB" w:rsidRDefault="009A1BAB" w:rsidP="00AE5F74">
      <w:pPr>
        <w:spacing w:after="0"/>
        <w:rPr>
          <w:rFonts w:ascii="Times New Roman" w:hAnsi="Times New Roman" w:cs="Times New Roman"/>
          <w:sz w:val="24"/>
          <w:szCs w:val="24"/>
          <w:lang w:val="kk-KZ"/>
        </w:rPr>
      </w:pPr>
    </w:p>
    <w:p w14:paraId="0816B73B" w14:textId="77777777" w:rsidR="009A1BAB" w:rsidRDefault="009A1BAB" w:rsidP="00AE5F74">
      <w:pPr>
        <w:spacing w:after="0"/>
        <w:rPr>
          <w:rFonts w:ascii="Times New Roman" w:hAnsi="Times New Roman" w:cs="Times New Roman"/>
          <w:sz w:val="24"/>
          <w:szCs w:val="24"/>
          <w:lang w:val="kk-KZ"/>
        </w:rPr>
      </w:pPr>
    </w:p>
    <w:p w14:paraId="6A7FF56C" w14:textId="77777777" w:rsidR="009A1BAB" w:rsidRDefault="009A1BAB" w:rsidP="00AE5F74">
      <w:pPr>
        <w:spacing w:after="0"/>
        <w:rPr>
          <w:rFonts w:ascii="Times New Roman" w:hAnsi="Times New Roman" w:cs="Times New Roman"/>
          <w:sz w:val="24"/>
          <w:szCs w:val="24"/>
          <w:lang w:val="kk-KZ"/>
        </w:rPr>
      </w:pPr>
    </w:p>
    <w:p w14:paraId="49F729C5" w14:textId="77777777" w:rsidR="009A1BAB" w:rsidRDefault="009A1BAB" w:rsidP="00AE5F74">
      <w:pPr>
        <w:spacing w:after="0"/>
        <w:rPr>
          <w:rFonts w:ascii="Times New Roman" w:hAnsi="Times New Roman" w:cs="Times New Roman"/>
          <w:sz w:val="24"/>
          <w:szCs w:val="24"/>
          <w:lang w:val="kk-KZ"/>
        </w:rPr>
      </w:pPr>
    </w:p>
    <w:p w14:paraId="2A0A35DF" w14:textId="77777777" w:rsidR="009A1BAB" w:rsidRDefault="009A1BAB" w:rsidP="00AE5F74">
      <w:pPr>
        <w:spacing w:after="0"/>
        <w:rPr>
          <w:rFonts w:ascii="Times New Roman" w:hAnsi="Times New Roman" w:cs="Times New Roman"/>
          <w:sz w:val="24"/>
          <w:szCs w:val="24"/>
          <w:lang w:val="kk-KZ"/>
        </w:rPr>
      </w:pPr>
    </w:p>
    <w:p w14:paraId="64C1748A" w14:textId="77777777" w:rsidR="009A1BAB" w:rsidRDefault="009A1BAB" w:rsidP="00AE5F74">
      <w:pPr>
        <w:spacing w:after="0"/>
        <w:rPr>
          <w:rFonts w:ascii="Times New Roman" w:hAnsi="Times New Roman" w:cs="Times New Roman"/>
          <w:sz w:val="24"/>
          <w:szCs w:val="24"/>
          <w:lang w:val="kk-KZ"/>
        </w:rPr>
      </w:pPr>
    </w:p>
    <w:p w14:paraId="6CA0CBBD" w14:textId="77777777" w:rsidR="009A1BAB" w:rsidRPr="00E3153D" w:rsidRDefault="009A1BAB" w:rsidP="009A1BAB">
      <w:pPr>
        <w:pStyle w:val="a8"/>
        <w:jc w:val="center"/>
        <w:rPr>
          <w:rFonts w:ascii="Times New Roman" w:hAnsi="Times New Roman" w:cs="Times New Roman"/>
          <w:b/>
          <w:sz w:val="28"/>
          <w:szCs w:val="28"/>
          <w:bdr w:val="none" w:sz="0" w:space="0" w:color="auto" w:frame="1"/>
          <w:shd w:val="clear" w:color="auto" w:fill="FFFFFF"/>
          <w:lang w:val="kk-KZ"/>
        </w:rPr>
      </w:pPr>
      <w:r w:rsidRPr="00E3153D">
        <w:rPr>
          <w:rFonts w:ascii="Times New Roman" w:hAnsi="Times New Roman" w:cs="Times New Roman"/>
          <w:b/>
          <w:sz w:val="28"/>
          <w:szCs w:val="28"/>
          <w:bdr w:val="none" w:sz="0" w:space="0" w:color="auto" w:frame="1"/>
          <w:shd w:val="clear" w:color="auto" w:fill="FFFFFF"/>
          <w:lang w:val="kk-KZ"/>
        </w:rPr>
        <w:t>Техническая спецификация</w:t>
      </w:r>
    </w:p>
    <w:p w14:paraId="6FB50A4B" w14:textId="77777777" w:rsidR="009A1BAB" w:rsidRPr="00E3153D" w:rsidRDefault="009A1BAB" w:rsidP="009A1BAB">
      <w:pPr>
        <w:spacing w:after="0" w:line="240" w:lineRule="auto"/>
        <w:jc w:val="center"/>
        <w:rPr>
          <w:rFonts w:ascii="Times New Roman" w:hAnsi="Times New Roman" w:cs="Times New Roman"/>
          <w:b/>
          <w:bCs/>
          <w:color w:val="222222"/>
          <w:sz w:val="28"/>
          <w:szCs w:val="28"/>
          <w:bdr w:val="none" w:sz="0" w:space="0" w:color="auto" w:frame="1"/>
          <w:shd w:val="clear" w:color="auto" w:fill="FFFFFF"/>
          <w:lang w:val="kk-KZ"/>
        </w:rPr>
      </w:pPr>
      <w:r w:rsidRPr="00E3153D">
        <w:rPr>
          <w:rFonts w:ascii="Times New Roman" w:hAnsi="Times New Roman" w:cs="Times New Roman"/>
          <w:b/>
          <w:bCs/>
          <w:color w:val="222222"/>
          <w:sz w:val="28"/>
          <w:szCs w:val="28"/>
          <w:bdr w:val="none" w:sz="0" w:space="0" w:color="auto" w:frame="1"/>
          <w:shd w:val="clear" w:color="auto" w:fill="FFFFFF"/>
          <w:lang w:val="kk-KZ"/>
        </w:rPr>
        <w:t>на услуги по техническому осмотру автотранспортных средств</w:t>
      </w:r>
    </w:p>
    <w:p w14:paraId="0F58CA2C" w14:textId="77777777" w:rsidR="009A1BAB" w:rsidRPr="0046540A" w:rsidRDefault="009A1BAB" w:rsidP="009A1BAB">
      <w:pPr>
        <w:spacing w:line="240" w:lineRule="auto"/>
        <w:rPr>
          <w:rFonts w:ascii="Times New Roman" w:hAnsi="Times New Roman" w:cs="Times New Roman"/>
          <w:b/>
          <w:bCs/>
          <w:color w:val="222222"/>
          <w:sz w:val="24"/>
          <w:szCs w:val="24"/>
          <w:bdr w:val="none" w:sz="0" w:space="0" w:color="auto" w:frame="1"/>
          <w:shd w:val="clear" w:color="auto" w:fill="FFFFFF"/>
        </w:rPr>
      </w:pPr>
    </w:p>
    <w:p w14:paraId="5C50B540" w14:textId="77777777" w:rsidR="009A1BAB" w:rsidRPr="0046540A" w:rsidRDefault="009A1BAB" w:rsidP="009A1BAB">
      <w:pPr>
        <w:spacing w:line="240" w:lineRule="auto"/>
        <w:rPr>
          <w:rFonts w:ascii="Times New Roman" w:hAnsi="Times New Roman" w:cs="Times New Roman"/>
          <w:color w:val="222222"/>
          <w:sz w:val="24"/>
          <w:szCs w:val="24"/>
          <w:shd w:val="clear" w:color="auto" w:fill="FFFFFF"/>
        </w:rPr>
      </w:pPr>
      <w:r w:rsidRPr="0046540A">
        <w:rPr>
          <w:rFonts w:ascii="Times New Roman" w:hAnsi="Times New Roman" w:cs="Times New Roman"/>
          <w:b/>
          <w:bCs/>
          <w:color w:val="222222"/>
          <w:sz w:val="24"/>
          <w:szCs w:val="24"/>
          <w:bdr w:val="none" w:sz="0" w:space="0" w:color="auto" w:frame="1"/>
          <w:shd w:val="clear" w:color="auto" w:fill="FFFFFF"/>
        </w:rPr>
        <w:t xml:space="preserve">Технический осмотр </w:t>
      </w:r>
      <w:r w:rsidRPr="0046540A">
        <w:rPr>
          <w:rFonts w:ascii="Times New Roman" w:hAnsi="Times New Roman" w:cs="Times New Roman"/>
          <w:b/>
          <w:bCs/>
          <w:color w:val="222222"/>
          <w:sz w:val="24"/>
          <w:szCs w:val="24"/>
          <w:bdr w:val="none" w:sz="0" w:space="0" w:color="auto" w:frame="1"/>
          <w:shd w:val="clear" w:color="auto" w:fill="FFFFFF"/>
          <w:lang w:val="kk-KZ"/>
        </w:rPr>
        <w:t>авто</w:t>
      </w:r>
      <w:r w:rsidRPr="0046540A">
        <w:rPr>
          <w:rFonts w:ascii="Times New Roman" w:hAnsi="Times New Roman" w:cs="Times New Roman"/>
          <w:b/>
          <w:bCs/>
          <w:color w:val="222222"/>
          <w:sz w:val="24"/>
          <w:szCs w:val="24"/>
          <w:bdr w:val="none" w:sz="0" w:space="0" w:color="auto" w:frame="1"/>
          <w:shd w:val="clear" w:color="auto" w:fill="FFFFFF"/>
        </w:rPr>
        <w:t>транспортных средств</w:t>
      </w:r>
      <w:r w:rsidRPr="0046540A">
        <w:rPr>
          <w:rFonts w:ascii="Times New Roman" w:hAnsi="Times New Roman" w:cs="Times New Roman"/>
          <w:color w:val="222222"/>
          <w:sz w:val="24"/>
          <w:szCs w:val="24"/>
          <w:shd w:val="clear" w:color="auto" w:fill="FFFFFF"/>
        </w:rPr>
        <w:t> (техосмотр) — проверка технического состояния </w:t>
      </w:r>
      <w:r w:rsidRPr="0046540A">
        <w:rPr>
          <w:rFonts w:ascii="Times New Roman" w:hAnsi="Times New Roman" w:cs="Times New Roman"/>
          <w:sz w:val="24"/>
          <w:szCs w:val="24"/>
          <w:bdr w:val="none" w:sz="0" w:space="0" w:color="auto" w:frame="1"/>
          <w:shd w:val="clear" w:color="auto" w:fill="FFFFFF"/>
        </w:rPr>
        <w:t>транспортных средств</w:t>
      </w:r>
      <w:r w:rsidRPr="0046540A">
        <w:rPr>
          <w:rFonts w:ascii="Times New Roman" w:hAnsi="Times New Roman" w:cs="Times New Roman"/>
          <w:color w:val="222222"/>
          <w:sz w:val="24"/>
          <w:szCs w:val="24"/>
          <w:shd w:val="clear" w:color="auto" w:fill="FFFFFF"/>
        </w:rPr>
        <w:t xml:space="preserve"> (ТС), в том числе их частей и элементов их дополнительного оборудования, на предмет их соответствия обязательным требованиям безопасности транспортных средств в целях допуска транспортных средств к участию в дорожном движении на территории </w:t>
      </w:r>
      <w:r w:rsidRPr="0046540A">
        <w:rPr>
          <w:rFonts w:ascii="Times New Roman" w:hAnsi="Times New Roman" w:cs="Times New Roman"/>
          <w:color w:val="222222"/>
          <w:sz w:val="24"/>
          <w:szCs w:val="24"/>
          <w:shd w:val="clear" w:color="auto" w:fill="FFFFFF"/>
          <w:lang w:val="kk-KZ"/>
        </w:rPr>
        <w:t>Республики Казахстан</w:t>
      </w:r>
      <w:r w:rsidRPr="0046540A">
        <w:rPr>
          <w:rFonts w:ascii="Times New Roman" w:hAnsi="Times New Roman" w:cs="Times New Roman"/>
          <w:color w:val="222222"/>
          <w:sz w:val="24"/>
          <w:szCs w:val="24"/>
          <w:shd w:val="clear" w:color="auto" w:fill="FFFFFF"/>
        </w:rPr>
        <w:t xml:space="preserve"> и в случаях, предусмотренных международными договорами </w:t>
      </w:r>
      <w:r w:rsidRPr="0046540A">
        <w:rPr>
          <w:rFonts w:ascii="Times New Roman" w:hAnsi="Times New Roman" w:cs="Times New Roman"/>
          <w:color w:val="222222"/>
          <w:sz w:val="24"/>
          <w:szCs w:val="24"/>
          <w:shd w:val="clear" w:color="auto" w:fill="FFFFFF"/>
          <w:lang w:val="kk-KZ"/>
        </w:rPr>
        <w:t>Республики Казахстан</w:t>
      </w:r>
      <w:r w:rsidRPr="0046540A">
        <w:rPr>
          <w:rFonts w:ascii="Times New Roman" w:hAnsi="Times New Roman" w:cs="Times New Roman"/>
          <w:color w:val="222222"/>
          <w:sz w:val="24"/>
          <w:szCs w:val="24"/>
          <w:shd w:val="clear" w:color="auto" w:fill="FFFFFF"/>
        </w:rPr>
        <w:t>, также за её пределами.</w:t>
      </w:r>
    </w:p>
    <w:p w14:paraId="1F464C17" w14:textId="77777777" w:rsidR="009A1BAB" w:rsidRPr="0046540A" w:rsidRDefault="009A1BAB" w:rsidP="009A1BAB">
      <w:pPr>
        <w:spacing w:after="0" w:line="240" w:lineRule="auto"/>
        <w:rPr>
          <w:rFonts w:ascii="Times New Roman" w:hAnsi="Times New Roman" w:cs="Times New Roman"/>
          <w:b/>
          <w:color w:val="222222"/>
          <w:sz w:val="24"/>
          <w:szCs w:val="24"/>
          <w:shd w:val="clear" w:color="auto" w:fill="FFFFFF"/>
          <w:lang w:val="kk-KZ"/>
        </w:rPr>
      </w:pPr>
      <w:r w:rsidRPr="0046540A">
        <w:rPr>
          <w:rFonts w:ascii="Times New Roman" w:hAnsi="Times New Roman" w:cs="Times New Roman"/>
          <w:b/>
          <w:color w:val="222222"/>
          <w:sz w:val="24"/>
          <w:szCs w:val="24"/>
          <w:shd w:val="clear" w:color="auto" w:fill="FFFFFF"/>
          <w:lang w:val="kk-KZ"/>
        </w:rPr>
        <w:t>Техническая характеристика услуг.</w:t>
      </w:r>
    </w:p>
    <w:p w14:paraId="66E1E126" w14:textId="77777777" w:rsidR="009A1BAB" w:rsidRPr="0046540A" w:rsidRDefault="009A1BAB" w:rsidP="009A1BAB">
      <w:pPr>
        <w:spacing w:after="0" w:line="240" w:lineRule="auto"/>
        <w:rPr>
          <w:rFonts w:ascii="Times New Roman" w:hAnsi="Times New Roman" w:cs="Times New Roman"/>
          <w:color w:val="222222"/>
          <w:sz w:val="24"/>
          <w:szCs w:val="24"/>
          <w:shd w:val="clear" w:color="auto" w:fill="FFFFFF"/>
          <w:lang w:val="kk-KZ"/>
        </w:rPr>
      </w:pPr>
      <w:r w:rsidRPr="0046540A">
        <w:rPr>
          <w:rFonts w:ascii="Times New Roman" w:hAnsi="Times New Roman" w:cs="Times New Roman"/>
          <w:color w:val="222222"/>
          <w:sz w:val="24"/>
          <w:szCs w:val="24"/>
          <w:shd w:val="clear" w:color="auto" w:fill="FFFFFF"/>
          <w:lang w:val="kk-KZ"/>
        </w:rPr>
        <w:t xml:space="preserve"> П</w:t>
      </w:r>
      <w:proofErr w:type="spellStart"/>
      <w:r w:rsidRPr="0046540A">
        <w:rPr>
          <w:rFonts w:ascii="Times New Roman" w:hAnsi="Times New Roman" w:cs="Times New Roman"/>
          <w:color w:val="222222"/>
          <w:sz w:val="24"/>
          <w:szCs w:val="24"/>
          <w:shd w:val="clear" w:color="auto" w:fill="FFFFFF"/>
        </w:rPr>
        <w:t>роверка</w:t>
      </w:r>
      <w:proofErr w:type="spellEnd"/>
      <w:r w:rsidRPr="0046540A">
        <w:rPr>
          <w:rFonts w:ascii="Times New Roman" w:hAnsi="Times New Roman" w:cs="Times New Roman"/>
          <w:color w:val="222222"/>
          <w:sz w:val="24"/>
          <w:szCs w:val="24"/>
          <w:shd w:val="clear" w:color="auto" w:fill="FFFFFF"/>
        </w:rPr>
        <w:t xml:space="preserve"> технического состояния</w:t>
      </w:r>
      <w:r w:rsidRPr="0046540A">
        <w:rPr>
          <w:rFonts w:ascii="Times New Roman" w:hAnsi="Times New Roman" w:cs="Times New Roman"/>
          <w:color w:val="222222"/>
          <w:sz w:val="24"/>
          <w:szCs w:val="24"/>
          <w:shd w:val="clear" w:color="auto" w:fill="FFFFFF"/>
          <w:lang w:val="kk-KZ"/>
        </w:rPr>
        <w:t xml:space="preserve"> следующих элементов</w:t>
      </w:r>
      <w:r w:rsidRPr="0046540A">
        <w:rPr>
          <w:rFonts w:ascii="Times New Roman" w:hAnsi="Times New Roman" w:cs="Times New Roman"/>
          <w:color w:val="222222"/>
          <w:sz w:val="24"/>
          <w:szCs w:val="24"/>
          <w:shd w:val="clear" w:color="auto" w:fill="FFFFFF"/>
        </w:rPr>
        <w:t>:</w:t>
      </w:r>
    </w:p>
    <w:p w14:paraId="028763FF" w14:textId="77777777" w:rsidR="009A1BAB" w:rsidRPr="0046540A" w:rsidRDefault="009A1BAB" w:rsidP="009A1BAB">
      <w:pPr>
        <w:pStyle w:val="a4"/>
        <w:numPr>
          <w:ilvl w:val="0"/>
          <w:numId w:val="4"/>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Тормозное управление</w:t>
      </w:r>
      <w:r w:rsidRPr="0046540A">
        <w:rPr>
          <w:rFonts w:ascii="Times New Roman" w:eastAsia="Times New Roman" w:hAnsi="Times New Roman" w:cs="Times New Roman"/>
          <w:sz w:val="24"/>
          <w:szCs w:val="24"/>
          <w:bdr w:val="none" w:sz="0" w:space="0" w:color="auto" w:frame="1"/>
          <w:lang w:val="kk-KZ" w:eastAsia="ru-RU"/>
        </w:rPr>
        <w:t>;</w:t>
      </w:r>
    </w:p>
    <w:p w14:paraId="1F13E469" w14:textId="77777777" w:rsidR="009A1BAB" w:rsidRPr="0046540A" w:rsidRDefault="009A1BAB" w:rsidP="009A1BAB">
      <w:pPr>
        <w:pStyle w:val="a4"/>
        <w:numPr>
          <w:ilvl w:val="0"/>
          <w:numId w:val="4"/>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Рулевое управление</w:t>
      </w:r>
      <w:r w:rsidRPr="0046540A">
        <w:rPr>
          <w:rFonts w:ascii="Times New Roman" w:eastAsia="Times New Roman" w:hAnsi="Times New Roman" w:cs="Times New Roman"/>
          <w:sz w:val="24"/>
          <w:szCs w:val="24"/>
          <w:bdr w:val="none" w:sz="0" w:space="0" w:color="auto" w:frame="1"/>
          <w:lang w:val="kk-KZ" w:eastAsia="ru-RU"/>
        </w:rPr>
        <w:t>;</w:t>
      </w:r>
    </w:p>
    <w:p w14:paraId="592E6185" w14:textId="77777777" w:rsidR="009A1BAB" w:rsidRPr="0046540A" w:rsidRDefault="009A1BAB" w:rsidP="009A1BAB">
      <w:pPr>
        <w:pStyle w:val="a4"/>
        <w:numPr>
          <w:ilvl w:val="0"/>
          <w:numId w:val="4"/>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Обзорность стекол</w:t>
      </w:r>
      <w:r w:rsidRPr="0046540A">
        <w:rPr>
          <w:rFonts w:ascii="Times New Roman" w:eastAsia="Times New Roman" w:hAnsi="Times New Roman" w:cs="Times New Roman"/>
          <w:sz w:val="24"/>
          <w:szCs w:val="24"/>
          <w:bdr w:val="none" w:sz="0" w:space="0" w:color="auto" w:frame="1"/>
          <w:lang w:val="kk-KZ" w:eastAsia="ru-RU"/>
        </w:rPr>
        <w:t>;</w:t>
      </w:r>
    </w:p>
    <w:p w14:paraId="635FFFD5" w14:textId="77777777" w:rsidR="009A1BAB" w:rsidRPr="0046540A" w:rsidRDefault="009A1BAB" w:rsidP="009A1BAB">
      <w:pPr>
        <w:pStyle w:val="a4"/>
        <w:numPr>
          <w:ilvl w:val="0"/>
          <w:numId w:val="4"/>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Внешние световые приборы</w:t>
      </w:r>
      <w:r w:rsidRPr="0046540A">
        <w:rPr>
          <w:rFonts w:ascii="Times New Roman" w:eastAsia="Times New Roman" w:hAnsi="Times New Roman" w:cs="Times New Roman"/>
          <w:sz w:val="24"/>
          <w:szCs w:val="24"/>
          <w:bdr w:val="none" w:sz="0" w:space="0" w:color="auto" w:frame="1"/>
          <w:lang w:val="kk-KZ" w:eastAsia="ru-RU"/>
        </w:rPr>
        <w:t>;</w:t>
      </w:r>
    </w:p>
    <w:p w14:paraId="74E68A62" w14:textId="77777777" w:rsidR="009A1BAB" w:rsidRPr="0046540A" w:rsidRDefault="009A1BAB" w:rsidP="009A1BAB">
      <w:pPr>
        <w:pStyle w:val="a4"/>
        <w:numPr>
          <w:ilvl w:val="0"/>
          <w:numId w:val="4"/>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Колёса, шины, подвеска</w:t>
      </w:r>
      <w:r w:rsidRPr="0046540A">
        <w:rPr>
          <w:rFonts w:ascii="Times New Roman" w:eastAsia="Times New Roman" w:hAnsi="Times New Roman" w:cs="Times New Roman"/>
          <w:sz w:val="24"/>
          <w:szCs w:val="24"/>
          <w:bdr w:val="none" w:sz="0" w:space="0" w:color="auto" w:frame="1"/>
          <w:lang w:val="kk-KZ" w:eastAsia="ru-RU"/>
        </w:rPr>
        <w:t>;</w:t>
      </w:r>
    </w:p>
    <w:p w14:paraId="4B57C30B" w14:textId="77777777" w:rsidR="009A1BAB" w:rsidRPr="0046540A" w:rsidRDefault="009A1BAB" w:rsidP="009A1BAB">
      <w:pPr>
        <w:pStyle w:val="a4"/>
        <w:numPr>
          <w:ilvl w:val="0"/>
          <w:numId w:val="4"/>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Содержание вредных веществ в выхлопных газах</w:t>
      </w:r>
      <w:r w:rsidRPr="0046540A">
        <w:rPr>
          <w:rFonts w:ascii="Times New Roman" w:eastAsia="Times New Roman" w:hAnsi="Times New Roman" w:cs="Times New Roman"/>
          <w:sz w:val="24"/>
          <w:szCs w:val="24"/>
          <w:bdr w:val="none" w:sz="0" w:space="0" w:color="auto" w:frame="1"/>
          <w:lang w:val="kk-KZ" w:eastAsia="ru-RU"/>
        </w:rPr>
        <w:t>;</w:t>
      </w:r>
    </w:p>
    <w:p w14:paraId="00E25724" w14:textId="77777777" w:rsidR="009A1BAB" w:rsidRPr="0046540A" w:rsidRDefault="009A1BAB" w:rsidP="009A1BAB">
      <w:pPr>
        <w:pStyle w:val="a4"/>
        <w:numPr>
          <w:ilvl w:val="0"/>
          <w:numId w:val="4"/>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Состояние и функционирование креплений узлов и агрегатов шасси</w:t>
      </w:r>
      <w:r w:rsidRPr="0046540A">
        <w:rPr>
          <w:rFonts w:ascii="Times New Roman" w:eastAsia="Times New Roman" w:hAnsi="Times New Roman" w:cs="Times New Roman"/>
          <w:sz w:val="24"/>
          <w:szCs w:val="24"/>
          <w:bdr w:val="none" w:sz="0" w:space="0" w:color="auto" w:frame="1"/>
          <w:lang w:val="kk-KZ" w:eastAsia="ru-RU"/>
        </w:rPr>
        <w:t>;</w:t>
      </w:r>
    </w:p>
    <w:p w14:paraId="0635A0E7" w14:textId="77777777" w:rsidR="009A1BAB" w:rsidRPr="0046540A" w:rsidRDefault="009A1BAB" w:rsidP="009A1BAB">
      <w:pPr>
        <w:pStyle w:val="a4"/>
        <w:numPr>
          <w:ilvl w:val="0"/>
          <w:numId w:val="4"/>
        </w:numPr>
        <w:spacing w:line="240" w:lineRule="auto"/>
        <w:ind w:left="709"/>
        <w:rPr>
          <w:rFonts w:ascii="Times New Roman" w:eastAsia="Times New Roman" w:hAnsi="Times New Roman" w:cs="Times New Roman"/>
          <w:sz w:val="24"/>
          <w:szCs w:val="24"/>
          <w:bdr w:val="none" w:sz="0" w:space="0" w:color="auto" w:frame="1"/>
          <w:lang w:eastAsia="ru-RU"/>
        </w:rPr>
      </w:pPr>
      <w:r w:rsidRPr="0046540A">
        <w:rPr>
          <w:rFonts w:ascii="Times New Roman" w:eastAsia="Times New Roman" w:hAnsi="Times New Roman" w:cs="Times New Roman"/>
          <w:sz w:val="24"/>
          <w:szCs w:val="24"/>
          <w:bdr w:val="none" w:sz="0" w:space="0" w:color="auto" w:frame="1"/>
          <w:lang w:eastAsia="ru-RU"/>
        </w:rPr>
        <w:t>Состояние и функционирование прочего оборудования (ремни безопасности, спидометр, аптечка, огнетушитель и т. п.).</w:t>
      </w:r>
    </w:p>
    <w:tbl>
      <w:tblPr>
        <w:tblStyle w:val="a7"/>
        <w:tblW w:w="7237" w:type="dxa"/>
        <w:tblInd w:w="809" w:type="dxa"/>
        <w:tblLook w:val="04A0" w:firstRow="1" w:lastRow="0" w:firstColumn="1" w:lastColumn="0" w:noHBand="0" w:noVBand="1"/>
      </w:tblPr>
      <w:tblGrid>
        <w:gridCol w:w="2620"/>
        <w:gridCol w:w="4617"/>
      </w:tblGrid>
      <w:tr w:rsidR="009A1BAB" w:rsidRPr="00AE5F74" w14:paraId="5C09B910" w14:textId="77777777" w:rsidTr="00F93264">
        <w:trPr>
          <w:trHeight w:val="465"/>
        </w:trPr>
        <w:tc>
          <w:tcPr>
            <w:tcW w:w="2620" w:type="dxa"/>
            <w:noWrap/>
            <w:hideMark/>
          </w:tcPr>
          <w:p w14:paraId="526A6076" w14:textId="77777777" w:rsidR="009A1BAB" w:rsidRPr="00AE5F74" w:rsidRDefault="009A1BAB" w:rsidP="00F93264">
            <w:pPr>
              <w:jc w:val="both"/>
              <w:rPr>
                <w:rFonts w:ascii="Times New Roman" w:eastAsia="Times New Roman" w:hAnsi="Times New Roman" w:cs="Times New Roman"/>
                <w:b/>
                <w:bCs/>
                <w:sz w:val="24"/>
                <w:szCs w:val="24"/>
                <w:bdr w:val="none" w:sz="0" w:space="0" w:color="auto" w:frame="1"/>
                <w:lang w:eastAsia="ru-RU"/>
              </w:rPr>
            </w:pPr>
            <w:r>
              <w:rPr>
                <w:rFonts w:ascii="Times New Roman" w:eastAsia="Times New Roman" w:hAnsi="Times New Roman" w:cs="Times New Roman"/>
                <w:b/>
                <w:bCs/>
                <w:sz w:val="24"/>
                <w:szCs w:val="24"/>
                <w:bdr w:val="none" w:sz="0" w:space="0" w:color="auto" w:frame="1"/>
                <w:lang w:eastAsia="ru-RU"/>
              </w:rPr>
              <w:t xml:space="preserve">Название </w:t>
            </w:r>
          </w:p>
        </w:tc>
        <w:tc>
          <w:tcPr>
            <w:tcW w:w="4617" w:type="dxa"/>
            <w:noWrap/>
            <w:hideMark/>
          </w:tcPr>
          <w:p w14:paraId="56036A16" w14:textId="77777777" w:rsidR="009A1BAB" w:rsidRPr="00AE5F74" w:rsidRDefault="009A1BAB" w:rsidP="00F93264">
            <w:pPr>
              <w:jc w:val="both"/>
              <w:rPr>
                <w:rFonts w:ascii="Times New Roman" w:eastAsia="Times New Roman" w:hAnsi="Times New Roman" w:cs="Times New Roman"/>
                <w:b/>
                <w:bCs/>
                <w:sz w:val="24"/>
                <w:szCs w:val="24"/>
                <w:bdr w:val="none" w:sz="0" w:space="0" w:color="auto" w:frame="1"/>
                <w:lang w:eastAsia="ru-RU"/>
              </w:rPr>
            </w:pPr>
            <w:r>
              <w:rPr>
                <w:rFonts w:ascii="Times New Roman" w:eastAsia="Times New Roman" w:hAnsi="Times New Roman" w:cs="Times New Roman"/>
                <w:b/>
                <w:bCs/>
                <w:sz w:val="24"/>
                <w:szCs w:val="24"/>
                <w:bdr w:val="none" w:sz="0" w:space="0" w:color="auto" w:frame="1"/>
                <w:lang w:eastAsia="ru-RU"/>
              </w:rPr>
              <w:t>Год выпуска</w:t>
            </w:r>
          </w:p>
        </w:tc>
      </w:tr>
      <w:tr w:rsidR="009A1BAB" w:rsidRPr="00AE5F74" w14:paraId="749AF978" w14:textId="77777777" w:rsidTr="00F93264">
        <w:trPr>
          <w:trHeight w:val="345"/>
        </w:trPr>
        <w:tc>
          <w:tcPr>
            <w:tcW w:w="2620" w:type="dxa"/>
            <w:hideMark/>
          </w:tcPr>
          <w:p w14:paraId="7C0D8A4D" w14:textId="77777777" w:rsidR="009A1BAB" w:rsidRPr="006F4F54" w:rsidRDefault="009A1BAB" w:rsidP="00F93264">
            <w:pPr>
              <w:rPr>
                <w:rFonts w:ascii="Times New Roman" w:hAnsi="Times New Roman"/>
                <w:sz w:val="24"/>
                <w:szCs w:val="24"/>
                <w:lang w:val="en-US"/>
              </w:rPr>
            </w:pPr>
            <w:r>
              <w:rPr>
                <w:rFonts w:ascii="Times New Roman" w:hAnsi="Times New Roman"/>
                <w:sz w:val="24"/>
                <w:szCs w:val="24"/>
                <w:lang w:val="en-US"/>
              </w:rPr>
              <w:t>Skoda rapid</w:t>
            </w:r>
          </w:p>
        </w:tc>
        <w:tc>
          <w:tcPr>
            <w:tcW w:w="4617" w:type="dxa"/>
            <w:noWrap/>
            <w:hideMark/>
          </w:tcPr>
          <w:p w14:paraId="2E7FB6F7" w14:textId="77777777" w:rsidR="009A1BAB" w:rsidRPr="00AE5F74" w:rsidRDefault="009A1BAB" w:rsidP="00F93264">
            <w:pPr>
              <w:jc w:val="both"/>
              <w:rPr>
                <w:rFonts w:ascii="Times New Roman" w:eastAsia="Times New Roman" w:hAnsi="Times New Roman" w:cs="Times New Roman"/>
                <w:sz w:val="24"/>
                <w:szCs w:val="24"/>
                <w:bdr w:val="none" w:sz="0" w:space="0" w:color="auto" w:frame="1"/>
                <w:lang w:eastAsia="ru-RU"/>
              </w:rPr>
            </w:pPr>
            <w:r w:rsidRPr="00AE5F74">
              <w:rPr>
                <w:rFonts w:ascii="Times New Roman" w:eastAsia="Times New Roman" w:hAnsi="Times New Roman" w:cs="Times New Roman"/>
                <w:sz w:val="24"/>
                <w:szCs w:val="24"/>
                <w:bdr w:val="none" w:sz="0" w:space="0" w:color="auto" w:frame="1"/>
                <w:lang w:eastAsia="ru-RU"/>
              </w:rPr>
              <w:t>201</w:t>
            </w:r>
            <w:r>
              <w:rPr>
                <w:rFonts w:ascii="Times New Roman" w:eastAsia="Times New Roman" w:hAnsi="Times New Roman" w:cs="Times New Roman"/>
                <w:sz w:val="24"/>
                <w:szCs w:val="24"/>
                <w:bdr w:val="none" w:sz="0" w:space="0" w:color="auto" w:frame="1"/>
                <w:lang w:eastAsia="ru-RU"/>
              </w:rPr>
              <w:t>3</w:t>
            </w:r>
          </w:p>
        </w:tc>
      </w:tr>
    </w:tbl>
    <w:p w14:paraId="78616554" w14:textId="77777777" w:rsidR="009A1BAB" w:rsidRDefault="009A1BAB" w:rsidP="009A1BAB">
      <w:pPr>
        <w:spacing w:after="0" w:line="240" w:lineRule="auto"/>
        <w:jc w:val="both"/>
      </w:pPr>
      <w:r>
        <w:rPr>
          <w:rFonts w:ascii="Times New Roman" w:eastAsia="Times New Roman" w:hAnsi="Times New Roman" w:cs="Times New Roman"/>
          <w:sz w:val="24"/>
          <w:szCs w:val="24"/>
          <w:bdr w:val="none" w:sz="0" w:space="0" w:color="auto" w:frame="1"/>
          <w:lang w:val="en-US" w:eastAsia="ru-RU"/>
        </w:rPr>
        <w:fldChar w:fldCharType="begin"/>
      </w:r>
      <w:r w:rsidRPr="00E3153D">
        <w:rPr>
          <w:rFonts w:ascii="Times New Roman" w:eastAsia="Times New Roman" w:hAnsi="Times New Roman" w:cs="Times New Roman"/>
          <w:sz w:val="24"/>
          <w:szCs w:val="24"/>
          <w:bdr w:val="none" w:sz="0" w:space="0" w:color="auto" w:frame="1"/>
          <w:lang w:eastAsia="ru-RU"/>
        </w:rPr>
        <w:instrText xml:space="preserve"> </w:instrText>
      </w:r>
      <w:r>
        <w:rPr>
          <w:rFonts w:ascii="Times New Roman" w:eastAsia="Times New Roman" w:hAnsi="Times New Roman" w:cs="Times New Roman"/>
          <w:sz w:val="24"/>
          <w:szCs w:val="24"/>
          <w:bdr w:val="none" w:sz="0" w:space="0" w:color="auto" w:frame="1"/>
          <w:lang w:val="en-US" w:eastAsia="ru-RU"/>
        </w:rPr>
        <w:instrText>LINK</w:instrText>
      </w:r>
      <w:r w:rsidRPr="00E3153D">
        <w:rPr>
          <w:rFonts w:ascii="Times New Roman" w:eastAsia="Times New Roman" w:hAnsi="Times New Roman" w:cs="Times New Roman"/>
          <w:sz w:val="24"/>
          <w:szCs w:val="24"/>
          <w:bdr w:val="none" w:sz="0" w:space="0" w:color="auto" w:frame="1"/>
          <w:lang w:eastAsia="ru-RU"/>
        </w:rPr>
        <w:instrText xml:space="preserve"> </w:instrText>
      </w:r>
      <w:r>
        <w:rPr>
          <w:rFonts w:ascii="Times New Roman" w:eastAsia="Times New Roman" w:hAnsi="Times New Roman" w:cs="Times New Roman"/>
          <w:sz w:val="24"/>
          <w:szCs w:val="24"/>
          <w:bdr w:val="none" w:sz="0" w:space="0" w:color="auto" w:frame="1"/>
          <w:lang w:val="en-US" w:eastAsia="ru-RU"/>
        </w:rPr>
        <w:instrText>Excel</w:instrText>
      </w:r>
      <w:r w:rsidRPr="00E3153D">
        <w:rPr>
          <w:rFonts w:ascii="Times New Roman" w:eastAsia="Times New Roman" w:hAnsi="Times New Roman" w:cs="Times New Roman"/>
          <w:sz w:val="24"/>
          <w:szCs w:val="24"/>
          <w:bdr w:val="none" w:sz="0" w:space="0" w:color="auto" w:frame="1"/>
          <w:lang w:eastAsia="ru-RU"/>
        </w:rPr>
        <w:instrText>.</w:instrText>
      </w:r>
      <w:r>
        <w:rPr>
          <w:rFonts w:ascii="Times New Roman" w:eastAsia="Times New Roman" w:hAnsi="Times New Roman" w:cs="Times New Roman"/>
          <w:sz w:val="24"/>
          <w:szCs w:val="24"/>
          <w:bdr w:val="none" w:sz="0" w:space="0" w:color="auto" w:frame="1"/>
          <w:lang w:val="en-US" w:eastAsia="ru-RU"/>
        </w:rPr>
        <w:instrText>Sheet</w:instrText>
      </w:r>
      <w:r w:rsidRPr="00E3153D">
        <w:rPr>
          <w:rFonts w:ascii="Times New Roman" w:eastAsia="Times New Roman" w:hAnsi="Times New Roman" w:cs="Times New Roman"/>
          <w:sz w:val="24"/>
          <w:szCs w:val="24"/>
          <w:bdr w:val="none" w:sz="0" w:space="0" w:color="auto" w:frame="1"/>
          <w:lang w:eastAsia="ru-RU"/>
        </w:rPr>
        <w:instrText>.12 "</w:instrText>
      </w:r>
      <w:r>
        <w:rPr>
          <w:rFonts w:ascii="Times New Roman" w:eastAsia="Times New Roman" w:hAnsi="Times New Roman" w:cs="Times New Roman"/>
          <w:sz w:val="24"/>
          <w:szCs w:val="24"/>
          <w:bdr w:val="none" w:sz="0" w:space="0" w:color="auto" w:frame="1"/>
          <w:lang w:val="en-US" w:eastAsia="ru-RU"/>
        </w:rPr>
        <w:instrText>C</w:instrText>
      </w:r>
      <w:r w:rsidRPr="00E3153D">
        <w:rPr>
          <w:rFonts w:ascii="Times New Roman" w:eastAsia="Times New Roman" w:hAnsi="Times New Roman" w:cs="Times New Roman"/>
          <w:sz w:val="24"/>
          <w:szCs w:val="24"/>
          <w:bdr w:val="none" w:sz="0" w:space="0" w:color="auto" w:frame="1"/>
          <w:lang w:eastAsia="ru-RU"/>
        </w:rPr>
        <w:instrText>:\\</w:instrText>
      </w:r>
      <w:r>
        <w:rPr>
          <w:rFonts w:ascii="Times New Roman" w:eastAsia="Times New Roman" w:hAnsi="Times New Roman" w:cs="Times New Roman"/>
          <w:sz w:val="24"/>
          <w:szCs w:val="24"/>
          <w:bdr w:val="none" w:sz="0" w:space="0" w:color="auto" w:frame="1"/>
          <w:lang w:val="en-US" w:eastAsia="ru-RU"/>
        </w:rPr>
        <w:instrText>Users</w:instrText>
      </w:r>
      <w:r w:rsidRPr="00E3153D">
        <w:rPr>
          <w:rFonts w:ascii="Times New Roman" w:eastAsia="Times New Roman" w:hAnsi="Times New Roman" w:cs="Times New Roman"/>
          <w:sz w:val="24"/>
          <w:szCs w:val="24"/>
          <w:bdr w:val="none" w:sz="0" w:space="0" w:color="auto" w:frame="1"/>
          <w:lang w:eastAsia="ru-RU"/>
        </w:rPr>
        <w:instrText>\\д-5\\</w:instrText>
      </w:r>
      <w:r>
        <w:rPr>
          <w:rFonts w:ascii="Times New Roman" w:eastAsia="Times New Roman" w:hAnsi="Times New Roman" w:cs="Times New Roman"/>
          <w:sz w:val="24"/>
          <w:szCs w:val="24"/>
          <w:bdr w:val="none" w:sz="0" w:space="0" w:color="auto" w:frame="1"/>
          <w:lang w:val="en-US" w:eastAsia="ru-RU"/>
        </w:rPr>
        <w:instrText>Desktop</w:instrText>
      </w:r>
      <w:r w:rsidRPr="00E3153D">
        <w:rPr>
          <w:rFonts w:ascii="Times New Roman" w:eastAsia="Times New Roman" w:hAnsi="Times New Roman" w:cs="Times New Roman"/>
          <w:sz w:val="24"/>
          <w:szCs w:val="24"/>
          <w:bdr w:val="none" w:sz="0" w:space="0" w:color="auto" w:frame="1"/>
          <w:lang w:eastAsia="ru-RU"/>
        </w:rPr>
        <w:instrText>\\список авто ЖУ.</w:instrText>
      </w:r>
      <w:r>
        <w:rPr>
          <w:rFonts w:ascii="Times New Roman" w:eastAsia="Times New Roman" w:hAnsi="Times New Roman" w:cs="Times New Roman"/>
          <w:sz w:val="24"/>
          <w:szCs w:val="24"/>
          <w:bdr w:val="none" w:sz="0" w:space="0" w:color="auto" w:frame="1"/>
          <w:lang w:val="en-US" w:eastAsia="ru-RU"/>
        </w:rPr>
        <w:instrText>xlsx</w:instrText>
      </w:r>
      <w:r w:rsidRPr="00E3153D">
        <w:rPr>
          <w:rFonts w:ascii="Times New Roman" w:eastAsia="Times New Roman" w:hAnsi="Times New Roman" w:cs="Times New Roman"/>
          <w:sz w:val="24"/>
          <w:szCs w:val="24"/>
          <w:bdr w:val="none" w:sz="0" w:space="0" w:color="auto" w:frame="1"/>
          <w:lang w:eastAsia="ru-RU"/>
        </w:rPr>
        <w:instrText>" "Лист1!</w:instrText>
      </w:r>
      <w:r>
        <w:rPr>
          <w:rFonts w:ascii="Times New Roman" w:eastAsia="Times New Roman" w:hAnsi="Times New Roman" w:cs="Times New Roman"/>
          <w:sz w:val="24"/>
          <w:szCs w:val="24"/>
          <w:bdr w:val="none" w:sz="0" w:space="0" w:color="auto" w:frame="1"/>
          <w:lang w:val="en-US" w:eastAsia="ru-RU"/>
        </w:rPr>
        <w:instrText>R</w:instrText>
      </w:r>
      <w:r w:rsidRPr="00E3153D">
        <w:rPr>
          <w:rFonts w:ascii="Times New Roman" w:eastAsia="Times New Roman" w:hAnsi="Times New Roman" w:cs="Times New Roman"/>
          <w:sz w:val="24"/>
          <w:szCs w:val="24"/>
          <w:bdr w:val="none" w:sz="0" w:space="0" w:color="auto" w:frame="1"/>
          <w:lang w:eastAsia="ru-RU"/>
        </w:rPr>
        <w:instrText>1</w:instrText>
      </w:r>
      <w:r>
        <w:rPr>
          <w:rFonts w:ascii="Times New Roman" w:eastAsia="Times New Roman" w:hAnsi="Times New Roman" w:cs="Times New Roman"/>
          <w:sz w:val="24"/>
          <w:szCs w:val="24"/>
          <w:bdr w:val="none" w:sz="0" w:space="0" w:color="auto" w:frame="1"/>
          <w:lang w:val="en-US" w:eastAsia="ru-RU"/>
        </w:rPr>
        <w:instrText>C</w:instrText>
      </w:r>
      <w:r w:rsidRPr="00E3153D">
        <w:rPr>
          <w:rFonts w:ascii="Times New Roman" w:eastAsia="Times New Roman" w:hAnsi="Times New Roman" w:cs="Times New Roman"/>
          <w:sz w:val="24"/>
          <w:szCs w:val="24"/>
          <w:bdr w:val="none" w:sz="0" w:space="0" w:color="auto" w:frame="1"/>
          <w:lang w:eastAsia="ru-RU"/>
        </w:rPr>
        <w:instrText>1:</w:instrText>
      </w:r>
      <w:r>
        <w:rPr>
          <w:rFonts w:ascii="Times New Roman" w:eastAsia="Times New Roman" w:hAnsi="Times New Roman" w:cs="Times New Roman"/>
          <w:sz w:val="24"/>
          <w:szCs w:val="24"/>
          <w:bdr w:val="none" w:sz="0" w:space="0" w:color="auto" w:frame="1"/>
          <w:lang w:val="en-US" w:eastAsia="ru-RU"/>
        </w:rPr>
        <w:instrText>R</w:instrText>
      </w:r>
      <w:r w:rsidRPr="00E3153D">
        <w:rPr>
          <w:rFonts w:ascii="Times New Roman" w:eastAsia="Times New Roman" w:hAnsi="Times New Roman" w:cs="Times New Roman"/>
          <w:sz w:val="24"/>
          <w:szCs w:val="24"/>
          <w:bdr w:val="none" w:sz="0" w:space="0" w:color="auto" w:frame="1"/>
          <w:lang w:eastAsia="ru-RU"/>
        </w:rPr>
        <w:instrText>7</w:instrText>
      </w:r>
      <w:r>
        <w:rPr>
          <w:rFonts w:ascii="Times New Roman" w:eastAsia="Times New Roman" w:hAnsi="Times New Roman" w:cs="Times New Roman"/>
          <w:sz w:val="24"/>
          <w:szCs w:val="24"/>
          <w:bdr w:val="none" w:sz="0" w:space="0" w:color="auto" w:frame="1"/>
          <w:lang w:val="en-US" w:eastAsia="ru-RU"/>
        </w:rPr>
        <w:instrText>C</w:instrText>
      </w:r>
      <w:r w:rsidRPr="00E3153D">
        <w:rPr>
          <w:rFonts w:ascii="Times New Roman" w:eastAsia="Times New Roman" w:hAnsi="Times New Roman" w:cs="Times New Roman"/>
          <w:sz w:val="24"/>
          <w:szCs w:val="24"/>
          <w:bdr w:val="none" w:sz="0" w:space="0" w:color="auto" w:frame="1"/>
          <w:lang w:eastAsia="ru-RU"/>
        </w:rPr>
        <w:instrText>6" \</w:instrText>
      </w:r>
      <w:r>
        <w:rPr>
          <w:rFonts w:ascii="Times New Roman" w:eastAsia="Times New Roman" w:hAnsi="Times New Roman" w:cs="Times New Roman"/>
          <w:sz w:val="24"/>
          <w:szCs w:val="24"/>
          <w:bdr w:val="none" w:sz="0" w:space="0" w:color="auto" w:frame="1"/>
          <w:lang w:val="en-US" w:eastAsia="ru-RU"/>
        </w:rPr>
        <w:instrText>a</w:instrText>
      </w:r>
      <w:r w:rsidRPr="00E3153D">
        <w:rPr>
          <w:rFonts w:ascii="Times New Roman" w:eastAsia="Times New Roman" w:hAnsi="Times New Roman" w:cs="Times New Roman"/>
          <w:sz w:val="24"/>
          <w:szCs w:val="24"/>
          <w:bdr w:val="none" w:sz="0" w:space="0" w:color="auto" w:frame="1"/>
          <w:lang w:eastAsia="ru-RU"/>
        </w:rPr>
        <w:instrText xml:space="preserve"> \</w:instrText>
      </w:r>
      <w:r>
        <w:rPr>
          <w:rFonts w:ascii="Times New Roman" w:eastAsia="Times New Roman" w:hAnsi="Times New Roman" w:cs="Times New Roman"/>
          <w:sz w:val="24"/>
          <w:szCs w:val="24"/>
          <w:bdr w:val="none" w:sz="0" w:space="0" w:color="auto" w:frame="1"/>
          <w:lang w:val="en-US" w:eastAsia="ru-RU"/>
        </w:rPr>
        <w:instrText>f</w:instrText>
      </w:r>
      <w:r w:rsidRPr="00E3153D">
        <w:rPr>
          <w:rFonts w:ascii="Times New Roman" w:eastAsia="Times New Roman" w:hAnsi="Times New Roman" w:cs="Times New Roman"/>
          <w:sz w:val="24"/>
          <w:szCs w:val="24"/>
          <w:bdr w:val="none" w:sz="0" w:space="0" w:color="auto" w:frame="1"/>
          <w:lang w:eastAsia="ru-RU"/>
        </w:rPr>
        <w:instrText xml:space="preserve"> 5 \</w:instrText>
      </w:r>
      <w:r>
        <w:rPr>
          <w:rFonts w:ascii="Times New Roman" w:eastAsia="Times New Roman" w:hAnsi="Times New Roman" w:cs="Times New Roman"/>
          <w:sz w:val="24"/>
          <w:szCs w:val="24"/>
          <w:bdr w:val="none" w:sz="0" w:space="0" w:color="auto" w:frame="1"/>
          <w:lang w:val="en-US" w:eastAsia="ru-RU"/>
        </w:rPr>
        <w:instrText>h</w:instrText>
      </w:r>
      <w:r w:rsidRPr="00E3153D">
        <w:rPr>
          <w:rFonts w:ascii="Times New Roman" w:eastAsia="Times New Roman" w:hAnsi="Times New Roman" w:cs="Times New Roman"/>
          <w:sz w:val="24"/>
          <w:szCs w:val="24"/>
          <w:bdr w:val="none" w:sz="0" w:space="0" w:color="auto" w:frame="1"/>
          <w:lang w:eastAsia="ru-RU"/>
        </w:rPr>
        <w:instrText xml:space="preserve">  \* </w:instrText>
      </w:r>
      <w:r>
        <w:rPr>
          <w:rFonts w:ascii="Times New Roman" w:eastAsia="Times New Roman" w:hAnsi="Times New Roman" w:cs="Times New Roman"/>
          <w:sz w:val="24"/>
          <w:szCs w:val="24"/>
          <w:bdr w:val="none" w:sz="0" w:space="0" w:color="auto" w:frame="1"/>
          <w:lang w:val="en-US" w:eastAsia="ru-RU"/>
        </w:rPr>
        <w:instrText>MERGEFORMAT</w:instrText>
      </w:r>
      <w:r w:rsidRPr="00E3153D">
        <w:rPr>
          <w:rFonts w:ascii="Times New Roman" w:eastAsia="Times New Roman" w:hAnsi="Times New Roman" w:cs="Times New Roman"/>
          <w:sz w:val="24"/>
          <w:szCs w:val="24"/>
          <w:bdr w:val="none" w:sz="0" w:space="0" w:color="auto" w:frame="1"/>
          <w:lang w:eastAsia="ru-RU"/>
        </w:rPr>
        <w:instrText xml:space="preserve"> </w:instrText>
      </w:r>
      <w:r>
        <w:rPr>
          <w:rFonts w:ascii="Times New Roman" w:eastAsia="Times New Roman" w:hAnsi="Times New Roman" w:cs="Times New Roman"/>
          <w:sz w:val="24"/>
          <w:szCs w:val="24"/>
          <w:bdr w:val="none" w:sz="0" w:space="0" w:color="auto" w:frame="1"/>
          <w:lang w:val="en-US" w:eastAsia="ru-RU"/>
        </w:rPr>
        <w:fldChar w:fldCharType="separate"/>
      </w:r>
    </w:p>
    <w:p w14:paraId="4B7947B8" w14:textId="77777777" w:rsidR="009A1BAB" w:rsidRDefault="009A1BAB" w:rsidP="009A1BAB">
      <w:pPr>
        <w:spacing w:after="0" w:line="240" w:lineRule="auto"/>
        <w:jc w:val="both"/>
        <w:rPr>
          <w:rFonts w:ascii="Times New Roman" w:eastAsia="Times New Roman" w:hAnsi="Times New Roman" w:cs="Times New Roman"/>
          <w:sz w:val="24"/>
          <w:szCs w:val="24"/>
          <w:bdr w:val="none" w:sz="0" w:space="0" w:color="auto" w:frame="1"/>
          <w:lang w:val="en-US" w:eastAsia="ru-RU"/>
        </w:rPr>
      </w:pPr>
      <w:r>
        <w:rPr>
          <w:rFonts w:ascii="Times New Roman" w:eastAsia="Times New Roman" w:hAnsi="Times New Roman" w:cs="Times New Roman"/>
          <w:sz w:val="24"/>
          <w:szCs w:val="24"/>
          <w:bdr w:val="none" w:sz="0" w:space="0" w:color="auto" w:frame="1"/>
          <w:lang w:val="en-US" w:eastAsia="ru-RU"/>
        </w:rPr>
        <w:fldChar w:fldCharType="end"/>
      </w:r>
    </w:p>
    <w:p w14:paraId="06C12F98" w14:textId="53CA1F47" w:rsidR="009A1BAB" w:rsidRPr="0046540A" w:rsidRDefault="009A1BAB" w:rsidP="009A1BAB">
      <w:pPr>
        <w:spacing w:after="0" w:line="240" w:lineRule="auto"/>
        <w:jc w:val="both"/>
        <w:rPr>
          <w:rFonts w:ascii="Times New Roman" w:eastAsia="Times New Roman" w:hAnsi="Times New Roman" w:cs="Times New Roman"/>
          <w:sz w:val="24"/>
          <w:szCs w:val="24"/>
          <w:bdr w:val="none" w:sz="0" w:space="0" w:color="auto" w:frame="1"/>
          <w:lang w:val="kk-KZ" w:eastAsia="ru-RU"/>
        </w:rPr>
      </w:pPr>
      <w:r w:rsidRPr="0046540A">
        <w:rPr>
          <w:rFonts w:ascii="Times New Roman" w:eastAsia="Times New Roman" w:hAnsi="Times New Roman" w:cs="Times New Roman"/>
          <w:b/>
          <w:sz w:val="24"/>
          <w:szCs w:val="24"/>
          <w:bdr w:val="none" w:sz="0" w:space="0" w:color="auto" w:frame="1"/>
          <w:lang w:val="kk-KZ" w:eastAsia="ru-RU"/>
        </w:rPr>
        <w:t>Срок оказания услуг:</w:t>
      </w:r>
      <w:r w:rsidRPr="0046540A">
        <w:rPr>
          <w:rFonts w:ascii="Times New Roman" w:eastAsia="Times New Roman" w:hAnsi="Times New Roman" w:cs="Times New Roman"/>
          <w:sz w:val="24"/>
          <w:szCs w:val="24"/>
          <w:bdr w:val="none" w:sz="0" w:space="0" w:color="auto" w:frame="1"/>
          <w:lang w:eastAsia="ru-RU"/>
        </w:rPr>
        <w:t xml:space="preserve"> </w:t>
      </w:r>
      <w:r w:rsidRPr="0046540A">
        <w:rPr>
          <w:rFonts w:ascii="Times New Roman" w:eastAsia="Times New Roman" w:hAnsi="Times New Roman" w:cs="Times New Roman"/>
          <w:sz w:val="24"/>
          <w:szCs w:val="24"/>
          <w:bdr w:val="none" w:sz="0" w:space="0" w:color="auto" w:frame="1"/>
          <w:lang w:val="kk-KZ" w:eastAsia="ru-RU"/>
        </w:rPr>
        <w:t>Поставщик оказывает услуги в течение 1</w:t>
      </w:r>
      <w:r w:rsidR="003A43AD">
        <w:rPr>
          <w:rFonts w:ascii="Times New Roman" w:eastAsia="Times New Roman" w:hAnsi="Times New Roman" w:cs="Times New Roman"/>
          <w:sz w:val="24"/>
          <w:szCs w:val="24"/>
          <w:bdr w:val="none" w:sz="0" w:space="0" w:color="auto" w:frame="1"/>
          <w:lang w:val="kk-KZ" w:eastAsia="ru-RU"/>
        </w:rPr>
        <w:t>6</w:t>
      </w:r>
      <w:r w:rsidRPr="0046540A">
        <w:rPr>
          <w:rFonts w:ascii="Times New Roman" w:eastAsia="Times New Roman" w:hAnsi="Times New Roman" w:cs="Times New Roman"/>
          <w:sz w:val="24"/>
          <w:szCs w:val="24"/>
          <w:bdr w:val="none" w:sz="0" w:space="0" w:color="auto" w:frame="1"/>
          <w:lang w:val="kk-KZ" w:eastAsia="ru-RU"/>
        </w:rPr>
        <w:t xml:space="preserve"> календарных дней с даты подписания договора. По результатам проведения обязательного технического осмотра транспортного средства поставщик составляет диагностическую карту технического осмотра по установленной форме в электронном виде, которая связана с единой информационной системой обязательного технического осмотра.</w:t>
      </w:r>
    </w:p>
    <w:p w14:paraId="3C4B9437" w14:textId="77777777" w:rsidR="009A1BAB" w:rsidRDefault="009A1BAB" w:rsidP="009A1BAB">
      <w:pPr>
        <w:rPr>
          <w:rFonts w:ascii="Times New Roman" w:eastAsia="Times New Roman" w:hAnsi="Times New Roman" w:cs="Times New Roman"/>
          <w:b/>
          <w:sz w:val="24"/>
          <w:szCs w:val="24"/>
          <w:bdr w:val="none" w:sz="0" w:space="0" w:color="auto" w:frame="1"/>
          <w:lang w:val="kk-KZ" w:eastAsia="ru-RU"/>
        </w:rPr>
      </w:pPr>
    </w:p>
    <w:p w14:paraId="3A81CC16" w14:textId="77777777" w:rsidR="009A1BAB" w:rsidRPr="0065250B" w:rsidRDefault="009A1BAB" w:rsidP="009A1BAB">
      <w:pPr>
        <w:rPr>
          <w:rFonts w:ascii="Times New Roman" w:hAnsi="Times New Roman" w:cs="Times New Roman"/>
          <w:sz w:val="24"/>
          <w:szCs w:val="24"/>
          <w:lang w:val="kk-KZ"/>
        </w:rPr>
      </w:pPr>
      <w:r>
        <w:rPr>
          <w:rFonts w:ascii="Times New Roman" w:hAnsi="Times New Roman" w:cs="Times New Roman"/>
          <w:sz w:val="24"/>
          <w:szCs w:val="24"/>
          <w:lang w:val="kk-KZ"/>
        </w:rPr>
        <w:t>Технического состояние автотранспорта осуществляется по мере необходимости, то есть за несколько дней или в последний день окончание предедущего техосмотра.</w:t>
      </w:r>
    </w:p>
    <w:p w14:paraId="207F341F" w14:textId="77777777" w:rsidR="009A1BAB" w:rsidRDefault="009A1BAB" w:rsidP="009A1BAB">
      <w:pPr>
        <w:rPr>
          <w:rFonts w:ascii="Times New Roman" w:hAnsi="Times New Roman" w:cs="Times New Roman"/>
          <w:sz w:val="24"/>
          <w:szCs w:val="24"/>
        </w:rPr>
      </w:pPr>
      <w:r w:rsidRPr="002F39CD">
        <w:rPr>
          <w:rFonts w:ascii="Times New Roman" w:hAnsi="Times New Roman" w:cs="Times New Roman"/>
          <w:sz w:val="24"/>
          <w:szCs w:val="24"/>
        </w:rPr>
        <w:t xml:space="preserve">После прохождения дорожных транспортных средств Заказчика технического осмотра </w:t>
      </w:r>
      <w:r>
        <w:rPr>
          <w:rFonts w:ascii="Times New Roman" w:hAnsi="Times New Roman" w:cs="Times New Roman"/>
          <w:sz w:val="24"/>
          <w:szCs w:val="24"/>
        </w:rPr>
        <w:t>Поставщик</w:t>
      </w:r>
      <w:r w:rsidRPr="002F39CD">
        <w:rPr>
          <w:rFonts w:ascii="Times New Roman" w:hAnsi="Times New Roman" w:cs="Times New Roman"/>
          <w:sz w:val="24"/>
          <w:szCs w:val="24"/>
        </w:rPr>
        <w:t xml:space="preserve"> выдает Заказчику необходимые документы </w:t>
      </w:r>
      <w:proofErr w:type="gramStart"/>
      <w:r w:rsidRPr="002F39CD">
        <w:rPr>
          <w:rFonts w:ascii="Times New Roman" w:hAnsi="Times New Roman" w:cs="Times New Roman"/>
          <w:sz w:val="24"/>
          <w:szCs w:val="24"/>
        </w:rPr>
        <w:t>согл</w:t>
      </w:r>
      <w:r>
        <w:rPr>
          <w:rFonts w:ascii="Times New Roman" w:hAnsi="Times New Roman" w:cs="Times New Roman"/>
          <w:sz w:val="24"/>
          <w:szCs w:val="24"/>
        </w:rPr>
        <w:t>асно</w:t>
      </w:r>
      <w:r w:rsidRPr="002F39CD">
        <w:rPr>
          <w:rFonts w:ascii="Times New Roman" w:hAnsi="Times New Roman" w:cs="Times New Roman"/>
          <w:sz w:val="24"/>
          <w:szCs w:val="24"/>
        </w:rPr>
        <w:t xml:space="preserve"> законодательства</w:t>
      </w:r>
      <w:proofErr w:type="gramEnd"/>
      <w:r w:rsidRPr="002F39CD">
        <w:rPr>
          <w:rFonts w:ascii="Times New Roman" w:hAnsi="Times New Roman" w:cs="Times New Roman"/>
          <w:sz w:val="24"/>
          <w:szCs w:val="24"/>
        </w:rPr>
        <w:t xml:space="preserve"> и норм РК.</w:t>
      </w:r>
    </w:p>
    <w:p w14:paraId="4AFF51B8" w14:textId="77777777" w:rsidR="009A1BAB" w:rsidRPr="00AE5F74" w:rsidRDefault="009A1BAB" w:rsidP="009A1BAB">
      <w:pPr>
        <w:rPr>
          <w:rFonts w:ascii="Times New Roman" w:hAnsi="Times New Roman" w:cs="Times New Roman"/>
          <w:sz w:val="24"/>
          <w:szCs w:val="24"/>
        </w:rPr>
      </w:pPr>
      <w:r>
        <w:rPr>
          <w:rFonts w:ascii="Times New Roman" w:hAnsi="Times New Roman" w:cs="Times New Roman"/>
          <w:sz w:val="24"/>
          <w:szCs w:val="24"/>
          <w:lang w:val="kk-KZ"/>
        </w:rPr>
        <w:t>Проверка технического обслуживание должна приходить в пределах г</w:t>
      </w:r>
      <w:r w:rsidRPr="002F39CD">
        <w:rPr>
          <w:rFonts w:ascii="Times New Roman" w:hAnsi="Times New Roman" w:cs="Times New Roman"/>
          <w:sz w:val="24"/>
          <w:szCs w:val="24"/>
          <w:lang w:val="kk-KZ"/>
        </w:rPr>
        <w:t>.</w:t>
      </w:r>
      <w:r>
        <w:rPr>
          <w:rFonts w:ascii="Times New Roman" w:hAnsi="Times New Roman" w:cs="Times New Roman"/>
          <w:sz w:val="24"/>
          <w:szCs w:val="24"/>
          <w:lang w:val="kk-KZ"/>
        </w:rPr>
        <w:t xml:space="preserve"> Рудный</w:t>
      </w:r>
      <w:r>
        <w:rPr>
          <w:rFonts w:ascii="Times New Roman" w:hAnsi="Times New Roman" w:cs="Times New Roman"/>
          <w:sz w:val="24"/>
          <w:szCs w:val="24"/>
        </w:rPr>
        <w:t>.</w:t>
      </w:r>
    </w:p>
    <w:p w14:paraId="3FEECC1F" w14:textId="77777777" w:rsidR="009A1BAB" w:rsidRDefault="009A1BAB" w:rsidP="009A1BAB">
      <w:pPr>
        <w:rPr>
          <w:rFonts w:ascii="Times New Roman" w:hAnsi="Times New Roman" w:cs="Times New Roman"/>
          <w:sz w:val="24"/>
          <w:szCs w:val="24"/>
          <w:lang w:val="kk-KZ"/>
        </w:rPr>
      </w:pPr>
    </w:p>
    <w:p w14:paraId="471997A7" w14:textId="77777777" w:rsidR="009A1BAB" w:rsidRPr="00E3153D" w:rsidRDefault="009A1BAB" w:rsidP="009A1BAB">
      <w:pPr>
        <w:rPr>
          <w:rFonts w:ascii="Times New Roman" w:hAnsi="Times New Roman" w:cs="Times New Roman"/>
          <w:sz w:val="28"/>
          <w:szCs w:val="28"/>
          <w:lang w:val="kk-KZ"/>
        </w:rPr>
      </w:pPr>
    </w:p>
    <w:p w14:paraId="3BDBCC11" w14:textId="77777777" w:rsidR="009A1BAB" w:rsidRDefault="009A1BAB" w:rsidP="009A1BAB">
      <w:pPr>
        <w:spacing w:after="0"/>
        <w:jc w:val="center"/>
        <w:rPr>
          <w:rFonts w:ascii="Times New Roman" w:hAnsi="Times New Roman" w:cs="Times New Roman"/>
          <w:b/>
          <w:sz w:val="28"/>
          <w:szCs w:val="28"/>
          <w:lang w:val="kk-KZ"/>
        </w:rPr>
      </w:pPr>
    </w:p>
    <w:p w14:paraId="7A307F50" w14:textId="77777777" w:rsidR="009A1BAB" w:rsidRPr="00736AB6" w:rsidRDefault="009A1BAB" w:rsidP="00AE5F74">
      <w:pPr>
        <w:spacing w:after="0"/>
        <w:rPr>
          <w:rFonts w:ascii="Times New Roman" w:hAnsi="Times New Roman" w:cs="Times New Roman"/>
          <w:sz w:val="24"/>
          <w:szCs w:val="24"/>
          <w:lang w:val="kk-KZ"/>
        </w:rPr>
      </w:pPr>
    </w:p>
    <w:sectPr w:rsidR="009A1BAB" w:rsidRPr="00736A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07CAD"/>
    <w:multiLevelType w:val="hybridMultilevel"/>
    <w:tmpl w:val="A8B80D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D230B3C"/>
    <w:multiLevelType w:val="hybridMultilevel"/>
    <w:tmpl w:val="444EE05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6C931127"/>
    <w:multiLevelType w:val="hybridMultilevel"/>
    <w:tmpl w:val="C0C6E88C"/>
    <w:lvl w:ilvl="0" w:tplc="C8D8A2B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1691F7F"/>
    <w:multiLevelType w:val="hybridMultilevel"/>
    <w:tmpl w:val="F216E364"/>
    <w:lvl w:ilvl="0" w:tplc="C8D8A2BE">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0E3"/>
    <w:rsid w:val="0027284B"/>
    <w:rsid w:val="002F39CD"/>
    <w:rsid w:val="003A43AD"/>
    <w:rsid w:val="00413B02"/>
    <w:rsid w:val="0041408B"/>
    <w:rsid w:val="00414835"/>
    <w:rsid w:val="0046540A"/>
    <w:rsid w:val="005519C7"/>
    <w:rsid w:val="0065250B"/>
    <w:rsid w:val="00736AB6"/>
    <w:rsid w:val="008840E3"/>
    <w:rsid w:val="009A1BAB"/>
    <w:rsid w:val="00AE5F74"/>
    <w:rsid w:val="00AF073D"/>
    <w:rsid w:val="00D503E5"/>
    <w:rsid w:val="00DF798A"/>
    <w:rsid w:val="00E176B4"/>
    <w:rsid w:val="00E3153D"/>
    <w:rsid w:val="00F461A7"/>
    <w:rsid w:val="00F81204"/>
    <w:rsid w:val="00F85EAF"/>
    <w:rsid w:val="00FC584B"/>
    <w:rsid w:val="00FE26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CB21A"/>
  <w15:docId w15:val="{5E8ACF08-5674-468C-BB0C-1242BA509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461A7"/>
    <w:rPr>
      <w:color w:val="0000FF"/>
      <w:u w:val="single"/>
    </w:rPr>
  </w:style>
  <w:style w:type="paragraph" w:styleId="a4">
    <w:name w:val="List Paragraph"/>
    <w:basedOn w:val="a"/>
    <w:uiPriority w:val="34"/>
    <w:qFormat/>
    <w:rsid w:val="0041408B"/>
    <w:pPr>
      <w:ind w:left="720"/>
      <w:contextualSpacing/>
    </w:pPr>
  </w:style>
  <w:style w:type="paragraph" w:styleId="a5">
    <w:name w:val="Balloon Text"/>
    <w:basedOn w:val="a"/>
    <w:link w:val="a6"/>
    <w:uiPriority w:val="99"/>
    <w:semiHidden/>
    <w:unhideWhenUsed/>
    <w:rsid w:val="0065250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5250B"/>
    <w:rPr>
      <w:rFonts w:ascii="Tahoma" w:hAnsi="Tahoma" w:cs="Tahoma"/>
      <w:sz w:val="16"/>
      <w:szCs w:val="16"/>
    </w:rPr>
  </w:style>
  <w:style w:type="table" w:styleId="a7">
    <w:name w:val="Table Grid"/>
    <w:basedOn w:val="a1"/>
    <w:uiPriority w:val="39"/>
    <w:rsid w:val="00AE5F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E315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30398">
      <w:bodyDiv w:val="1"/>
      <w:marLeft w:val="0"/>
      <w:marRight w:val="0"/>
      <w:marTop w:val="0"/>
      <w:marBottom w:val="0"/>
      <w:divBdr>
        <w:top w:val="none" w:sz="0" w:space="0" w:color="auto"/>
        <w:left w:val="none" w:sz="0" w:space="0" w:color="auto"/>
        <w:bottom w:val="none" w:sz="0" w:space="0" w:color="auto"/>
        <w:right w:val="none" w:sz="0" w:space="0" w:color="auto"/>
      </w:divBdr>
    </w:div>
    <w:div w:id="523203652">
      <w:bodyDiv w:val="1"/>
      <w:marLeft w:val="0"/>
      <w:marRight w:val="0"/>
      <w:marTop w:val="0"/>
      <w:marBottom w:val="0"/>
      <w:divBdr>
        <w:top w:val="none" w:sz="0" w:space="0" w:color="auto"/>
        <w:left w:val="none" w:sz="0" w:space="0" w:color="auto"/>
        <w:bottom w:val="none" w:sz="0" w:space="0" w:color="auto"/>
        <w:right w:val="none" w:sz="0" w:space="0" w:color="auto"/>
      </w:divBdr>
    </w:div>
    <w:div w:id="827597710">
      <w:bodyDiv w:val="1"/>
      <w:marLeft w:val="0"/>
      <w:marRight w:val="0"/>
      <w:marTop w:val="0"/>
      <w:marBottom w:val="0"/>
      <w:divBdr>
        <w:top w:val="none" w:sz="0" w:space="0" w:color="auto"/>
        <w:left w:val="none" w:sz="0" w:space="0" w:color="auto"/>
        <w:bottom w:val="none" w:sz="0" w:space="0" w:color="auto"/>
        <w:right w:val="none" w:sz="0" w:space="0" w:color="auto"/>
      </w:divBdr>
    </w:div>
    <w:div w:id="1117067253">
      <w:bodyDiv w:val="1"/>
      <w:marLeft w:val="0"/>
      <w:marRight w:val="0"/>
      <w:marTop w:val="0"/>
      <w:marBottom w:val="0"/>
      <w:divBdr>
        <w:top w:val="none" w:sz="0" w:space="0" w:color="auto"/>
        <w:left w:val="none" w:sz="0" w:space="0" w:color="auto"/>
        <w:bottom w:val="none" w:sz="0" w:space="0" w:color="auto"/>
        <w:right w:val="none" w:sz="0" w:space="0" w:color="auto"/>
      </w:divBdr>
    </w:div>
    <w:div w:id="1727146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552</Words>
  <Characters>3148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Жандос Жауынбаев</dc:creator>
  <cp:lastModifiedBy>Самат Бегилдин</cp:lastModifiedBy>
  <cp:revision>2</cp:revision>
  <cp:lastPrinted>2022-04-14T05:55:00Z</cp:lastPrinted>
  <dcterms:created xsi:type="dcterms:W3CDTF">2026-10-26T16:31:00Z</dcterms:created>
  <dcterms:modified xsi:type="dcterms:W3CDTF">2026-10-26T16:31:00Z</dcterms:modified>
</cp:coreProperties>
</file>