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53B93" w14:textId="77777777" w:rsidR="00AF10AF" w:rsidRDefault="002024EF" w:rsidP="00202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4EF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794B43BA" w14:textId="10B66A6F" w:rsidR="002024EF" w:rsidRDefault="002024EF" w:rsidP="002024EF">
      <w:pPr>
        <w:jc w:val="both"/>
        <w:rPr>
          <w:rFonts w:ascii="Times New Roman" w:hAnsi="Times New Roman" w:cs="Times New Roman"/>
          <w:sz w:val="28"/>
          <w:szCs w:val="28"/>
        </w:rPr>
      </w:pPr>
      <w:r w:rsidRPr="002024EF">
        <w:rPr>
          <w:rFonts w:ascii="Times New Roman" w:hAnsi="Times New Roman" w:cs="Times New Roman"/>
          <w:sz w:val="28"/>
          <w:szCs w:val="28"/>
        </w:rPr>
        <w:t>1.Общие обязательные требования к Исполнителю услуг: 1.1 Места оказания услуг: - РГУ «Отдел по делам обороны Тайыншинского района Северо-Казахстанской области», микрорайон Светлый 7; 1.2 Срок</w:t>
      </w:r>
      <w:r w:rsidR="00605C92">
        <w:rPr>
          <w:rFonts w:ascii="Times New Roman" w:hAnsi="Times New Roman" w:cs="Times New Roman"/>
          <w:sz w:val="28"/>
          <w:szCs w:val="28"/>
        </w:rPr>
        <w:t xml:space="preserve">и оказания услуг: в течение </w:t>
      </w:r>
      <w:r w:rsidR="00737CC3">
        <w:rPr>
          <w:rFonts w:ascii="Times New Roman" w:hAnsi="Times New Roman" w:cs="Times New Roman"/>
          <w:sz w:val="28"/>
          <w:szCs w:val="28"/>
        </w:rPr>
        <w:t>202</w:t>
      </w:r>
      <w:r w:rsidR="005E4488" w:rsidRPr="005E4488">
        <w:rPr>
          <w:rFonts w:ascii="Times New Roman" w:hAnsi="Times New Roman" w:cs="Times New Roman"/>
          <w:sz w:val="28"/>
          <w:szCs w:val="28"/>
        </w:rPr>
        <w:t>6</w:t>
      </w:r>
      <w:r w:rsidRPr="002024EF">
        <w:rPr>
          <w:rFonts w:ascii="Times New Roman" w:hAnsi="Times New Roman" w:cs="Times New Roman"/>
          <w:sz w:val="28"/>
          <w:szCs w:val="28"/>
        </w:rPr>
        <w:t xml:space="preserve"> года; 1.3 Объем оказываемых услуг: медицинское обследование призывников (стационарное и амбулаторное обследование); 1.4 Услуги оказываются в соответствии с Кодексом Республики Казахстан «О здоровье народа и системе здравоохранения» от 18 сентября 2009 года №193- IV,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4EF">
        <w:rPr>
          <w:rFonts w:ascii="Times New Roman" w:hAnsi="Times New Roman" w:cs="Times New Roman"/>
          <w:sz w:val="28"/>
          <w:szCs w:val="28"/>
        </w:rPr>
        <w:t>Республики Казахстан «О разрешениях и уведомлениях» от 16 мая2014 года №202-V, приказа Министра обороны Республики Казахстан «Об утверждении Правил военно-врачебной экспертизы и Положения об органах военно-врачебной экспертизы в Вооруженных силах Республики Казахстан» от 2 июля 2015 года №373. 2. Обязательные требования к видам оказываемых услуг: 2.1 Обеспечить постоянное нахождение специалистов с 9.00 до 18.00 в местах оказания услуг; 2.2 В случае болезни и других уважительных причин отсутствия какого-либо специалиста заменить их другими специалистами, имеющих соответствующие квалификации; 2.3 Обеспечить качественное оказание услуг; 2.4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4EF">
        <w:rPr>
          <w:rFonts w:ascii="Times New Roman" w:hAnsi="Times New Roman" w:cs="Times New Roman"/>
          <w:sz w:val="28"/>
          <w:szCs w:val="28"/>
        </w:rPr>
        <w:t>По назначению квалифицированных специалистов проводятся следующие диагностические исследования: Ультразвуковые исследования: Исследования почек, печени, желчного пузыря, мочевого пузыря, поджелудочной железы, селезенка, м/желез с выдачей заключения. Рентгенографические исследования: Череп в 2-х проекциях, позиции носа, легких взрослого в 2-х проекциях, грудной отдел в 2-х проекциях, рентгенографию позвоночника, голеностопного сустава, стопы в 2-х проекциях, рентген зубов, обзор брюшной полости, костей и суставов (боковая), костей и суставов (прямая), органов грудной клетки в 2-х проекциях с выдачей снимков и описания. Электрокардиограмма Стационарное обследование: по направлению специалиста в течении 3-х дней Флюорографические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4EF">
        <w:rPr>
          <w:rFonts w:ascii="Times New Roman" w:hAnsi="Times New Roman" w:cs="Times New Roman"/>
          <w:sz w:val="28"/>
          <w:szCs w:val="28"/>
        </w:rPr>
        <w:t>органов грудной клетки в 2-х проекциях передняя и задняя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024EF">
        <w:rPr>
          <w:rFonts w:ascii="Times New Roman" w:hAnsi="Times New Roman" w:cs="Times New Roman"/>
          <w:sz w:val="28"/>
          <w:szCs w:val="28"/>
        </w:rPr>
        <w:t xml:space="preserve"> По показаниям и назначению врача проводится развернутая лабораторная диагностика 2.5 Услуги считаются предоставленными в случае составления реестров на обследование призывников, а Заказчик принимает услуги, проверяя правильность предоставленных реестров. 2.6 Исполнитель: - своевременно согласовывать объемы предоставленных услуг; - предоставляет услуги качественно и своевременно; - несет полную ответственность за обоснованность медицинского заключения стационарного обследования призывников и продолжительность обследования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койкодней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>; День исполнения обязательств согласно срока, указанного в направлении выданного Заказчиком.</w:t>
      </w:r>
    </w:p>
    <w:p w14:paraId="577221CB" w14:textId="77777777" w:rsidR="002024EF" w:rsidRDefault="002024EF" w:rsidP="002024E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873FE3" w14:textId="77777777" w:rsidR="002024EF" w:rsidRPr="002024EF" w:rsidRDefault="002024EF" w:rsidP="00202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4EF">
        <w:rPr>
          <w:rFonts w:ascii="Times New Roman" w:hAnsi="Times New Roman" w:cs="Times New Roman"/>
          <w:b/>
          <w:sz w:val="28"/>
          <w:szCs w:val="28"/>
        </w:rPr>
        <w:lastRenderedPageBreak/>
        <w:t>Техникалық сипаттама</w:t>
      </w:r>
    </w:p>
    <w:p w14:paraId="6FAACAD1" w14:textId="311D82F2" w:rsidR="002024EF" w:rsidRPr="002024EF" w:rsidRDefault="002024EF" w:rsidP="002024EF">
      <w:pPr>
        <w:jc w:val="both"/>
        <w:rPr>
          <w:rFonts w:ascii="Times New Roman" w:hAnsi="Times New Roman" w:cs="Times New Roman"/>
          <w:sz w:val="28"/>
          <w:szCs w:val="28"/>
        </w:rPr>
      </w:pPr>
      <w:r w:rsidRPr="002024E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1.1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орындары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>: - «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Солтүстік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Тайынша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істері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» РММ; 1.2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</w:t>
      </w:r>
      <w:r w:rsidR="00605C92">
        <w:rPr>
          <w:rFonts w:ascii="Times New Roman" w:hAnsi="Times New Roman" w:cs="Times New Roman"/>
          <w:sz w:val="28"/>
          <w:szCs w:val="28"/>
        </w:rPr>
        <w:t>змет</w:t>
      </w:r>
      <w:proofErr w:type="spellEnd"/>
      <w:r w:rsidR="00605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5C9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605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5C92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="00605C92">
        <w:rPr>
          <w:rFonts w:ascii="Times New Roman" w:hAnsi="Times New Roman" w:cs="Times New Roman"/>
          <w:sz w:val="28"/>
          <w:szCs w:val="28"/>
        </w:rPr>
        <w:t xml:space="preserve">: </w:t>
      </w:r>
      <w:r w:rsidR="00737CC3">
        <w:rPr>
          <w:rFonts w:ascii="Times New Roman" w:hAnsi="Times New Roman" w:cs="Times New Roman"/>
          <w:sz w:val="28"/>
          <w:szCs w:val="28"/>
        </w:rPr>
        <w:t>202</w:t>
      </w:r>
      <w:r w:rsidR="005E4488" w:rsidRPr="005E4488">
        <w:rPr>
          <w:rFonts w:ascii="Times New Roman" w:hAnsi="Times New Roman" w:cs="Times New Roman"/>
          <w:sz w:val="28"/>
          <w:szCs w:val="28"/>
        </w:rPr>
        <w:t>6</w:t>
      </w:r>
      <w:r w:rsidR="00605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1.3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әскерге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шақырылушыларды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амбулаториялық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); 1.4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денсаулығы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2009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қыркүйектегі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№193-IV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кодексіне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хабарламалар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мамырдағы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№202-V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Заңына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Қарулы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Күштерінде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әскери-дәрігерлік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әскери-дәрігерлік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органдары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ережені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№373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бұйрығына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. 2.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түрлеріне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2.1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орындарында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мамандардың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9.00-ден 18.00-ге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2.2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Маманның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науқастануы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себепті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жағдайлармен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-да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маман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болмағанда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мамандармен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2.3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көрсетуді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2.4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диагностикалық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зерттеулерді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Ультра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дыбыстық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зерттеулер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Бүйрек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бауыр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өт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қуық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қуық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ұйқы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безі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көкбауыр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>, с/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бездерді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Рентгенографиялық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зерттеулер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Бас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сүйегі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проекцияда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мұрын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тұғыры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ересек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өкпесі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проекцияда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кеуде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қуысы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проекцияда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омыртқа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рентгенографиясы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сирақ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буындары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табан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проекцияда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тістер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рентгені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ауыз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қуысын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сүйектер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буындар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жақ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сүйектер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буындар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түзу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кеуде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қуыстары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органдары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тұғырда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. Электр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кардиограммасы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зерттеулер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маманның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жолдамасы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ішінде.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Флюорографиялық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зерттеулер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кеуде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қуысы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ағзаларының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проекциялы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артқы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2.5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Әскерге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шақырылушыларды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тізілім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құрылған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есептеледі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тізілімдердің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дұрыстығын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тексеріп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2.6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уақытында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-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уақытында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-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әскерге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шақырылушыларды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стационардық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қорытындысының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дәлелділігіне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қанша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күнге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тексерілу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ұзақтығына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жауаптылықта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жолдамасындағы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мерзімге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4E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024EF">
        <w:rPr>
          <w:rFonts w:ascii="Times New Roman" w:hAnsi="Times New Roman" w:cs="Times New Roman"/>
          <w:sz w:val="28"/>
          <w:szCs w:val="28"/>
        </w:rPr>
        <w:t>.</w:t>
      </w:r>
    </w:p>
    <w:sectPr w:rsidR="002024EF" w:rsidRPr="00202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857"/>
    <w:rsid w:val="002024EF"/>
    <w:rsid w:val="005E4488"/>
    <w:rsid w:val="00605C92"/>
    <w:rsid w:val="00737CC3"/>
    <w:rsid w:val="00874AFA"/>
    <w:rsid w:val="00AF10AF"/>
    <w:rsid w:val="00B26857"/>
    <w:rsid w:val="00E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3C321"/>
  <w15:chartTrackingRefBased/>
  <w15:docId w15:val="{442393AC-BDF8-4CF8-BE22-56A0A11B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764</Words>
  <Characters>4357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Анара-Бухгалтерия</dc:creator>
  <cp:keywords/>
  <dc:description/>
  <cp:lastModifiedBy>r_sagandykov@mail.ru</cp:lastModifiedBy>
  <cp:revision>9</cp:revision>
  <dcterms:created xsi:type="dcterms:W3CDTF">2023-02-07T10:19:00Z</dcterms:created>
  <dcterms:modified xsi:type="dcterms:W3CDTF">2026-01-14T11:29:00Z</dcterms:modified>
</cp:coreProperties>
</file>