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30C" w:rsidRPr="0093761C" w:rsidRDefault="00A4330C" w:rsidP="00E0107E">
      <w:pPr>
        <w:jc w:val="center"/>
        <w:rPr>
          <w:b/>
        </w:rPr>
      </w:pPr>
      <w:r w:rsidRPr="0093761C">
        <w:rPr>
          <w:b/>
        </w:rPr>
        <w:t>ТЕХНИЧЕСК</w:t>
      </w:r>
      <w:r w:rsidR="00F07FBD" w:rsidRPr="0093761C">
        <w:rPr>
          <w:b/>
        </w:rPr>
        <w:t>АЯ СПЕЦИФИКАЦИЯ</w:t>
      </w:r>
    </w:p>
    <w:p w:rsidR="006032A2" w:rsidRPr="0093761C" w:rsidRDefault="00A4330C" w:rsidP="00E0107E">
      <w:pPr>
        <w:jc w:val="center"/>
        <w:rPr>
          <w:b/>
        </w:rPr>
      </w:pPr>
      <w:r w:rsidRPr="0093761C">
        <w:rPr>
          <w:b/>
        </w:rPr>
        <w:t xml:space="preserve">на </w:t>
      </w:r>
      <w:r w:rsidR="00D63F74" w:rsidRPr="0093761C">
        <w:rPr>
          <w:b/>
        </w:rPr>
        <w:t xml:space="preserve">поставку </w:t>
      </w:r>
      <w:r w:rsidR="007E57CB" w:rsidRPr="0093761C">
        <w:rPr>
          <w:b/>
        </w:rPr>
        <w:t xml:space="preserve">и установку </w:t>
      </w:r>
      <w:r w:rsidR="00D63F74" w:rsidRPr="0093761C">
        <w:rPr>
          <w:b/>
        </w:rPr>
        <w:t>системы видеонаблюдения</w:t>
      </w:r>
    </w:p>
    <w:p w:rsidR="00A4330C" w:rsidRPr="0093761C" w:rsidRDefault="00A4330C" w:rsidP="00E0107E">
      <w:pPr>
        <w:jc w:val="center"/>
        <w:rPr>
          <w:b/>
          <w:lang w:val="kk-KZ"/>
        </w:rPr>
      </w:pPr>
    </w:p>
    <w:p w:rsidR="008C6676" w:rsidRPr="0093761C" w:rsidRDefault="008C6676" w:rsidP="00E0107E">
      <w:pPr>
        <w:tabs>
          <w:tab w:val="left" w:pos="993"/>
        </w:tabs>
        <w:ind w:firstLine="567"/>
        <w:jc w:val="center"/>
        <w:rPr>
          <w:b/>
        </w:rPr>
      </w:pPr>
    </w:p>
    <w:p w:rsidR="00E36853" w:rsidRPr="0093761C" w:rsidRDefault="00E36853" w:rsidP="00E0107E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761C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A62720" w:rsidRPr="0093761C" w:rsidRDefault="00A62720" w:rsidP="00E0107E">
      <w:pPr>
        <w:pStyle w:val="p-word"/>
        <w:numPr>
          <w:ilvl w:val="1"/>
          <w:numId w:val="2"/>
        </w:numPr>
        <w:tabs>
          <w:tab w:val="left" w:pos="993"/>
        </w:tabs>
        <w:spacing w:after="0"/>
        <w:ind w:left="0" w:firstLine="567"/>
        <w:rPr>
          <w:b/>
          <w:color w:val="auto"/>
          <w:sz w:val="28"/>
          <w:szCs w:val="28"/>
        </w:rPr>
      </w:pPr>
      <w:r w:rsidRPr="0093761C">
        <w:rPr>
          <w:b/>
          <w:color w:val="auto"/>
          <w:sz w:val="28"/>
          <w:szCs w:val="28"/>
          <w:u w:val="single"/>
        </w:rPr>
        <w:t xml:space="preserve"> Адрес </w:t>
      </w:r>
      <w:r w:rsidR="00A826A9" w:rsidRPr="0093761C">
        <w:rPr>
          <w:b/>
          <w:color w:val="auto"/>
          <w:sz w:val="28"/>
          <w:szCs w:val="28"/>
          <w:u w:val="single"/>
        </w:rPr>
        <w:t>о</w:t>
      </w:r>
      <w:r w:rsidRPr="0093761C">
        <w:rPr>
          <w:b/>
          <w:color w:val="auto"/>
          <w:sz w:val="28"/>
          <w:szCs w:val="28"/>
          <w:u w:val="single"/>
        </w:rPr>
        <w:t>бъекта:</w:t>
      </w:r>
      <w:r w:rsidRPr="0093761C">
        <w:rPr>
          <w:b/>
          <w:color w:val="auto"/>
          <w:sz w:val="28"/>
          <w:szCs w:val="28"/>
        </w:rPr>
        <w:t xml:space="preserve"> </w:t>
      </w:r>
      <w:proofErr w:type="spellStart"/>
      <w:r w:rsidRPr="0093761C">
        <w:rPr>
          <w:b/>
          <w:color w:val="auto"/>
          <w:sz w:val="28"/>
          <w:szCs w:val="28"/>
        </w:rPr>
        <w:t>г.Н</w:t>
      </w:r>
      <w:proofErr w:type="spellEnd"/>
      <w:r w:rsidRPr="0093761C">
        <w:rPr>
          <w:b/>
          <w:color w:val="auto"/>
          <w:sz w:val="28"/>
          <w:szCs w:val="28"/>
          <w:lang w:val="kk-KZ"/>
        </w:rPr>
        <w:t>ур-Султан</w:t>
      </w:r>
      <w:r w:rsidRPr="0093761C">
        <w:rPr>
          <w:b/>
          <w:color w:val="auto"/>
          <w:sz w:val="28"/>
          <w:szCs w:val="28"/>
        </w:rPr>
        <w:t>, район «</w:t>
      </w:r>
      <w:r w:rsidR="00A826A9" w:rsidRPr="0093761C">
        <w:rPr>
          <w:b/>
          <w:color w:val="auto"/>
          <w:sz w:val="28"/>
          <w:szCs w:val="28"/>
        </w:rPr>
        <w:t>Сары Арка</w:t>
      </w:r>
      <w:r w:rsidRPr="0093761C">
        <w:rPr>
          <w:b/>
          <w:color w:val="auto"/>
          <w:sz w:val="28"/>
          <w:szCs w:val="28"/>
        </w:rPr>
        <w:t xml:space="preserve">», </w:t>
      </w:r>
      <w:r w:rsidR="000E7214">
        <w:rPr>
          <w:b/>
          <w:color w:val="auto"/>
          <w:sz w:val="28"/>
          <w:szCs w:val="28"/>
        </w:rPr>
        <w:t>ул. Джангильдина,9</w:t>
      </w:r>
      <w:r w:rsidR="00A826A9" w:rsidRPr="0093761C">
        <w:rPr>
          <w:b/>
          <w:color w:val="auto"/>
          <w:sz w:val="28"/>
          <w:szCs w:val="28"/>
        </w:rPr>
        <w:t xml:space="preserve"> </w:t>
      </w:r>
    </w:p>
    <w:p w:rsidR="00A62720" w:rsidRPr="0093761C" w:rsidRDefault="000E7214" w:rsidP="00E0107E">
      <w:pPr>
        <w:pStyle w:val="p-word"/>
        <w:numPr>
          <w:ilvl w:val="1"/>
          <w:numId w:val="2"/>
        </w:numPr>
        <w:tabs>
          <w:tab w:val="left" w:pos="993"/>
        </w:tabs>
        <w:spacing w:after="0"/>
        <w:ind w:left="0" w:firstLine="567"/>
        <w:rPr>
          <w:color w:val="auto"/>
          <w:sz w:val="28"/>
          <w:szCs w:val="28"/>
        </w:rPr>
      </w:pPr>
      <w:r>
        <w:rPr>
          <w:rFonts w:eastAsia="MS Mincho"/>
          <w:color w:val="auto"/>
          <w:sz w:val="28"/>
          <w:szCs w:val="28"/>
        </w:rPr>
        <w:t xml:space="preserve"> Срок оказание услуги</w:t>
      </w:r>
      <w:r w:rsidR="00A62720" w:rsidRPr="0093761C">
        <w:rPr>
          <w:rFonts w:eastAsia="MS Mincho"/>
          <w:color w:val="auto"/>
          <w:sz w:val="28"/>
          <w:szCs w:val="28"/>
        </w:rPr>
        <w:t xml:space="preserve">: </w:t>
      </w:r>
      <w:r w:rsidR="00952DF7">
        <w:rPr>
          <w:rFonts w:eastAsia="MS Mincho"/>
          <w:color w:val="auto"/>
          <w:sz w:val="28"/>
          <w:szCs w:val="28"/>
        </w:rPr>
        <w:t>30</w:t>
      </w:r>
      <w:r w:rsidR="00A62720" w:rsidRPr="0093761C">
        <w:rPr>
          <w:rFonts w:eastAsia="MS Mincho"/>
          <w:color w:val="auto"/>
          <w:sz w:val="28"/>
          <w:szCs w:val="28"/>
        </w:rPr>
        <w:t xml:space="preserve"> (</w:t>
      </w:r>
      <w:r w:rsidR="007B7A6B">
        <w:rPr>
          <w:rFonts w:eastAsia="MS Mincho"/>
          <w:color w:val="auto"/>
          <w:sz w:val="28"/>
          <w:szCs w:val="28"/>
        </w:rPr>
        <w:t xml:space="preserve">тридцать) </w:t>
      </w:r>
      <w:r>
        <w:rPr>
          <w:rFonts w:eastAsia="MS Mincho"/>
          <w:color w:val="auto"/>
          <w:sz w:val="28"/>
          <w:szCs w:val="28"/>
        </w:rPr>
        <w:t>календарных дней с момента подписания договора</w:t>
      </w:r>
      <w:r w:rsidR="007B7A6B">
        <w:rPr>
          <w:rFonts w:eastAsia="MS Mincho"/>
          <w:color w:val="auto"/>
          <w:sz w:val="28"/>
          <w:szCs w:val="28"/>
        </w:rPr>
        <w:t>.</w:t>
      </w:r>
    </w:p>
    <w:p w:rsidR="00032D2D" w:rsidRPr="0093761C" w:rsidRDefault="00032D2D" w:rsidP="00E0107E">
      <w:pPr>
        <w:pStyle w:val="p-word"/>
        <w:numPr>
          <w:ilvl w:val="1"/>
          <w:numId w:val="2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 Настоящие техническая спецификация определяет стандарты и требования к оборудованию и линиям связи для передачи видеосигнала, устанавливаемым в государственных организациях.</w:t>
      </w:r>
    </w:p>
    <w:p w:rsidR="00032D2D" w:rsidRPr="0093761C" w:rsidRDefault="00032D2D" w:rsidP="00E0107E">
      <w:pPr>
        <w:pStyle w:val="p-word"/>
        <w:numPr>
          <w:ilvl w:val="1"/>
          <w:numId w:val="2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 Система видеонаблюдения – это совокупность совместно действующих технических средств, обладающих технической, информационной, программной и эксплуатационной совместимостью, предназначенных для получения изображений о состоянии объекта.</w:t>
      </w:r>
    </w:p>
    <w:p w:rsidR="00747B8E" w:rsidRPr="0093761C" w:rsidRDefault="00332091" w:rsidP="00E0107E">
      <w:pPr>
        <w:pStyle w:val="p-word"/>
        <w:numPr>
          <w:ilvl w:val="1"/>
          <w:numId w:val="2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Поставляемое и</w:t>
      </w:r>
      <w:r w:rsidR="00747B8E" w:rsidRPr="0093761C">
        <w:rPr>
          <w:color w:val="auto"/>
          <w:sz w:val="28"/>
          <w:szCs w:val="28"/>
        </w:rPr>
        <w:t xml:space="preserve"> монтируемое оборудование должно соответствовать </w:t>
      </w:r>
      <w:r w:rsidR="00032D2D" w:rsidRPr="0093761C">
        <w:rPr>
          <w:color w:val="auto"/>
          <w:sz w:val="28"/>
          <w:szCs w:val="28"/>
        </w:rPr>
        <w:t xml:space="preserve">следующим </w:t>
      </w:r>
      <w:r w:rsidR="00747B8E" w:rsidRPr="0093761C">
        <w:rPr>
          <w:color w:val="auto"/>
          <w:sz w:val="28"/>
          <w:szCs w:val="28"/>
        </w:rPr>
        <w:t>требованиям:</w:t>
      </w:r>
    </w:p>
    <w:p w:rsidR="00747B8E" w:rsidRPr="0093761C" w:rsidRDefault="00E36853" w:rsidP="00E0107E">
      <w:pPr>
        <w:pStyle w:val="aa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93761C">
        <w:rPr>
          <w:rFonts w:ascii="Times New Roman" w:hAnsi="Times New Roman"/>
          <w:sz w:val="28"/>
          <w:szCs w:val="28"/>
        </w:rPr>
        <w:t>Постановления</w:t>
      </w:r>
      <w:r w:rsidR="00747B8E" w:rsidRPr="0093761C">
        <w:rPr>
          <w:rFonts w:ascii="Times New Roman" w:hAnsi="Times New Roman"/>
          <w:sz w:val="28"/>
          <w:szCs w:val="28"/>
        </w:rPr>
        <w:t xml:space="preserve"> Правительства Республики Казахс</w:t>
      </w:r>
      <w:r w:rsidRPr="0093761C">
        <w:rPr>
          <w:rFonts w:ascii="Times New Roman" w:hAnsi="Times New Roman"/>
          <w:sz w:val="28"/>
          <w:szCs w:val="28"/>
        </w:rPr>
        <w:t>тан от 3 апреля 2015 года №191</w:t>
      </w:r>
      <w:r w:rsidRPr="0093761C">
        <w:rPr>
          <w:rFonts w:ascii="Times New Roman" w:hAnsi="Times New Roman"/>
          <w:sz w:val="28"/>
          <w:szCs w:val="28"/>
          <w:lang w:val="kk-KZ"/>
        </w:rPr>
        <w:t xml:space="preserve"> «</w:t>
      </w:r>
      <w:r w:rsidR="00747B8E" w:rsidRPr="0093761C">
        <w:rPr>
          <w:rFonts w:ascii="Times New Roman" w:hAnsi="Times New Roman"/>
          <w:bCs/>
          <w:sz w:val="28"/>
          <w:szCs w:val="28"/>
        </w:rPr>
        <w:t>Об утверждении требований к системе антитеррористической защиты объектов, уязвимых в террористическом отношении</w:t>
      </w:r>
      <w:r w:rsidRPr="0093761C">
        <w:rPr>
          <w:rFonts w:ascii="Times New Roman" w:hAnsi="Times New Roman"/>
          <w:bCs/>
          <w:sz w:val="28"/>
          <w:szCs w:val="28"/>
          <w:lang w:val="kk-KZ"/>
        </w:rPr>
        <w:t>»</w:t>
      </w:r>
      <w:r w:rsidR="00032D2D" w:rsidRPr="0093761C">
        <w:rPr>
          <w:rFonts w:ascii="Times New Roman" w:hAnsi="Times New Roman"/>
          <w:bCs/>
          <w:sz w:val="28"/>
          <w:szCs w:val="28"/>
        </w:rPr>
        <w:t>;</w:t>
      </w:r>
    </w:p>
    <w:p w:rsidR="001E3E5B" w:rsidRPr="0093761C" w:rsidRDefault="00032D2D" w:rsidP="00E0107E">
      <w:pPr>
        <w:pStyle w:val="aa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93761C">
        <w:rPr>
          <w:rFonts w:ascii="Times New Roman" w:hAnsi="Times New Roman"/>
          <w:sz w:val="28"/>
          <w:szCs w:val="28"/>
        </w:rPr>
        <w:t>Совместного</w:t>
      </w:r>
      <w:r w:rsidR="001E3E5B" w:rsidRPr="0093761C">
        <w:rPr>
          <w:rFonts w:ascii="Times New Roman" w:hAnsi="Times New Roman"/>
          <w:sz w:val="28"/>
          <w:szCs w:val="28"/>
        </w:rPr>
        <w:t xml:space="preserve"> приказ</w:t>
      </w:r>
      <w:r w:rsidR="00E36853" w:rsidRPr="0093761C">
        <w:rPr>
          <w:rFonts w:ascii="Times New Roman" w:hAnsi="Times New Roman"/>
          <w:sz w:val="28"/>
          <w:szCs w:val="28"/>
          <w:lang w:val="kk-KZ"/>
        </w:rPr>
        <w:t>а</w:t>
      </w:r>
      <w:r w:rsidR="001E3E5B" w:rsidRPr="0093761C">
        <w:rPr>
          <w:rFonts w:ascii="Times New Roman" w:hAnsi="Times New Roman"/>
          <w:sz w:val="28"/>
          <w:szCs w:val="28"/>
        </w:rPr>
        <w:t xml:space="preserve"> Министра внутренних дел Республики Казахстан от 23 января 2019 года № 49. Зарегистрирован в Министерстве юстиции Республики Казахстан 25 января 2019 года № 18239.</w:t>
      </w:r>
    </w:p>
    <w:p w:rsidR="00E0107E" w:rsidRPr="0093761C" w:rsidRDefault="00E36853" w:rsidP="0053616E">
      <w:pPr>
        <w:pStyle w:val="aa"/>
        <w:numPr>
          <w:ilvl w:val="0"/>
          <w:numId w:val="1"/>
        </w:numPr>
        <w:tabs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 xml:space="preserve">Система видеонаблюдения в помещениях является составной частью общих мер административного характера и обеспечению безопасности работников, повышению эффективности режима конфиденциальности и безопасности персональных данных обрабатываемых </w:t>
      </w:r>
      <w:r w:rsidR="0053616E" w:rsidRPr="0093761C">
        <w:rPr>
          <w:rFonts w:ascii="Times New Roman" w:hAnsi="Times New Roman"/>
          <w:sz w:val="28"/>
          <w:szCs w:val="28"/>
        </w:rPr>
        <w:t>в организациях</w:t>
      </w:r>
      <w:r w:rsidRPr="0093761C">
        <w:rPr>
          <w:rFonts w:ascii="Times New Roman" w:hAnsi="Times New Roman"/>
          <w:sz w:val="28"/>
          <w:szCs w:val="28"/>
        </w:rPr>
        <w:t xml:space="preserve">, сохранности материальных ценностей </w:t>
      </w:r>
      <w:r w:rsidR="0053616E" w:rsidRPr="0093761C">
        <w:rPr>
          <w:rFonts w:ascii="Times New Roman" w:hAnsi="Times New Roman"/>
          <w:sz w:val="28"/>
          <w:szCs w:val="28"/>
        </w:rPr>
        <w:t>сотрудников</w:t>
      </w:r>
      <w:r w:rsidRPr="0093761C">
        <w:rPr>
          <w:rFonts w:ascii="Times New Roman" w:hAnsi="Times New Roman"/>
          <w:sz w:val="28"/>
          <w:szCs w:val="28"/>
        </w:rPr>
        <w:t>, предотвращению правонарушений и укреплению трудовой дисциплины</w:t>
      </w:r>
      <w:r w:rsidR="00032D2D" w:rsidRPr="0093761C">
        <w:rPr>
          <w:rFonts w:ascii="Times New Roman" w:hAnsi="Times New Roman"/>
          <w:sz w:val="28"/>
          <w:szCs w:val="28"/>
        </w:rPr>
        <w:t>;</w:t>
      </w:r>
      <w:bookmarkStart w:id="0" w:name="18"/>
      <w:bookmarkStart w:id="1" w:name="19"/>
      <w:bookmarkStart w:id="2" w:name="20"/>
      <w:bookmarkStart w:id="3" w:name="21"/>
      <w:bookmarkStart w:id="4" w:name="25"/>
      <w:bookmarkStart w:id="5" w:name="32"/>
      <w:bookmarkEnd w:id="0"/>
      <w:bookmarkEnd w:id="1"/>
      <w:bookmarkEnd w:id="2"/>
      <w:bookmarkEnd w:id="3"/>
      <w:bookmarkEnd w:id="4"/>
      <w:bookmarkEnd w:id="5"/>
    </w:p>
    <w:p w:rsidR="001E3E5B" w:rsidRPr="0093761C" w:rsidRDefault="00356AB8" w:rsidP="00E0107E">
      <w:pPr>
        <w:pStyle w:val="a8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3761C">
        <w:rPr>
          <w:b/>
          <w:bCs/>
          <w:sz w:val="28"/>
          <w:szCs w:val="28"/>
        </w:rPr>
        <w:t>2</w:t>
      </w:r>
      <w:r w:rsidR="00747B8E" w:rsidRPr="0093761C">
        <w:rPr>
          <w:b/>
          <w:bCs/>
          <w:sz w:val="28"/>
          <w:szCs w:val="28"/>
        </w:rPr>
        <w:t xml:space="preserve">. </w:t>
      </w:r>
      <w:r w:rsidR="00B46E0F" w:rsidRPr="0093761C">
        <w:rPr>
          <w:b/>
          <w:bCs/>
          <w:sz w:val="28"/>
          <w:szCs w:val="28"/>
        </w:rPr>
        <w:t>Требования к системе</w:t>
      </w:r>
      <w:r w:rsidR="001E3E5B" w:rsidRPr="0093761C">
        <w:rPr>
          <w:b/>
          <w:bCs/>
          <w:sz w:val="28"/>
          <w:szCs w:val="28"/>
        </w:rPr>
        <w:t xml:space="preserve"> видеонаблюдения </w:t>
      </w:r>
    </w:p>
    <w:p w:rsidR="009D73F1" w:rsidRPr="0093761C" w:rsidRDefault="00356AB8" w:rsidP="00E0107E">
      <w:pPr>
        <w:pStyle w:val="p-word"/>
        <w:numPr>
          <w:ilvl w:val="1"/>
          <w:numId w:val="3"/>
        </w:numPr>
        <w:tabs>
          <w:tab w:val="left" w:pos="993"/>
        </w:tabs>
        <w:spacing w:after="0"/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Срок хранения информации составляет не менее 30-ти суток.</w:t>
      </w:r>
    </w:p>
    <w:p w:rsidR="009D73F1" w:rsidRPr="0093761C" w:rsidRDefault="00356AB8" w:rsidP="00E0107E">
      <w:pPr>
        <w:pStyle w:val="p-word"/>
        <w:numPr>
          <w:ilvl w:val="1"/>
          <w:numId w:val="3"/>
        </w:numPr>
        <w:tabs>
          <w:tab w:val="left" w:pos="993"/>
        </w:tabs>
        <w:spacing w:after="0"/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В темное время суток, если освещенность помещений и прилегающих территорий организаций ниже чувствительности </w:t>
      </w:r>
      <w:proofErr w:type="gramStart"/>
      <w:r w:rsidRPr="0093761C">
        <w:rPr>
          <w:color w:val="auto"/>
          <w:sz w:val="28"/>
          <w:szCs w:val="28"/>
        </w:rPr>
        <w:t>телекамер,  должны</w:t>
      </w:r>
      <w:proofErr w:type="gramEnd"/>
      <w:r w:rsidRPr="0093761C">
        <w:rPr>
          <w:color w:val="auto"/>
          <w:sz w:val="28"/>
          <w:szCs w:val="28"/>
        </w:rPr>
        <w:t xml:space="preserve"> включат</w:t>
      </w:r>
      <w:r w:rsidR="0053616E" w:rsidRPr="0093761C">
        <w:rPr>
          <w:color w:val="auto"/>
          <w:sz w:val="28"/>
          <w:szCs w:val="28"/>
        </w:rPr>
        <w:t>ь</w:t>
      </w:r>
      <w:r w:rsidRPr="0093761C">
        <w:rPr>
          <w:color w:val="auto"/>
          <w:sz w:val="28"/>
          <w:szCs w:val="28"/>
        </w:rPr>
        <w:t>ся: освещение видимого или инфракрасного диапазона света.</w:t>
      </w:r>
      <w:bookmarkStart w:id="6" w:name="33"/>
      <w:bookmarkStart w:id="7" w:name="34"/>
      <w:bookmarkEnd w:id="6"/>
      <w:bookmarkEnd w:id="7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Наличие двух и более режимов записи: </w:t>
      </w:r>
      <w:r w:rsidR="00356AB8" w:rsidRPr="0093761C">
        <w:rPr>
          <w:color w:val="auto"/>
          <w:sz w:val="28"/>
          <w:szCs w:val="28"/>
        </w:rPr>
        <w:t xml:space="preserve">непрерывная запись (основной режим), </w:t>
      </w:r>
      <w:r w:rsidR="001E3E5B" w:rsidRPr="0093761C">
        <w:rPr>
          <w:color w:val="auto"/>
          <w:sz w:val="28"/>
          <w:szCs w:val="28"/>
        </w:rPr>
        <w:t>по срабатыванию детектора движения, внешнему сигналу тревоги, а также запись по планировщику, циклическая запись</w:t>
      </w:r>
      <w:bookmarkStart w:id="8" w:name="35"/>
      <w:bookmarkEnd w:id="8"/>
      <w:r w:rsidRPr="0093761C">
        <w:rPr>
          <w:color w:val="auto"/>
          <w:sz w:val="28"/>
          <w:szCs w:val="28"/>
        </w:rPr>
        <w:t>;</w:t>
      </w:r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Защищенный доступ к настройкам устройства и обеспечение защиты архива от удаления и редактирования;</w:t>
      </w:r>
      <w:bookmarkStart w:id="9" w:name="36"/>
      <w:bookmarkEnd w:id="9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Передача видеоизображения в р</w:t>
      </w:r>
      <w:r w:rsidR="001E3E5B" w:rsidRPr="0093761C">
        <w:rPr>
          <w:color w:val="auto"/>
          <w:sz w:val="28"/>
          <w:szCs w:val="28"/>
        </w:rPr>
        <w:t>ежиме реального времени;</w:t>
      </w:r>
      <w:bookmarkStart w:id="10" w:name="37"/>
      <w:bookmarkEnd w:id="10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Синхронизация событий с системой единого точного времени;</w:t>
      </w:r>
      <w:bookmarkStart w:id="11" w:name="38"/>
      <w:bookmarkEnd w:id="11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lastRenderedPageBreak/>
        <w:t>Одновременный просмотр архива с нескольких камер с синхронизацией видео;</w:t>
      </w:r>
      <w:bookmarkStart w:id="12" w:name="39"/>
      <w:bookmarkEnd w:id="12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Суммарная скорость записи для всех входных видеопотоков - не менее 450 мегабит/ в секунду </w:t>
      </w:r>
      <w:r w:rsidR="00356AB8" w:rsidRPr="0093761C">
        <w:rPr>
          <w:color w:val="auto"/>
          <w:sz w:val="28"/>
          <w:szCs w:val="28"/>
        </w:rPr>
        <w:t>(</w:t>
      </w:r>
      <w:r w:rsidR="001E3E5B" w:rsidRPr="0093761C">
        <w:rPr>
          <w:color w:val="auto"/>
          <w:sz w:val="28"/>
          <w:szCs w:val="28"/>
        </w:rPr>
        <w:t>на один сервер</w:t>
      </w:r>
      <w:r w:rsidR="00356AB8" w:rsidRPr="0093761C">
        <w:rPr>
          <w:color w:val="auto"/>
          <w:sz w:val="28"/>
          <w:szCs w:val="28"/>
        </w:rPr>
        <w:t>)</w:t>
      </w:r>
      <w:r w:rsidR="001E3E5B" w:rsidRPr="0093761C">
        <w:rPr>
          <w:color w:val="auto"/>
          <w:sz w:val="28"/>
          <w:szCs w:val="28"/>
        </w:rPr>
        <w:t>;</w:t>
      </w:r>
      <w:bookmarkStart w:id="13" w:name="41"/>
      <w:bookmarkEnd w:id="13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Суммарная скорость выходных видеопотоков – не менее 150 мегабит/ в </w:t>
      </w:r>
      <w:r w:rsidR="001E3E5B" w:rsidRPr="0093761C">
        <w:rPr>
          <w:color w:val="auto"/>
          <w:sz w:val="28"/>
          <w:szCs w:val="28"/>
        </w:rPr>
        <w:t>секунду на один сервер;</w:t>
      </w:r>
      <w:bookmarkStart w:id="14" w:name="42"/>
      <w:bookmarkEnd w:id="14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 xml:space="preserve">Одновременное отображение на </w:t>
      </w:r>
      <w:r w:rsidR="001E3E5B" w:rsidRPr="0093761C">
        <w:rPr>
          <w:color w:val="auto"/>
          <w:sz w:val="28"/>
          <w:szCs w:val="28"/>
        </w:rPr>
        <w:t xml:space="preserve">одном мониторе изображений от </w:t>
      </w:r>
      <w:r w:rsidR="007B7A6B">
        <w:rPr>
          <w:color w:val="auto"/>
          <w:sz w:val="28"/>
          <w:szCs w:val="28"/>
        </w:rPr>
        <w:t>64</w:t>
      </w:r>
      <w:r w:rsidR="001E3E5B" w:rsidRPr="0093761C">
        <w:rPr>
          <w:color w:val="auto"/>
          <w:sz w:val="28"/>
          <w:szCs w:val="28"/>
        </w:rPr>
        <w:t xml:space="preserve"> видеокамер и более, а также полноэкранное отображение видеоинформации от каждой видеокамеры;</w:t>
      </w:r>
      <w:bookmarkStart w:id="15" w:name="43"/>
      <w:bookmarkEnd w:id="15"/>
    </w:p>
    <w:p w:rsidR="009D73F1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Разграничение прав доступа пользователей к ресурсам системы (оперативной и архивной видеоинформации, управлению камерами и дру</w:t>
      </w:r>
      <w:r w:rsidR="001E3E5B" w:rsidRPr="0093761C">
        <w:rPr>
          <w:color w:val="auto"/>
          <w:sz w:val="28"/>
          <w:szCs w:val="28"/>
        </w:rPr>
        <w:t>гие) осуществляется руководителями организаций;</w:t>
      </w:r>
      <w:bookmarkStart w:id="16" w:name="44"/>
      <w:bookmarkEnd w:id="16"/>
    </w:p>
    <w:p w:rsidR="001E3E5B" w:rsidRPr="0093761C" w:rsidRDefault="009D73F1" w:rsidP="00E0107E">
      <w:pPr>
        <w:pStyle w:val="p-word"/>
        <w:numPr>
          <w:ilvl w:val="1"/>
          <w:numId w:val="3"/>
        </w:numPr>
        <w:tabs>
          <w:tab w:val="left" w:pos="993"/>
        </w:tabs>
        <w:ind w:left="0" w:firstLine="567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Наличие возможности</w:t>
      </w:r>
      <w:r w:rsidR="00804E05" w:rsidRPr="0093761C">
        <w:rPr>
          <w:color w:val="auto"/>
          <w:sz w:val="28"/>
          <w:szCs w:val="28"/>
        </w:rPr>
        <w:t xml:space="preserve"> дальнейшей</w:t>
      </w:r>
      <w:r w:rsidR="001E3E5B" w:rsidRPr="0093761C">
        <w:rPr>
          <w:color w:val="auto"/>
          <w:sz w:val="28"/>
          <w:szCs w:val="28"/>
        </w:rPr>
        <w:t xml:space="preserve"> интеграции с системами распознавания лиц, государственных регистрационных номерных </w:t>
      </w:r>
      <w:hyperlink r:id="rId8" w:history="1">
        <w:r w:rsidR="001E3E5B" w:rsidRPr="0093761C">
          <w:rPr>
            <w:rStyle w:val="a9"/>
            <w:color w:val="auto"/>
            <w:sz w:val="28"/>
            <w:szCs w:val="28"/>
          </w:rPr>
          <w:t>знаков</w:t>
        </w:r>
      </w:hyperlink>
      <w:r w:rsidR="001E3E5B" w:rsidRPr="0093761C">
        <w:rPr>
          <w:color w:val="auto"/>
          <w:sz w:val="28"/>
          <w:szCs w:val="28"/>
        </w:rPr>
        <w:t xml:space="preserve"> транспортных средств и других аналитических функций, постро</w:t>
      </w:r>
      <w:r w:rsidR="00804E05" w:rsidRPr="0093761C">
        <w:rPr>
          <w:color w:val="auto"/>
          <w:sz w:val="28"/>
          <w:szCs w:val="28"/>
        </w:rPr>
        <w:t>енных на основе нейронных сетей.</w:t>
      </w:r>
    </w:p>
    <w:p w:rsidR="00E0107E" w:rsidRPr="0093761C" w:rsidRDefault="00E0107E" w:rsidP="002B0296">
      <w:pPr>
        <w:pStyle w:val="p-word"/>
        <w:tabs>
          <w:tab w:val="left" w:pos="993"/>
        </w:tabs>
        <w:spacing w:after="0"/>
        <w:ind w:firstLine="0"/>
        <w:rPr>
          <w:b/>
          <w:color w:val="auto"/>
          <w:sz w:val="28"/>
          <w:szCs w:val="28"/>
        </w:rPr>
      </w:pPr>
      <w:bookmarkStart w:id="17" w:name="45"/>
      <w:bookmarkStart w:id="18" w:name="46"/>
      <w:bookmarkEnd w:id="17"/>
      <w:bookmarkEnd w:id="18"/>
    </w:p>
    <w:p w:rsidR="001E3E5B" w:rsidRPr="0093761C" w:rsidRDefault="00F32266" w:rsidP="00E0107E">
      <w:pPr>
        <w:pStyle w:val="p-word"/>
        <w:tabs>
          <w:tab w:val="left" w:pos="993"/>
        </w:tabs>
        <w:spacing w:after="0"/>
        <w:ind w:firstLine="0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3</w:t>
      </w:r>
      <w:r w:rsidR="007F0217" w:rsidRPr="0093761C">
        <w:rPr>
          <w:b/>
          <w:color w:val="auto"/>
          <w:sz w:val="28"/>
          <w:szCs w:val="28"/>
        </w:rPr>
        <w:t>.</w:t>
      </w:r>
      <w:r w:rsidR="00CA540D" w:rsidRPr="0093761C">
        <w:rPr>
          <w:b/>
          <w:color w:val="auto"/>
          <w:sz w:val="28"/>
          <w:szCs w:val="28"/>
        </w:rPr>
        <w:t>Т</w:t>
      </w:r>
      <w:r w:rsidR="001E3E5B" w:rsidRPr="0093761C">
        <w:rPr>
          <w:b/>
          <w:color w:val="auto"/>
          <w:sz w:val="28"/>
          <w:szCs w:val="28"/>
        </w:rPr>
        <w:t>ребования к камерам видеонаблюдения:</w:t>
      </w:r>
    </w:p>
    <w:p w:rsidR="009D73F1" w:rsidRPr="0093761C" w:rsidRDefault="000B1CE8" w:rsidP="00E0107E">
      <w:pPr>
        <w:pStyle w:val="p-word"/>
        <w:tabs>
          <w:tab w:val="left" w:pos="993"/>
        </w:tabs>
        <w:spacing w:after="0"/>
        <w:ind w:firstLine="480"/>
        <w:rPr>
          <w:color w:val="auto"/>
          <w:sz w:val="28"/>
          <w:szCs w:val="28"/>
        </w:rPr>
      </w:pPr>
      <w:bookmarkStart w:id="19" w:name="47"/>
      <w:bookmarkEnd w:id="19"/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 xml:space="preserve">.1   </w:t>
      </w:r>
      <w:r w:rsidR="00CA540D" w:rsidRPr="0093761C">
        <w:rPr>
          <w:color w:val="auto"/>
          <w:sz w:val="28"/>
          <w:szCs w:val="28"/>
        </w:rPr>
        <w:t>Р</w:t>
      </w:r>
      <w:r w:rsidR="001E3E5B" w:rsidRPr="0093761C">
        <w:rPr>
          <w:color w:val="auto"/>
          <w:sz w:val="28"/>
          <w:szCs w:val="28"/>
        </w:rPr>
        <w:t xml:space="preserve">азрешающая способность – не менее </w:t>
      </w:r>
      <w:r w:rsidR="002B0296" w:rsidRPr="0093761C">
        <w:rPr>
          <w:color w:val="auto"/>
          <w:sz w:val="28"/>
          <w:szCs w:val="28"/>
        </w:rPr>
        <w:t>2560</w:t>
      </w:r>
      <w:r w:rsidR="001E3E5B" w:rsidRPr="0093761C">
        <w:rPr>
          <w:color w:val="auto"/>
          <w:sz w:val="28"/>
          <w:szCs w:val="28"/>
        </w:rPr>
        <w:t>х1</w:t>
      </w:r>
      <w:r w:rsidR="002B0296" w:rsidRPr="0093761C">
        <w:rPr>
          <w:color w:val="auto"/>
          <w:sz w:val="28"/>
          <w:szCs w:val="28"/>
        </w:rPr>
        <w:t>920</w:t>
      </w:r>
      <w:r w:rsidR="001E3E5B" w:rsidRPr="0093761C">
        <w:rPr>
          <w:color w:val="auto"/>
          <w:sz w:val="28"/>
          <w:szCs w:val="28"/>
        </w:rPr>
        <w:t xml:space="preserve"> пикселей;</w:t>
      </w:r>
      <w:bookmarkStart w:id="20" w:name="48"/>
      <w:bookmarkEnd w:id="20"/>
    </w:p>
    <w:p w:rsidR="009D73F1" w:rsidRPr="0093761C" w:rsidRDefault="000B1CE8" w:rsidP="00E0107E">
      <w:pPr>
        <w:pStyle w:val="p-word"/>
        <w:tabs>
          <w:tab w:val="left" w:pos="993"/>
        </w:tabs>
        <w:spacing w:after="0"/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 xml:space="preserve">.2   </w:t>
      </w:r>
      <w:r w:rsidR="00CA540D" w:rsidRPr="0093761C">
        <w:rPr>
          <w:color w:val="auto"/>
          <w:sz w:val="28"/>
          <w:szCs w:val="28"/>
        </w:rPr>
        <w:t>О</w:t>
      </w:r>
      <w:r w:rsidR="001E3E5B" w:rsidRPr="0093761C">
        <w:rPr>
          <w:color w:val="auto"/>
          <w:sz w:val="28"/>
          <w:szCs w:val="28"/>
        </w:rPr>
        <w:t xml:space="preserve">бъектив: </w:t>
      </w:r>
      <w:proofErr w:type="spellStart"/>
      <w:r w:rsidR="001E3E5B" w:rsidRPr="0093761C">
        <w:rPr>
          <w:color w:val="auto"/>
          <w:sz w:val="28"/>
          <w:szCs w:val="28"/>
        </w:rPr>
        <w:t>варифокальный</w:t>
      </w:r>
      <w:proofErr w:type="spellEnd"/>
      <w:r w:rsidR="00232F55" w:rsidRPr="0093761C">
        <w:rPr>
          <w:color w:val="auto"/>
          <w:sz w:val="28"/>
          <w:szCs w:val="28"/>
        </w:rPr>
        <w:t xml:space="preserve"> (моторизированный)</w:t>
      </w:r>
      <w:r w:rsidR="001E3E5B" w:rsidRPr="0093761C">
        <w:rPr>
          <w:color w:val="auto"/>
          <w:sz w:val="28"/>
          <w:szCs w:val="28"/>
        </w:rPr>
        <w:t xml:space="preserve">, </w:t>
      </w:r>
      <w:proofErr w:type="spellStart"/>
      <w:r w:rsidR="001E3E5B" w:rsidRPr="0093761C">
        <w:rPr>
          <w:color w:val="auto"/>
          <w:sz w:val="28"/>
          <w:szCs w:val="28"/>
        </w:rPr>
        <w:t>мегапиксельный</w:t>
      </w:r>
      <w:proofErr w:type="spellEnd"/>
      <w:r w:rsidR="001E3E5B" w:rsidRPr="0093761C">
        <w:rPr>
          <w:color w:val="auto"/>
          <w:sz w:val="28"/>
          <w:szCs w:val="28"/>
        </w:rPr>
        <w:t>;</w:t>
      </w:r>
      <w:bookmarkStart w:id="21" w:name="49"/>
      <w:bookmarkEnd w:id="21"/>
    </w:p>
    <w:p w:rsidR="009D73F1" w:rsidRPr="0093761C" w:rsidRDefault="000B1CE8" w:rsidP="00E0107E">
      <w:pPr>
        <w:pStyle w:val="p-word"/>
        <w:tabs>
          <w:tab w:val="left" w:pos="993"/>
        </w:tabs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 xml:space="preserve">.3   </w:t>
      </w:r>
      <w:r w:rsidR="00CA540D" w:rsidRPr="0093761C">
        <w:rPr>
          <w:color w:val="auto"/>
          <w:sz w:val="28"/>
          <w:szCs w:val="28"/>
        </w:rPr>
        <w:t>С</w:t>
      </w:r>
      <w:r w:rsidR="001E3E5B" w:rsidRPr="0093761C">
        <w:rPr>
          <w:color w:val="auto"/>
          <w:sz w:val="28"/>
          <w:szCs w:val="28"/>
        </w:rPr>
        <w:t>тандарт сжатия – Н.264, MJPEG;</w:t>
      </w:r>
      <w:bookmarkStart w:id="22" w:name="50"/>
      <w:bookmarkEnd w:id="22"/>
    </w:p>
    <w:p w:rsidR="009D73F1" w:rsidRPr="0093761C" w:rsidRDefault="000B1CE8" w:rsidP="00E0107E">
      <w:pPr>
        <w:pStyle w:val="p-word"/>
        <w:tabs>
          <w:tab w:val="left" w:pos="993"/>
        </w:tabs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 xml:space="preserve">.4   </w:t>
      </w:r>
      <w:r w:rsidR="00CA540D" w:rsidRPr="0093761C">
        <w:rPr>
          <w:color w:val="auto"/>
          <w:sz w:val="28"/>
          <w:szCs w:val="28"/>
        </w:rPr>
        <w:t>С</w:t>
      </w:r>
      <w:r w:rsidR="001E3E5B" w:rsidRPr="0093761C">
        <w:rPr>
          <w:color w:val="auto"/>
          <w:sz w:val="28"/>
          <w:szCs w:val="28"/>
        </w:rPr>
        <w:t xml:space="preserve">корость преобразования видеосигнала – не менее </w:t>
      </w:r>
      <w:r w:rsidR="00232F55" w:rsidRPr="0093761C">
        <w:rPr>
          <w:color w:val="auto"/>
          <w:sz w:val="28"/>
          <w:szCs w:val="28"/>
        </w:rPr>
        <w:t>32</w:t>
      </w:r>
      <w:r w:rsidR="001E3E5B" w:rsidRPr="0093761C">
        <w:rPr>
          <w:color w:val="auto"/>
          <w:sz w:val="28"/>
          <w:szCs w:val="28"/>
        </w:rPr>
        <w:t xml:space="preserve"> </w:t>
      </w:r>
      <w:proofErr w:type="spellStart"/>
      <w:r w:rsidR="001E3E5B" w:rsidRPr="0093761C">
        <w:rPr>
          <w:color w:val="auto"/>
          <w:sz w:val="28"/>
          <w:szCs w:val="28"/>
        </w:rPr>
        <w:t>fps</w:t>
      </w:r>
      <w:proofErr w:type="spellEnd"/>
      <w:r w:rsidR="001E3E5B" w:rsidRPr="0093761C">
        <w:rPr>
          <w:color w:val="auto"/>
          <w:sz w:val="28"/>
          <w:szCs w:val="28"/>
        </w:rPr>
        <w:t>;</w:t>
      </w:r>
      <w:bookmarkStart w:id="23" w:name="51"/>
      <w:bookmarkEnd w:id="23"/>
    </w:p>
    <w:p w:rsidR="009D73F1" w:rsidRPr="0093761C" w:rsidRDefault="000B1CE8" w:rsidP="00E0107E">
      <w:pPr>
        <w:pStyle w:val="p-word"/>
        <w:tabs>
          <w:tab w:val="left" w:pos="993"/>
        </w:tabs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>.5</w:t>
      </w:r>
      <w:r>
        <w:rPr>
          <w:color w:val="auto"/>
          <w:sz w:val="28"/>
          <w:szCs w:val="28"/>
        </w:rPr>
        <w:t xml:space="preserve"> </w:t>
      </w:r>
      <w:r w:rsidR="00CA540D" w:rsidRPr="0093761C">
        <w:rPr>
          <w:color w:val="auto"/>
          <w:sz w:val="28"/>
          <w:szCs w:val="28"/>
        </w:rPr>
        <w:t>П</w:t>
      </w:r>
      <w:r w:rsidR="001E3E5B" w:rsidRPr="0093761C">
        <w:rPr>
          <w:color w:val="auto"/>
          <w:sz w:val="28"/>
          <w:szCs w:val="28"/>
        </w:rPr>
        <w:t>оддерживаемые сетевые протоколы – TCP/IP, UDP/IP (</w:t>
      </w:r>
      <w:proofErr w:type="spellStart"/>
      <w:r w:rsidR="001E3E5B" w:rsidRPr="0093761C">
        <w:rPr>
          <w:color w:val="auto"/>
          <w:sz w:val="28"/>
          <w:szCs w:val="28"/>
        </w:rPr>
        <w:t>Unicast</w:t>
      </w:r>
      <w:proofErr w:type="spellEnd"/>
      <w:r w:rsidR="001E3E5B" w:rsidRPr="0093761C">
        <w:rPr>
          <w:color w:val="auto"/>
          <w:sz w:val="28"/>
          <w:szCs w:val="28"/>
        </w:rPr>
        <w:t xml:space="preserve">, </w:t>
      </w:r>
      <w:proofErr w:type="spellStart"/>
      <w:r w:rsidR="001E3E5B" w:rsidRPr="0093761C">
        <w:rPr>
          <w:color w:val="auto"/>
          <w:sz w:val="28"/>
          <w:szCs w:val="28"/>
        </w:rPr>
        <w:t>Multicast</w:t>
      </w:r>
      <w:proofErr w:type="spellEnd"/>
      <w:r w:rsidR="001E3E5B" w:rsidRPr="0093761C">
        <w:rPr>
          <w:color w:val="auto"/>
          <w:sz w:val="28"/>
          <w:szCs w:val="28"/>
        </w:rPr>
        <w:t>, IGMP), RTSP/RTP, NTP, SNMP v2c/v3;</w:t>
      </w:r>
      <w:bookmarkStart w:id="24" w:name="52"/>
      <w:bookmarkEnd w:id="24"/>
    </w:p>
    <w:p w:rsidR="009D73F1" w:rsidRPr="0093761C" w:rsidRDefault="000B1CE8" w:rsidP="00E0107E">
      <w:pPr>
        <w:pStyle w:val="p-word"/>
        <w:tabs>
          <w:tab w:val="left" w:pos="993"/>
        </w:tabs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>.6</w:t>
      </w:r>
      <w:r>
        <w:rPr>
          <w:color w:val="auto"/>
          <w:sz w:val="28"/>
          <w:szCs w:val="28"/>
        </w:rPr>
        <w:t xml:space="preserve"> </w:t>
      </w:r>
      <w:r w:rsidR="00CA540D" w:rsidRPr="0093761C">
        <w:rPr>
          <w:color w:val="auto"/>
          <w:sz w:val="28"/>
          <w:szCs w:val="28"/>
        </w:rPr>
        <w:t>П</w:t>
      </w:r>
      <w:r w:rsidR="001E3E5B" w:rsidRPr="0093761C">
        <w:rPr>
          <w:color w:val="auto"/>
          <w:sz w:val="28"/>
          <w:szCs w:val="28"/>
        </w:rPr>
        <w:t>оддержка двойного потока (характеристики потоков настраиваются независимо);</w:t>
      </w:r>
      <w:bookmarkStart w:id="25" w:name="53"/>
      <w:bookmarkEnd w:id="25"/>
    </w:p>
    <w:p w:rsidR="009D73F1" w:rsidRPr="0093761C" w:rsidRDefault="000B1CE8" w:rsidP="000B1CE8">
      <w:pPr>
        <w:pStyle w:val="p-word"/>
        <w:numPr>
          <w:ilvl w:val="1"/>
          <w:numId w:val="23"/>
        </w:numPr>
        <w:tabs>
          <w:tab w:val="left" w:pos="993"/>
        </w:tabs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CA540D" w:rsidRPr="0093761C">
        <w:rPr>
          <w:color w:val="auto"/>
          <w:sz w:val="28"/>
          <w:szCs w:val="28"/>
        </w:rPr>
        <w:t>П</w:t>
      </w:r>
      <w:r w:rsidR="001E3E5B" w:rsidRPr="0093761C">
        <w:rPr>
          <w:color w:val="auto"/>
          <w:sz w:val="28"/>
          <w:szCs w:val="28"/>
        </w:rPr>
        <w:t>оддержка протокола передачи данных ONVIF;</w:t>
      </w:r>
      <w:bookmarkStart w:id="26" w:name="54"/>
      <w:bookmarkEnd w:id="26"/>
    </w:p>
    <w:p w:rsidR="009D73F1" w:rsidRPr="0093761C" w:rsidRDefault="00CA540D" w:rsidP="000B1CE8">
      <w:pPr>
        <w:pStyle w:val="p-word"/>
        <w:numPr>
          <w:ilvl w:val="1"/>
          <w:numId w:val="23"/>
        </w:numPr>
        <w:tabs>
          <w:tab w:val="left" w:pos="993"/>
        </w:tabs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М</w:t>
      </w:r>
      <w:r w:rsidR="001E3E5B" w:rsidRPr="0093761C">
        <w:rPr>
          <w:color w:val="auto"/>
          <w:sz w:val="28"/>
          <w:szCs w:val="28"/>
        </w:rPr>
        <w:t xml:space="preserve">инимальная чувствительность – не более 0,02 </w:t>
      </w:r>
      <w:proofErr w:type="spellStart"/>
      <w:r w:rsidR="001E3E5B" w:rsidRPr="0093761C">
        <w:rPr>
          <w:color w:val="auto"/>
          <w:sz w:val="28"/>
          <w:szCs w:val="28"/>
        </w:rPr>
        <w:t>лк</w:t>
      </w:r>
      <w:proofErr w:type="spellEnd"/>
      <w:r w:rsidR="001E3E5B" w:rsidRPr="0093761C">
        <w:rPr>
          <w:color w:val="auto"/>
          <w:sz w:val="28"/>
          <w:szCs w:val="28"/>
        </w:rPr>
        <w:t>;</w:t>
      </w:r>
      <w:bookmarkStart w:id="27" w:name="55"/>
      <w:bookmarkEnd w:id="27"/>
    </w:p>
    <w:p w:rsidR="009D73F1" w:rsidRPr="0093761C" w:rsidRDefault="00CA540D" w:rsidP="000B1CE8">
      <w:pPr>
        <w:pStyle w:val="p-word"/>
        <w:numPr>
          <w:ilvl w:val="1"/>
          <w:numId w:val="23"/>
        </w:numPr>
        <w:tabs>
          <w:tab w:val="left" w:pos="993"/>
        </w:tabs>
        <w:ind w:left="0" w:firstLine="480"/>
        <w:rPr>
          <w:color w:val="auto"/>
          <w:sz w:val="28"/>
          <w:szCs w:val="28"/>
        </w:rPr>
      </w:pPr>
      <w:r w:rsidRPr="0093761C">
        <w:rPr>
          <w:color w:val="auto"/>
          <w:sz w:val="28"/>
          <w:szCs w:val="28"/>
        </w:rPr>
        <w:t>А</w:t>
      </w:r>
      <w:r w:rsidR="001E3E5B" w:rsidRPr="0093761C">
        <w:rPr>
          <w:color w:val="auto"/>
          <w:sz w:val="28"/>
          <w:szCs w:val="28"/>
        </w:rPr>
        <w:t>нтивандальная защита;</w:t>
      </w:r>
      <w:bookmarkStart w:id="28" w:name="56"/>
      <w:bookmarkEnd w:id="28"/>
    </w:p>
    <w:p w:rsidR="009D73F1" w:rsidRPr="0093761C" w:rsidRDefault="000B1CE8" w:rsidP="00E0107E">
      <w:pPr>
        <w:pStyle w:val="p-word"/>
        <w:tabs>
          <w:tab w:val="left" w:pos="993"/>
        </w:tabs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>.10</w:t>
      </w:r>
      <w:r w:rsidR="00CA540D" w:rsidRPr="0093761C">
        <w:rPr>
          <w:color w:val="auto"/>
          <w:sz w:val="28"/>
          <w:szCs w:val="28"/>
        </w:rPr>
        <w:t>Р</w:t>
      </w:r>
      <w:r w:rsidR="001E3E5B" w:rsidRPr="0093761C">
        <w:rPr>
          <w:color w:val="auto"/>
          <w:sz w:val="28"/>
          <w:szCs w:val="28"/>
        </w:rPr>
        <w:t>абочая температура: оборудование должно соответствовать климатическому исполнению, предусмотренному для местного климата. Сохранять рабочие характеристики под влиянием климатических факторов – повышенных/пониженных температур, влажности, дождя, снега, обледенения, пыли, инея, тумана, атмосферного давления;</w:t>
      </w:r>
      <w:bookmarkStart w:id="29" w:name="57"/>
      <w:bookmarkEnd w:id="29"/>
    </w:p>
    <w:p w:rsidR="001E3E5B" w:rsidRPr="0093761C" w:rsidRDefault="000B1CE8" w:rsidP="00E0107E">
      <w:pPr>
        <w:pStyle w:val="p-word"/>
        <w:tabs>
          <w:tab w:val="left" w:pos="993"/>
        </w:tabs>
        <w:ind w:firstLine="48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7F0217" w:rsidRPr="0093761C">
        <w:rPr>
          <w:color w:val="auto"/>
          <w:sz w:val="28"/>
          <w:szCs w:val="28"/>
        </w:rPr>
        <w:t xml:space="preserve">.11 </w:t>
      </w:r>
      <w:r w:rsidR="00CA540D" w:rsidRPr="0093761C">
        <w:rPr>
          <w:color w:val="auto"/>
          <w:sz w:val="28"/>
          <w:szCs w:val="28"/>
        </w:rPr>
        <w:t>И</w:t>
      </w:r>
      <w:r w:rsidR="001E3E5B" w:rsidRPr="0093761C">
        <w:rPr>
          <w:color w:val="auto"/>
          <w:sz w:val="28"/>
          <w:szCs w:val="28"/>
        </w:rPr>
        <w:t>нфракрасная подсветка – светодиодная с дальностью не менее 30 метров, угол действия подсветки должен соответствовать углу обзора камеры, для камер видеонаблюдения внутреннего исполнения – по мере необходимости.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color w:val="auto"/>
          <w:sz w:val="28"/>
          <w:szCs w:val="28"/>
          <w:u w:val="single"/>
        </w:rPr>
      </w:pPr>
      <w:bookmarkStart w:id="30" w:name="58"/>
      <w:bookmarkStart w:id="31" w:name="59"/>
      <w:bookmarkEnd w:id="30"/>
      <w:bookmarkEnd w:id="31"/>
      <w:r w:rsidRPr="0093761C">
        <w:rPr>
          <w:color w:val="auto"/>
          <w:sz w:val="28"/>
          <w:szCs w:val="28"/>
          <w:u w:val="single"/>
        </w:rPr>
        <w:t>Примечание: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2" w:name="60"/>
      <w:bookmarkEnd w:id="32"/>
      <w:proofErr w:type="spellStart"/>
      <w:r w:rsidRPr="0093761C">
        <w:rPr>
          <w:b/>
          <w:i/>
          <w:color w:val="auto"/>
          <w:sz w:val="28"/>
          <w:szCs w:val="28"/>
        </w:rPr>
        <w:t>Варифокальный</w:t>
      </w:r>
      <w:proofErr w:type="spellEnd"/>
      <w:r w:rsidRPr="0093761C">
        <w:rPr>
          <w:i/>
          <w:color w:val="auto"/>
          <w:sz w:val="28"/>
          <w:szCs w:val="28"/>
        </w:rPr>
        <w:t xml:space="preserve"> – объектив, который является универсальным устройством, позволяющий расширить угол обзора местности (управление фокусным расстоянием, увеличение видимости деталей);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3" w:name="61"/>
      <w:bookmarkEnd w:id="33"/>
      <w:r w:rsidRPr="0093761C">
        <w:rPr>
          <w:b/>
          <w:i/>
          <w:color w:val="auto"/>
          <w:sz w:val="28"/>
          <w:szCs w:val="28"/>
        </w:rPr>
        <w:lastRenderedPageBreak/>
        <w:t>Н.264</w:t>
      </w:r>
      <w:r w:rsidRPr="0093761C">
        <w:rPr>
          <w:i/>
          <w:color w:val="auto"/>
          <w:sz w:val="28"/>
          <w:szCs w:val="28"/>
        </w:rPr>
        <w:t xml:space="preserve"> – лицензированный стандарт сжатия видео, предназначенный для достижения высокой степени сжатия видеопотока при сохранении высокого качества изображения;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4" w:name="62"/>
      <w:bookmarkEnd w:id="34"/>
      <w:r w:rsidRPr="0093761C">
        <w:rPr>
          <w:b/>
          <w:i/>
          <w:color w:val="auto"/>
          <w:sz w:val="28"/>
          <w:szCs w:val="28"/>
        </w:rPr>
        <w:t>MJPEG</w:t>
      </w:r>
      <w:r w:rsidRPr="0093761C">
        <w:rPr>
          <w:i/>
          <w:color w:val="auto"/>
          <w:sz w:val="28"/>
          <w:szCs w:val="28"/>
        </w:rPr>
        <w:t xml:space="preserve"> – покадровый метод </w:t>
      </w:r>
      <w:proofErr w:type="spellStart"/>
      <w:r w:rsidRPr="0093761C">
        <w:rPr>
          <w:i/>
          <w:color w:val="auto"/>
          <w:sz w:val="28"/>
          <w:szCs w:val="28"/>
        </w:rPr>
        <w:t>видеосжатия</w:t>
      </w:r>
      <w:proofErr w:type="spellEnd"/>
      <w:r w:rsidRPr="0093761C">
        <w:rPr>
          <w:i/>
          <w:color w:val="auto"/>
          <w:sz w:val="28"/>
          <w:szCs w:val="28"/>
        </w:rPr>
        <w:t>, основной особенностью которого является сжатие каждого отдельного кадра видеопотока с помощью алгоритма сжатия изображения JPEG;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5" w:name="63"/>
      <w:bookmarkEnd w:id="35"/>
      <w:proofErr w:type="spellStart"/>
      <w:r w:rsidRPr="0093761C">
        <w:rPr>
          <w:b/>
          <w:i/>
          <w:color w:val="auto"/>
          <w:sz w:val="28"/>
          <w:szCs w:val="28"/>
        </w:rPr>
        <w:t>fps</w:t>
      </w:r>
      <w:proofErr w:type="spellEnd"/>
      <w:r w:rsidRPr="0093761C">
        <w:rPr>
          <w:i/>
          <w:color w:val="auto"/>
          <w:sz w:val="28"/>
          <w:szCs w:val="28"/>
        </w:rPr>
        <w:t xml:space="preserve"> – количество кадров в секунду на экране монитора или телевизора;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6" w:name="64"/>
      <w:bookmarkEnd w:id="36"/>
      <w:r w:rsidRPr="0093761C">
        <w:rPr>
          <w:b/>
          <w:i/>
          <w:color w:val="auto"/>
          <w:sz w:val="28"/>
          <w:szCs w:val="28"/>
        </w:rPr>
        <w:t>TCP/IP</w:t>
      </w:r>
      <w:r w:rsidRPr="0093761C">
        <w:rPr>
          <w:i/>
          <w:color w:val="auto"/>
          <w:sz w:val="28"/>
          <w:szCs w:val="28"/>
        </w:rPr>
        <w:t xml:space="preserve"> – сетевая модель передачи данных, представленная в цифровом виде;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7" w:name="65"/>
      <w:bookmarkEnd w:id="37"/>
      <w:r w:rsidRPr="0093761C">
        <w:rPr>
          <w:b/>
          <w:i/>
          <w:color w:val="auto"/>
          <w:sz w:val="28"/>
          <w:szCs w:val="28"/>
        </w:rPr>
        <w:t>RTSP/RTP</w:t>
      </w:r>
      <w:r w:rsidRPr="0093761C">
        <w:rPr>
          <w:i/>
          <w:color w:val="auto"/>
          <w:sz w:val="28"/>
          <w:szCs w:val="28"/>
        </w:rPr>
        <w:t xml:space="preserve"> – прикладной протокол, предназначенный для использования </w:t>
      </w:r>
      <w:proofErr w:type="gramStart"/>
      <w:r w:rsidRPr="0093761C">
        <w:rPr>
          <w:i/>
          <w:color w:val="auto"/>
          <w:sz w:val="28"/>
          <w:szCs w:val="28"/>
        </w:rPr>
        <w:t>в системах</w:t>
      </w:r>
      <w:proofErr w:type="gramEnd"/>
      <w:r w:rsidRPr="0093761C">
        <w:rPr>
          <w:i/>
          <w:color w:val="auto"/>
          <w:sz w:val="28"/>
          <w:szCs w:val="28"/>
        </w:rPr>
        <w:t xml:space="preserve"> работающих с мультимедийными данными;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8" w:name="66"/>
      <w:bookmarkEnd w:id="38"/>
      <w:r w:rsidRPr="0093761C">
        <w:rPr>
          <w:b/>
          <w:i/>
          <w:color w:val="auto"/>
          <w:sz w:val="28"/>
          <w:szCs w:val="28"/>
        </w:rPr>
        <w:t>ONVIF</w:t>
      </w:r>
      <w:r w:rsidRPr="0093761C">
        <w:rPr>
          <w:i/>
          <w:color w:val="auto"/>
          <w:sz w:val="28"/>
          <w:szCs w:val="28"/>
        </w:rPr>
        <w:t xml:space="preserve"> – стандартный протокол передачи данных системы безопасности;</w:t>
      </w:r>
    </w:p>
    <w:p w:rsidR="001E3E5B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39" w:name="67"/>
      <w:bookmarkEnd w:id="39"/>
      <w:r w:rsidRPr="0093761C">
        <w:rPr>
          <w:b/>
          <w:i/>
          <w:color w:val="auto"/>
          <w:sz w:val="28"/>
          <w:szCs w:val="28"/>
        </w:rPr>
        <w:t xml:space="preserve">IP66 </w:t>
      </w:r>
      <w:r w:rsidRPr="0093761C">
        <w:rPr>
          <w:i/>
          <w:color w:val="auto"/>
          <w:sz w:val="28"/>
          <w:szCs w:val="28"/>
        </w:rPr>
        <w:t>– маршрутизированный сетевой протокол, основа стека протоколов TCP/IP;</w:t>
      </w:r>
    </w:p>
    <w:p w:rsidR="00A4330C" w:rsidRPr="0093761C" w:rsidRDefault="001E3E5B" w:rsidP="00E0107E">
      <w:pPr>
        <w:pStyle w:val="p-word"/>
        <w:tabs>
          <w:tab w:val="left" w:pos="993"/>
        </w:tabs>
        <w:ind w:firstLine="567"/>
        <w:rPr>
          <w:i/>
          <w:color w:val="auto"/>
          <w:sz w:val="28"/>
          <w:szCs w:val="28"/>
        </w:rPr>
      </w:pPr>
      <w:bookmarkStart w:id="40" w:name="68"/>
      <w:bookmarkEnd w:id="40"/>
      <w:proofErr w:type="spellStart"/>
      <w:r w:rsidRPr="0093761C">
        <w:rPr>
          <w:b/>
          <w:i/>
          <w:color w:val="auto"/>
          <w:sz w:val="28"/>
          <w:szCs w:val="28"/>
        </w:rPr>
        <w:t>лк</w:t>
      </w:r>
      <w:proofErr w:type="spellEnd"/>
      <w:r w:rsidRPr="0093761C">
        <w:rPr>
          <w:i/>
          <w:color w:val="auto"/>
          <w:sz w:val="28"/>
          <w:szCs w:val="28"/>
        </w:rPr>
        <w:t xml:space="preserve"> – единица измерения освещенности (1 люкс = 1 люмену на квадратный метр).</w:t>
      </w:r>
    </w:p>
    <w:p w:rsidR="00E0107E" w:rsidRPr="0093761C" w:rsidRDefault="00E0107E" w:rsidP="00E0107E">
      <w:pPr>
        <w:ind w:firstLine="426"/>
        <w:jc w:val="center"/>
        <w:rPr>
          <w:b/>
        </w:rPr>
      </w:pPr>
      <w:bookmarkStart w:id="41" w:name="OLE_LINK2"/>
      <w:bookmarkStart w:id="42" w:name="OLE_LINK3"/>
    </w:p>
    <w:p w:rsidR="00A4330C" w:rsidRPr="0093761C" w:rsidRDefault="00F32266" w:rsidP="00E0107E">
      <w:pPr>
        <w:ind w:firstLine="426"/>
        <w:jc w:val="center"/>
        <w:rPr>
          <w:b/>
        </w:rPr>
      </w:pPr>
      <w:r>
        <w:rPr>
          <w:b/>
        </w:rPr>
        <w:t>4</w:t>
      </w:r>
      <w:r w:rsidR="00747B8E" w:rsidRPr="0093761C">
        <w:rPr>
          <w:b/>
        </w:rPr>
        <w:t>.</w:t>
      </w:r>
      <w:r w:rsidR="00A4330C" w:rsidRPr="0093761C">
        <w:rPr>
          <w:b/>
        </w:rPr>
        <w:t xml:space="preserve"> Требования к системе видеонаблюдения</w:t>
      </w:r>
    </w:p>
    <w:p w:rsidR="009D73F1" w:rsidRPr="0093761C" w:rsidRDefault="00F32266" w:rsidP="00E0107E">
      <w:pPr>
        <w:pStyle w:val="aa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62720" w:rsidRPr="0093761C">
        <w:rPr>
          <w:rFonts w:ascii="Times New Roman" w:hAnsi="Times New Roman"/>
          <w:sz w:val="28"/>
          <w:szCs w:val="28"/>
        </w:rPr>
        <w:t>.1</w:t>
      </w:r>
      <w:r w:rsidR="00A4330C" w:rsidRPr="0093761C">
        <w:rPr>
          <w:rFonts w:ascii="Times New Roman" w:hAnsi="Times New Roman"/>
          <w:sz w:val="28"/>
          <w:szCs w:val="28"/>
        </w:rPr>
        <w:t xml:space="preserve">Система видеонаблюдения должна быть построена на базе цифровой сетевой технологии, позволяющей осуществлять просмотр видеоизображения в режиме реального времени, производить запись видеоинформации на носители видеорегистраторов, обеспечивающих необходимые сроки ее хранения. Технические средства, используемые для построения системы, должны обладать конструктивной, информационной и эксплуатационной совместимостью. </w:t>
      </w:r>
    </w:p>
    <w:p w:rsidR="009D73F1" w:rsidRPr="0093761C" w:rsidRDefault="00F32266" w:rsidP="00E0107E">
      <w:pPr>
        <w:pStyle w:val="aa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62720" w:rsidRPr="0093761C">
        <w:rPr>
          <w:rFonts w:ascii="Times New Roman" w:hAnsi="Times New Roman"/>
          <w:sz w:val="28"/>
          <w:szCs w:val="28"/>
        </w:rPr>
        <w:t>.2</w:t>
      </w:r>
      <w:r w:rsidR="00A4330C" w:rsidRPr="0093761C">
        <w:rPr>
          <w:rFonts w:ascii="Times New Roman" w:hAnsi="Times New Roman"/>
          <w:sz w:val="28"/>
          <w:szCs w:val="28"/>
        </w:rPr>
        <w:t>Система видеонаблюдения должна представлять собой единое информационное пространство и предоставлять возможность централизованного управления данными.</w:t>
      </w:r>
      <w:bookmarkEnd w:id="41"/>
      <w:bookmarkEnd w:id="42"/>
    </w:p>
    <w:p w:rsidR="009D73F1" w:rsidRPr="0093761C" w:rsidRDefault="00F32266" w:rsidP="00E0107E">
      <w:pPr>
        <w:pStyle w:val="aa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62720" w:rsidRPr="0093761C">
        <w:rPr>
          <w:rFonts w:ascii="Times New Roman" w:hAnsi="Times New Roman"/>
          <w:sz w:val="28"/>
          <w:szCs w:val="28"/>
        </w:rPr>
        <w:t>.3</w:t>
      </w:r>
      <w:r w:rsidR="00A4330C" w:rsidRPr="0093761C">
        <w:rPr>
          <w:rFonts w:ascii="Times New Roman" w:hAnsi="Times New Roman"/>
          <w:sz w:val="28"/>
          <w:szCs w:val="28"/>
        </w:rPr>
        <w:t>Система видеонаблюдения должна осуществлять круглосуточную запись видеоинформации со всех установленных видеокамер с указанием номера видеокамеры,</w:t>
      </w:r>
      <w:r w:rsidR="001E1697" w:rsidRPr="0093761C">
        <w:rPr>
          <w:rFonts w:ascii="Times New Roman" w:hAnsi="Times New Roman"/>
          <w:sz w:val="28"/>
          <w:szCs w:val="28"/>
        </w:rPr>
        <w:t xml:space="preserve"> имени,</w:t>
      </w:r>
      <w:r w:rsidR="00A4330C" w:rsidRPr="0093761C">
        <w:rPr>
          <w:rFonts w:ascii="Times New Roman" w:hAnsi="Times New Roman"/>
          <w:sz w:val="28"/>
          <w:szCs w:val="28"/>
        </w:rPr>
        <w:t xml:space="preserve"> даты и времени.</w:t>
      </w:r>
    </w:p>
    <w:p w:rsidR="009D73F1" w:rsidRPr="0093761C" w:rsidRDefault="00F32266" w:rsidP="00E0107E">
      <w:pPr>
        <w:pStyle w:val="aa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62720" w:rsidRPr="0093761C">
        <w:rPr>
          <w:rFonts w:ascii="Times New Roman" w:hAnsi="Times New Roman"/>
          <w:sz w:val="28"/>
          <w:szCs w:val="28"/>
        </w:rPr>
        <w:t xml:space="preserve">.4 </w:t>
      </w:r>
      <w:r w:rsidR="00A4330C" w:rsidRPr="0093761C">
        <w:rPr>
          <w:rFonts w:ascii="Times New Roman" w:hAnsi="Times New Roman"/>
          <w:sz w:val="28"/>
          <w:szCs w:val="28"/>
        </w:rPr>
        <w:t>Система видеонаблюдения должна предусматривать возможность просмотра текущего изображения с видеокамер в любое время суток, без прерывания записи видеоинформации.</w:t>
      </w:r>
    </w:p>
    <w:p w:rsidR="009D73F1" w:rsidRPr="0093761C" w:rsidRDefault="00F32266" w:rsidP="00E0107E">
      <w:pPr>
        <w:pStyle w:val="aa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62720" w:rsidRPr="0093761C">
        <w:rPr>
          <w:rFonts w:ascii="Times New Roman" w:hAnsi="Times New Roman"/>
          <w:sz w:val="28"/>
          <w:szCs w:val="28"/>
        </w:rPr>
        <w:t xml:space="preserve">.5 </w:t>
      </w:r>
      <w:r w:rsidR="00A4330C" w:rsidRPr="0093761C">
        <w:rPr>
          <w:rFonts w:ascii="Times New Roman" w:hAnsi="Times New Roman"/>
          <w:sz w:val="28"/>
          <w:szCs w:val="28"/>
        </w:rPr>
        <w:t>Система видеонаблюдения должна обеспечивать отображение видеоданных от видеокамер и из архива на рабочих местах независимо для каждого рабочего места на полный экран и в полиэкранных режимах. При этом должна обеспечиваться возможность отображения в любой ячейке полиэкрана любой видеокамеры системы и возможность одновременного отображения на одном полиэкране изображения от видеокамер, подключенных к разным видеорегистраторам и/или видеосерверам.</w:t>
      </w:r>
    </w:p>
    <w:p w:rsidR="00A4330C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Система видеонаблюдения должна предусматривать возможность выполнения следующих действий параллельно процессу записи:</w:t>
      </w:r>
    </w:p>
    <w:p w:rsidR="00A4330C" w:rsidRPr="0093761C" w:rsidRDefault="00A4330C" w:rsidP="00E0107E">
      <w:pPr>
        <w:tabs>
          <w:tab w:val="left" w:pos="993"/>
        </w:tabs>
        <w:ind w:firstLine="567"/>
        <w:jc w:val="both"/>
      </w:pPr>
      <w:r w:rsidRPr="0093761C">
        <w:t>- оперативный поиск и просмотр видеозаписи с заданной камеры за указанный временной интервал;</w:t>
      </w:r>
    </w:p>
    <w:p w:rsidR="00A4330C" w:rsidRPr="0093761C" w:rsidRDefault="00A4330C" w:rsidP="00E0107E">
      <w:pPr>
        <w:tabs>
          <w:tab w:val="left" w:pos="993"/>
        </w:tabs>
        <w:ind w:firstLine="567"/>
        <w:jc w:val="both"/>
      </w:pPr>
      <w:r w:rsidRPr="0093761C">
        <w:t>- сохранение интересующего фрагмента на USB-карте памяти или по сети на жестком диске компьютера оператора системы видеонаблюдения.</w:t>
      </w:r>
    </w:p>
    <w:p w:rsidR="009D73F1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lastRenderedPageBreak/>
        <w:t>Глубина видеоархива системы видеонаблюдения должна быть не менее 30 суток. Разрешение записанных видеокадров должно соответствовать разрешению применяемых видеокамер.</w:t>
      </w:r>
    </w:p>
    <w:p w:rsidR="009D73F1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Зоны видеонаблюдения системы должны полностью охватывать площадь каждой учебной аудитории.</w:t>
      </w:r>
    </w:p>
    <w:p w:rsidR="009D73F1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line="240" w:lineRule="auto"/>
        <w:ind w:left="11" w:firstLine="556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Система в</w:t>
      </w:r>
      <w:r w:rsidR="00AC373A" w:rsidRPr="0093761C">
        <w:rPr>
          <w:rFonts w:ascii="Times New Roman" w:hAnsi="Times New Roman"/>
          <w:sz w:val="28"/>
          <w:szCs w:val="28"/>
        </w:rPr>
        <w:t>идеонаблюдения должна обеспечивать</w:t>
      </w:r>
      <w:r w:rsidRPr="0093761C">
        <w:rPr>
          <w:rFonts w:ascii="Times New Roman" w:hAnsi="Times New Roman"/>
          <w:sz w:val="28"/>
          <w:szCs w:val="28"/>
        </w:rPr>
        <w:t xml:space="preserve"> непрерывную запись видеоинформации в рабочее время и в нерабочее время. </w:t>
      </w:r>
    </w:p>
    <w:p w:rsidR="009D73F1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line="240" w:lineRule="auto"/>
        <w:ind w:left="11" w:firstLine="556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Система видеонаблюдения должна предусматривать возможность входа по паролю для предотвращения несанкционированного доступа к ее ресурсам и настройкам.</w:t>
      </w:r>
    </w:p>
    <w:p w:rsidR="009D73F1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line="240" w:lineRule="auto"/>
        <w:ind w:left="11" w:firstLine="556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Локальная вычислительная сеть (ЛВС) системы видеонаблюдения предназначена для организации единого информационного пространства. ЛВС системы видеонаблюдения должна быть изолирована и не входить в состав общей локальной вычислительной сети Заказчика.</w:t>
      </w:r>
    </w:p>
    <w:p w:rsidR="00A4330C" w:rsidRPr="0093761C" w:rsidRDefault="00A4330C" w:rsidP="00F32266">
      <w:pPr>
        <w:pStyle w:val="aa"/>
        <w:numPr>
          <w:ilvl w:val="1"/>
          <w:numId w:val="18"/>
        </w:numPr>
        <w:tabs>
          <w:tab w:val="left" w:pos="993"/>
        </w:tabs>
        <w:spacing w:after="0" w:line="240" w:lineRule="auto"/>
        <w:ind w:left="11" w:firstLine="556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 xml:space="preserve">ЛВС системы видеонаблюдения должна соответствовать сетевым технологиям </w:t>
      </w:r>
      <w:proofErr w:type="spellStart"/>
      <w:r w:rsidRPr="0093761C">
        <w:rPr>
          <w:rFonts w:ascii="Times New Roman" w:hAnsi="Times New Roman"/>
          <w:sz w:val="28"/>
          <w:szCs w:val="28"/>
        </w:rPr>
        <w:t>Ethernet</w:t>
      </w:r>
      <w:proofErr w:type="spellEnd"/>
      <w:r w:rsidRPr="0093761C">
        <w:rPr>
          <w:rFonts w:ascii="Times New Roman" w:hAnsi="Times New Roman"/>
          <w:sz w:val="28"/>
          <w:szCs w:val="28"/>
        </w:rPr>
        <w:t xml:space="preserve"> и обеспечивать:</w:t>
      </w:r>
    </w:p>
    <w:p w:rsidR="00A4330C" w:rsidRPr="0093761C" w:rsidRDefault="00A4330C" w:rsidP="00E0107E">
      <w:pPr>
        <w:pStyle w:val="aa"/>
        <w:numPr>
          <w:ilvl w:val="0"/>
          <w:numId w:val="4"/>
        </w:numPr>
        <w:tabs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поддержку транспортных сетевых протоколов ТСР/IP;</w:t>
      </w:r>
    </w:p>
    <w:p w:rsidR="00A4330C" w:rsidRPr="0093761C" w:rsidRDefault="00A4330C" w:rsidP="00E0107E">
      <w:pPr>
        <w:pStyle w:val="aa"/>
        <w:numPr>
          <w:ilvl w:val="0"/>
          <w:numId w:val="4"/>
        </w:numPr>
        <w:tabs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 xml:space="preserve">пропускную </w:t>
      </w:r>
      <w:r w:rsidR="0029609A" w:rsidRPr="0093761C">
        <w:rPr>
          <w:rFonts w:ascii="Times New Roman" w:hAnsi="Times New Roman"/>
          <w:sz w:val="28"/>
          <w:szCs w:val="28"/>
        </w:rPr>
        <w:t>способность каналов соединения</w:t>
      </w:r>
      <w:r w:rsidRPr="0093761C">
        <w:rPr>
          <w:rFonts w:ascii="Times New Roman" w:hAnsi="Times New Roman"/>
          <w:sz w:val="28"/>
          <w:szCs w:val="28"/>
        </w:rPr>
        <w:t xml:space="preserve"> с камерами видеонаблюдения не менее 100</w:t>
      </w:r>
      <w:r w:rsidR="00232F55" w:rsidRPr="0093761C">
        <w:rPr>
          <w:rFonts w:ascii="Times New Roman" w:hAnsi="Times New Roman"/>
          <w:sz w:val="28"/>
          <w:szCs w:val="28"/>
        </w:rPr>
        <w:t>0</w:t>
      </w:r>
      <w:r w:rsidRPr="0093761C">
        <w:rPr>
          <w:rFonts w:ascii="Times New Roman" w:hAnsi="Times New Roman"/>
          <w:sz w:val="28"/>
          <w:szCs w:val="28"/>
        </w:rPr>
        <w:t xml:space="preserve"> Мбит/c;</w:t>
      </w:r>
    </w:p>
    <w:p w:rsidR="00A4330C" w:rsidRPr="0093761C" w:rsidRDefault="00A4330C" w:rsidP="00E0107E">
      <w:pPr>
        <w:pStyle w:val="aa"/>
        <w:numPr>
          <w:ilvl w:val="0"/>
          <w:numId w:val="4"/>
        </w:numPr>
        <w:tabs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пропускную способность каналов соединения с рабочими местами не менее 1000 Мбит/с;</w:t>
      </w:r>
    </w:p>
    <w:p w:rsidR="00A4330C" w:rsidRPr="0093761C" w:rsidRDefault="00A4330C" w:rsidP="00E0107E">
      <w:pPr>
        <w:pStyle w:val="aa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пропускную способность магистральных каналов не менее 1000 Мбит/с.</w:t>
      </w:r>
    </w:p>
    <w:p w:rsidR="00E0107E" w:rsidRPr="0093761C" w:rsidRDefault="00E0107E" w:rsidP="00E0107E">
      <w:pPr>
        <w:ind w:firstLine="426"/>
        <w:jc w:val="center"/>
        <w:rPr>
          <w:b/>
        </w:rPr>
      </w:pPr>
    </w:p>
    <w:p w:rsidR="00A4330C" w:rsidRPr="0093761C" w:rsidRDefault="00F32266" w:rsidP="00E0107E">
      <w:pPr>
        <w:ind w:firstLine="426"/>
        <w:jc w:val="center"/>
        <w:rPr>
          <w:b/>
        </w:rPr>
      </w:pPr>
      <w:r>
        <w:rPr>
          <w:b/>
        </w:rPr>
        <w:t>5</w:t>
      </w:r>
      <w:r w:rsidR="00747B8E" w:rsidRPr="0093761C">
        <w:rPr>
          <w:b/>
        </w:rPr>
        <w:t>.</w:t>
      </w:r>
      <w:r w:rsidR="00A4330C" w:rsidRPr="0093761C">
        <w:rPr>
          <w:b/>
        </w:rPr>
        <w:t xml:space="preserve"> Требования к оборудованию системы видеонаблюдения</w:t>
      </w:r>
    </w:p>
    <w:p w:rsidR="000C61F8" w:rsidRPr="0093761C" w:rsidRDefault="00656AD4" w:rsidP="00F32266">
      <w:pPr>
        <w:pStyle w:val="aa"/>
        <w:numPr>
          <w:ilvl w:val="1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 xml:space="preserve">Оборудование, </w:t>
      </w:r>
      <w:r w:rsidR="00A4330C" w:rsidRPr="0093761C">
        <w:rPr>
          <w:rFonts w:ascii="Times New Roman" w:hAnsi="Times New Roman"/>
          <w:sz w:val="28"/>
          <w:szCs w:val="28"/>
        </w:rPr>
        <w:t xml:space="preserve">системы видеонаблюдения, должно быть новым, не бывшим в употреблении, свободным от прав на него третьих лиц и других обременений, и соответствовать действующим в </w:t>
      </w:r>
      <w:r w:rsidR="000C61F8" w:rsidRPr="0093761C">
        <w:rPr>
          <w:rFonts w:ascii="Times New Roman" w:hAnsi="Times New Roman"/>
          <w:sz w:val="28"/>
          <w:szCs w:val="28"/>
        </w:rPr>
        <w:t>Республике Казахстан стандартам;</w:t>
      </w:r>
    </w:p>
    <w:p w:rsidR="000C61F8" w:rsidRPr="0093761C" w:rsidRDefault="00F32266" w:rsidP="00E0107E">
      <w:pPr>
        <w:pStyle w:val="aa"/>
        <w:tabs>
          <w:tab w:val="left" w:pos="1134"/>
        </w:tabs>
        <w:spacing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>5</w:t>
      </w:r>
      <w:r w:rsidR="00754BB9" w:rsidRPr="0093761C">
        <w:rPr>
          <w:rFonts w:ascii="Times New Roman" w:hAnsi="Times New Roman"/>
          <w:sz w:val="28"/>
          <w:szCs w:val="28"/>
        </w:rPr>
        <w:t xml:space="preserve">.2 </w:t>
      </w:r>
      <w:r w:rsidR="00A4330C" w:rsidRPr="0093761C">
        <w:rPr>
          <w:rFonts w:ascii="Times New Roman" w:hAnsi="Times New Roman"/>
          <w:sz w:val="28"/>
          <w:szCs w:val="28"/>
        </w:rPr>
        <w:t>Каждая единица оборудования должна быть снабжена комплектом технической и эксплуатационной документации на г</w:t>
      </w:r>
      <w:r w:rsidR="000C61F8" w:rsidRPr="0093761C">
        <w:rPr>
          <w:rFonts w:ascii="Times New Roman" w:hAnsi="Times New Roman"/>
          <w:sz w:val="28"/>
          <w:szCs w:val="28"/>
        </w:rPr>
        <w:t>осударственном и русском языках</w:t>
      </w:r>
      <w:r w:rsidR="000C61F8" w:rsidRPr="0093761C">
        <w:t>;</w:t>
      </w:r>
    </w:p>
    <w:p w:rsidR="000C61F8" w:rsidRPr="0093761C" w:rsidRDefault="00A4330C" w:rsidP="00F32266">
      <w:pPr>
        <w:pStyle w:val="aa"/>
        <w:numPr>
          <w:ilvl w:val="1"/>
          <w:numId w:val="20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Поставщик в технической спецификации своей конкурсной заявки</w:t>
      </w:r>
      <w:r w:rsidR="0088010B">
        <w:rPr>
          <w:rFonts w:ascii="Times New Roman" w:hAnsi="Times New Roman"/>
          <w:sz w:val="28"/>
          <w:szCs w:val="28"/>
        </w:rPr>
        <w:t xml:space="preserve"> должен</w:t>
      </w:r>
      <w:r w:rsidRPr="0093761C">
        <w:rPr>
          <w:rFonts w:ascii="Times New Roman" w:hAnsi="Times New Roman"/>
          <w:sz w:val="28"/>
          <w:szCs w:val="28"/>
        </w:rPr>
        <w:t xml:space="preserve"> указать марку, модель, производителя и технические характерис</w:t>
      </w:r>
      <w:r w:rsidR="000C61F8" w:rsidRPr="0093761C">
        <w:rPr>
          <w:rFonts w:ascii="Times New Roman" w:hAnsi="Times New Roman"/>
          <w:sz w:val="28"/>
          <w:szCs w:val="28"/>
        </w:rPr>
        <w:t>тики предлагаемого оборудования;</w:t>
      </w:r>
    </w:p>
    <w:p w:rsidR="00A4330C" w:rsidRPr="0093761C" w:rsidRDefault="00A4330C" w:rsidP="00F32266">
      <w:pPr>
        <w:pStyle w:val="aa"/>
        <w:numPr>
          <w:ilvl w:val="1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3761C">
        <w:rPr>
          <w:rFonts w:ascii="Times New Roman" w:hAnsi="Times New Roman"/>
          <w:sz w:val="28"/>
          <w:szCs w:val="28"/>
        </w:rPr>
        <w:t>Поставщик должен произвести поставку оборудования и программного обеспечения согласно ниже приведенному перечню в соответствии с требуемыми техническими характеристиками: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389"/>
        <w:gridCol w:w="6116"/>
        <w:gridCol w:w="883"/>
        <w:gridCol w:w="1101"/>
      </w:tblGrid>
      <w:tr w:rsidR="00D2784B" w:rsidRPr="0093761C" w:rsidTr="000C61F8">
        <w:tc>
          <w:tcPr>
            <w:tcW w:w="534" w:type="dxa"/>
            <w:shd w:val="clear" w:color="auto" w:fill="auto"/>
            <w:vAlign w:val="center"/>
          </w:tcPr>
          <w:p w:rsidR="00D2784B" w:rsidRPr="0093761C" w:rsidRDefault="00D2784B" w:rsidP="00E0107E">
            <w:pPr>
              <w:jc w:val="center"/>
              <w:rPr>
                <w:b/>
                <w:sz w:val="20"/>
                <w:szCs w:val="20"/>
              </w:rPr>
            </w:pPr>
            <w:r w:rsidRPr="0093761C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389" w:type="dxa"/>
            <w:shd w:val="clear" w:color="auto" w:fill="auto"/>
            <w:vAlign w:val="center"/>
          </w:tcPr>
          <w:p w:rsidR="00D2784B" w:rsidRPr="0093761C" w:rsidRDefault="00D2784B" w:rsidP="00E0107E">
            <w:pPr>
              <w:jc w:val="center"/>
              <w:rPr>
                <w:b/>
                <w:sz w:val="20"/>
                <w:szCs w:val="20"/>
              </w:rPr>
            </w:pPr>
            <w:r w:rsidRPr="0093761C">
              <w:rPr>
                <w:b/>
                <w:sz w:val="20"/>
                <w:szCs w:val="20"/>
              </w:rPr>
              <w:t>Вид оборудования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D2784B" w:rsidRPr="0093761C" w:rsidRDefault="00D2784B" w:rsidP="00E0107E">
            <w:pPr>
              <w:jc w:val="center"/>
              <w:rPr>
                <w:b/>
                <w:sz w:val="20"/>
                <w:szCs w:val="20"/>
              </w:rPr>
            </w:pPr>
            <w:r w:rsidRPr="0093761C">
              <w:rPr>
                <w:b/>
                <w:sz w:val="20"/>
                <w:szCs w:val="20"/>
              </w:rPr>
              <w:t>Требуемые технические характеристики</w:t>
            </w:r>
          </w:p>
        </w:tc>
        <w:tc>
          <w:tcPr>
            <w:tcW w:w="883" w:type="dxa"/>
            <w:shd w:val="clear" w:color="auto" w:fill="auto"/>
            <w:vAlign w:val="center"/>
          </w:tcPr>
          <w:p w:rsidR="00D2784B" w:rsidRPr="0093761C" w:rsidRDefault="00D2784B" w:rsidP="00E0107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761C">
              <w:rPr>
                <w:b/>
                <w:sz w:val="20"/>
                <w:szCs w:val="20"/>
              </w:rPr>
              <w:t>Ед.изм</w:t>
            </w:r>
            <w:proofErr w:type="spellEnd"/>
            <w:r w:rsidRPr="0093761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D2784B" w:rsidRPr="0093761C" w:rsidRDefault="00D2784B" w:rsidP="00E0107E">
            <w:pPr>
              <w:jc w:val="center"/>
              <w:rPr>
                <w:b/>
                <w:sz w:val="20"/>
                <w:szCs w:val="20"/>
              </w:rPr>
            </w:pPr>
            <w:r w:rsidRPr="0093761C">
              <w:rPr>
                <w:b/>
                <w:sz w:val="20"/>
                <w:szCs w:val="20"/>
              </w:rPr>
              <w:t>Кол-во</w:t>
            </w:r>
          </w:p>
        </w:tc>
      </w:tr>
      <w:tr w:rsidR="00D2784B" w:rsidRPr="0093761C" w:rsidTr="000C61F8">
        <w:tc>
          <w:tcPr>
            <w:tcW w:w="534" w:type="dxa"/>
            <w:shd w:val="clear" w:color="auto" w:fill="auto"/>
          </w:tcPr>
          <w:p w:rsidR="00D2784B" w:rsidRPr="0093761C" w:rsidRDefault="00D2784B" w:rsidP="00E0107E">
            <w:pPr>
              <w:jc w:val="right"/>
              <w:rPr>
                <w:sz w:val="20"/>
                <w:szCs w:val="20"/>
              </w:rPr>
            </w:pPr>
            <w:r w:rsidRPr="0093761C">
              <w:rPr>
                <w:sz w:val="20"/>
                <w:szCs w:val="20"/>
              </w:rPr>
              <w:t>1</w:t>
            </w:r>
          </w:p>
        </w:tc>
        <w:tc>
          <w:tcPr>
            <w:tcW w:w="2389" w:type="dxa"/>
            <w:shd w:val="clear" w:color="auto" w:fill="auto"/>
          </w:tcPr>
          <w:p w:rsidR="00D2784B" w:rsidRPr="0093761C" w:rsidRDefault="00232F55" w:rsidP="00E0107E">
            <w:pPr>
              <w:rPr>
                <w:sz w:val="20"/>
                <w:szCs w:val="20"/>
              </w:rPr>
            </w:pPr>
            <w:r w:rsidRPr="0093761C">
              <w:rPr>
                <w:sz w:val="20"/>
                <w:szCs w:val="20"/>
              </w:rPr>
              <w:t xml:space="preserve">Видеосервер на 64 </w:t>
            </w:r>
            <w:r w:rsidRPr="0093761C">
              <w:rPr>
                <w:sz w:val="20"/>
                <w:szCs w:val="20"/>
                <w:lang w:val="en-US"/>
              </w:rPr>
              <w:t xml:space="preserve">IP </w:t>
            </w:r>
            <w:r w:rsidRPr="0093761C">
              <w:rPr>
                <w:sz w:val="20"/>
                <w:szCs w:val="20"/>
              </w:rPr>
              <w:t xml:space="preserve">каналов </w:t>
            </w:r>
          </w:p>
        </w:tc>
        <w:tc>
          <w:tcPr>
            <w:tcW w:w="6116" w:type="dxa"/>
            <w:shd w:val="clear" w:color="auto" w:fill="auto"/>
          </w:tcPr>
          <w:p w:rsidR="00467230" w:rsidRPr="0093761C" w:rsidRDefault="00232F55" w:rsidP="00E0107E">
            <w:pPr>
              <w:rPr>
                <w:bCs/>
                <w:sz w:val="20"/>
                <w:szCs w:val="20"/>
              </w:rPr>
            </w:pPr>
            <w:r w:rsidRPr="0093761C">
              <w:rPr>
                <w:bCs/>
                <w:sz w:val="20"/>
                <w:szCs w:val="20"/>
                <w:shd w:val="clear" w:color="auto" w:fill="FFFFFF"/>
              </w:rPr>
              <w:t xml:space="preserve">количество каналов: 64 канала; максимальное качество: 12.0 </w:t>
            </w:r>
            <w:proofErr w:type="gramStart"/>
            <w:r w:rsidRPr="0093761C">
              <w:rPr>
                <w:bCs/>
                <w:sz w:val="20"/>
                <w:szCs w:val="20"/>
                <w:shd w:val="clear" w:color="auto" w:fill="FFFFFF"/>
              </w:rPr>
              <w:t>MP.;</w:t>
            </w:r>
            <w:proofErr w:type="gramEnd"/>
            <w:r w:rsidRPr="0093761C">
              <w:rPr>
                <w:bCs/>
                <w:sz w:val="20"/>
                <w:szCs w:val="20"/>
                <w:shd w:val="clear" w:color="auto" w:fill="FFFFFF"/>
              </w:rPr>
              <w:t xml:space="preserve"> разрешение записи: 12 MP / 8 MP / 6 MP / 5 MP / 4 MP / 3 MP / 1080p / 1.3Mp / UXGA / 720p / VGA / 4CIF / DCIF / 2CIF /CIF / QCIF @ 1/16 к/с ~ 60к/с; кодирование видео NVR/DVR: H.264 / H.264+ / H.265 / H.265+; видео выходы: HDMI x 2, VGA x 1; тип потока: Видео / Аудио; входящий </w:t>
            </w:r>
            <w:proofErr w:type="spellStart"/>
            <w:r w:rsidRPr="0093761C">
              <w:rPr>
                <w:bCs/>
                <w:sz w:val="20"/>
                <w:szCs w:val="20"/>
                <w:shd w:val="clear" w:color="auto" w:fill="FFFFFF"/>
              </w:rPr>
              <w:t>битрейт</w:t>
            </w:r>
            <w:proofErr w:type="spellEnd"/>
            <w:r w:rsidRPr="0093761C">
              <w:rPr>
                <w:bCs/>
                <w:sz w:val="20"/>
                <w:szCs w:val="20"/>
                <w:shd w:val="clear" w:color="auto" w:fill="FFFFFF"/>
              </w:rPr>
              <w:t>: 320 Мб/сек.;</w:t>
            </w:r>
          </w:p>
        </w:tc>
        <w:tc>
          <w:tcPr>
            <w:tcW w:w="883" w:type="dxa"/>
            <w:shd w:val="clear" w:color="auto" w:fill="auto"/>
          </w:tcPr>
          <w:p w:rsidR="00D2784B" w:rsidRPr="0093761C" w:rsidRDefault="00D2784B" w:rsidP="00E0107E">
            <w:pPr>
              <w:jc w:val="center"/>
              <w:rPr>
                <w:sz w:val="20"/>
                <w:szCs w:val="20"/>
              </w:rPr>
            </w:pPr>
            <w:r w:rsidRPr="0093761C"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D2784B" w:rsidRPr="0093761C" w:rsidRDefault="007B7A6B" w:rsidP="00E0107E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D2784B" w:rsidRPr="00D34F1A" w:rsidTr="000C61F8">
        <w:tc>
          <w:tcPr>
            <w:tcW w:w="534" w:type="dxa"/>
            <w:shd w:val="clear" w:color="auto" w:fill="auto"/>
          </w:tcPr>
          <w:p w:rsidR="00D2784B" w:rsidRPr="00D34F1A" w:rsidRDefault="00D2784B" w:rsidP="00E0107E">
            <w:pPr>
              <w:jc w:val="right"/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>2</w:t>
            </w:r>
          </w:p>
        </w:tc>
        <w:tc>
          <w:tcPr>
            <w:tcW w:w="2389" w:type="dxa"/>
            <w:shd w:val="clear" w:color="auto" w:fill="auto"/>
          </w:tcPr>
          <w:p w:rsidR="00D2784B" w:rsidRPr="00232F55" w:rsidRDefault="007B7A6B" w:rsidP="007B7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Сетевой коммутатор на 8</w:t>
            </w:r>
            <w:r w:rsidR="00232F55">
              <w:rPr>
                <w:sz w:val="20"/>
                <w:szCs w:val="20"/>
              </w:rPr>
              <w:t xml:space="preserve"> портов</w:t>
            </w:r>
          </w:p>
        </w:tc>
        <w:tc>
          <w:tcPr>
            <w:tcW w:w="6116" w:type="dxa"/>
            <w:shd w:val="clear" w:color="auto" w:fill="auto"/>
          </w:tcPr>
          <w:p w:rsidR="0070376F" w:rsidRPr="00354A2B" w:rsidRDefault="00354A2B" w:rsidP="007B7A6B">
            <w:pPr>
              <w:rPr>
                <w:bCs/>
                <w:sz w:val="20"/>
                <w:szCs w:val="20"/>
                <w:lang w:val="kk-KZ"/>
              </w:rPr>
            </w:pPr>
            <w:proofErr w:type="spellStart"/>
            <w:r w:rsidRPr="00354A2B">
              <w:rPr>
                <w:bCs/>
                <w:sz w:val="20"/>
                <w:szCs w:val="20"/>
              </w:rPr>
              <w:t>PoE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Сетев</w:t>
            </w:r>
            <w:r w:rsidR="007B7A6B">
              <w:rPr>
                <w:bCs/>
                <w:sz w:val="20"/>
                <w:szCs w:val="20"/>
              </w:rPr>
              <w:t xml:space="preserve">ой коммутатор | Интерфейс: </w:t>
            </w:r>
            <w:proofErr w:type="spellStart"/>
            <w:r w:rsidR="007B7A6B">
              <w:rPr>
                <w:bCs/>
                <w:sz w:val="20"/>
                <w:szCs w:val="20"/>
              </w:rPr>
              <w:t>PoE</w:t>
            </w:r>
            <w:proofErr w:type="spellEnd"/>
            <w:r w:rsidR="007B7A6B">
              <w:rPr>
                <w:bCs/>
                <w:sz w:val="20"/>
                <w:szCs w:val="20"/>
              </w:rPr>
              <w:t xml:space="preserve"> 8</w:t>
            </w:r>
            <w:r w:rsidRPr="00354A2B">
              <w:rPr>
                <w:bCs/>
                <w:sz w:val="20"/>
                <w:szCs w:val="20"/>
              </w:rPr>
              <w:t>×RJ45 10/100</w:t>
            </w:r>
            <w:r w:rsidR="007B7A6B">
              <w:rPr>
                <w:bCs/>
                <w:sz w:val="20"/>
                <w:szCs w:val="20"/>
              </w:rPr>
              <w:t>/1000</w:t>
            </w:r>
            <w:r w:rsidRPr="00354A2B">
              <w:rPr>
                <w:bCs/>
                <w:sz w:val="20"/>
                <w:szCs w:val="20"/>
              </w:rPr>
              <w:t xml:space="preserve">Мбит/с / </w:t>
            </w:r>
            <w:proofErr w:type="spellStart"/>
            <w:r w:rsidRPr="00354A2B">
              <w:rPr>
                <w:bCs/>
                <w:sz w:val="20"/>
                <w:szCs w:val="20"/>
              </w:rPr>
              <w:t>Uplink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1×RJ45 10/100/1'000Мбит/с / </w:t>
            </w:r>
            <w:proofErr w:type="spellStart"/>
            <w:r w:rsidRPr="00354A2B">
              <w:rPr>
                <w:bCs/>
                <w:sz w:val="20"/>
                <w:szCs w:val="20"/>
              </w:rPr>
              <w:t>Uplink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1×SFP 1'000Мбит/с | Протоколы: IEEE 802.3 / 802.3u / 802.3x | </w:t>
            </w:r>
            <w:proofErr w:type="spellStart"/>
            <w:r w:rsidRPr="00354A2B">
              <w:rPr>
                <w:bCs/>
                <w:sz w:val="20"/>
                <w:szCs w:val="20"/>
              </w:rPr>
              <w:t>PoE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Стандарт: IEEE 802.3af / IEEE 802.3at | Передача данных: 8.8Гбит/с | </w:t>
            </w:r>
            <w:proofErr w:type="spellStart"/>
            <w:r w:rsidRPr="00354A2B">
              <w:rPr>
                <w:bCs/>
                <w:sz w:val="20"/>
                <w:szCs w:val="20"/>
              </w:rPr>
              <w:t>PoE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Бюджет: DC 48V 230W / 30.0W/Порт | Эффективная дистанция: </w:t>
            </w:r>
            <w:r w:rsidRPr="00354A2B">
              <w:rPr>
                <w:bCs/>
                <w:sz w:val="20"/>
                <w:szCs w:val="20"/>
              </w:rPr>
              <w:lastRenderedPageBreak/>
              <w:t xml:space="preserve">Cat.5E = 250м / </w:t>
            </w:r>
            <w:proofErr w:type="gramStart"/>
            <w:r w:rsidRPr="00354A2B">
              <w:rPr>
                <w:bCs/>
                <w:sz w:val="20"/>
                <w:szCs w:val="20"/>
              </w:rPr>
              <w:t>Cat.6A  =</w:t>
            </w:r>
            <w:proofErr w:type="gramEnd"/>
            <w:r w:rsidRPr="00354A2B">
              <w:rPr>
                <w:bCs/>
                <w:sz w:val="20"/>
                <w:szCs w:val="20"/>
              </w:rPr>
              <w:t xml:space="preserve"> 300м | Типоразмер: 1U | Материал: Металл | Степень защиты: IP20 | Питание: AC 100V~240V</w:t>
            </w:r>
          </w:p>
        </w:tc>
        <w:tc>
          <w:tcPr>
            <w:tcW w:w="883" w:type="dxa"/>
            <w:shd w:val="clear" w:color="auto" w:fill="auto"/>
          </w:tcPr>
          <w:p w:rsidR="00D2784B" w:rsidRPr="00D34F1A" w:rsidRDefault="00D2784B" w:rsidP="00E0107E">
            <w:pPr>
              <w:jc w:val="center"/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01" w:type="dxa"/>
            <w:shd w:val="clear" w:color="auto" w:fill="auto"/>
          </w:tcPr>
          <w:p w:rsidR="00D2784B" w:rsidRPr="006A49B7" w:rsidRDefault="007B7A6B" w:rsidP="00E0107E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10</w:t>
            </w:r>
          </w:p>
        </w:tc>
      </w:tr>
      <w:tr w:rsidR="00354A2B" w:rsidRPr="00D34F1A" w:rsidTr="000C61F8">
        <w:tc>
          <w:tcPr>
            <w:tcW w:w="534" w:type="dxa"/>
            <w:shd w:val="clear" w:color="auto" w:fill="auto"/>
          </w:tcPr>
          <w:p w:rsidR="00354A2B" w:rsidRDefault="000E7214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389" w:type="dxa"/>
            <w:shd w:val="clear" w:color="auto" w:fill="auto"/>
          </w:tcPr>
          <w:p w:rsidR="00354A2B" w:rsidRPr="00354A2B" w:rsidRDefault="00354A2B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Внутренняя </w:t>
            </w:r>
            <w:r>
              <w:rPr>
                <w:sz w:val="20"/>
                <w:szCs w:val="20"/>
                <w:lang w:val="en-US"/>
              </w:rPr>
              <w:t xml:space="preserve">IP </w:t>
            </w:r>
            <w:r>
              <w:rPr>
                <w:sz w:val="20"/>
                <w:szCs w:val="20"/>
              </w:rPr>
              <w:t>камера</w:t>
            </w:r>
          </w:p>
        </w:tc>
        <w:tc>
          <w:tcPr>
            <w:tcW w:w="6116" w:type="dxa"/>
            <w:shd w:val="clear" w:color="auto" w:fill="auto"/>
          </w:tcPr>
          <w:p w:rsidR="00354A2B" w:rsidRPr="00307FAE" w:rsidRDefault="00354A2B" w:rsidP="00307FAE">
            <w:pPr>
              <w:rPr>
                <w:bCs/>
                <w:sz w:val="20"/>
                <w:szCs w:val="20"/>
              </w:rPr>
            </w:pPr>
            <w:r w:rsidRPr="00354A2B">
              <w:rPr>
                <w:bCs/>
                <w:sz w:val="20"/>
                <w:szCs w:val="20"/>
              </w:rPr>
              <w:t xml:space="preserve">IP камера купольная, Разрешение: 3.0MP 2304×1296@25к/с | </w:t>
            </w:r>
            <w:proofErr w:type="spellStart"/>
            <w:r w:rsidRPr="00354A2B">
              <w:rPr>
                <w:bCs/>
                <w:sz w:val="20"/>
                <w:szCs w:val="20"/>
              </w:rPr>
              <w:t>Битрейт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: 32Кб/с~8Мб/с </w:t>
            </w:r>
            <w:r w:rsidR="00307FAE">
              <w:rPr>
                <w:bCs/>
                <w:sz w:val="20"/>
                <w:szCs w:val="20"/>
              </w:rPr>
              <w:t>2.0МР, 2,8</w:t>
            </w:r>
            <w:proofErr w:type="gramStart"/>
            <w:r w:rsidR="00307FAE">
              <w:rPr>
                <w:bCs/>
                <w:sz w:val="20"/>
                <w:szCs w:val="20"/>
              </w:rPr>
              <w:t>мм,</w:t>
            </w:r>
            <w:r w:rsidRPr="00354A2B">
              <w:rPr>
                <w:bCs/>
                <w:sz w:val="20"/>
                <w:szCs w:val="20"/>
              </w:rPr>
              <w:t>|</w:t>
            </w:r>
            <w:proofErr w:type="gramEnd"/>
            <w:r w:rsidRPr="00354A2B">
              <w:rPr>
                <w:bCs/>
                <w:sz w:val="20"/>
                <w:szCs w:val="20"/>
              </w:rPr>
              <w:t xml:space="preserve"> Кодек: H.265+/H.265/H.264+/H.264/MJPEG | Количество потоков: 2 | Интерфейс: </w:t>
            </w:r>
            <w:proofErr w:type="spellStart"/>
            <w:r w:rsidRPr="00354A2B">
              <w:rPr>
                <w:bCs/>
                <w:sz w:val="20"/>
                <w:szCs w:val="20"/>
              </w:rPr>
              <w:t>Ethernet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1×RJ45 10M/100Mbps | Объектив: Фикси</w:t>
            </w:r>
            <w:r w:rsidR="00307FAE">
              <w:rPr>
                <w:bCs/>
                <w:sz w:val="20"/>
                <w:szCs w:val="20"/>
              </w:rPr>
              <w:t>рованный f2.8мм / Угол обзора 135</w:t>
            </w:r>
            <w:r w:rsidRPr="00354A2B">
              <w:rPr>
                <w:bCs/>
                <w:sz w:val="20"/>
                <w:szCs w:val="20"/>
              </w:rPr>
              <w:t xml:space="preserve">.0° / 16X Цифровой Зум | Подсветка: </w:t>
            </w:r>
            <w:proofErr w:type="spellStart"/>
            <w:r w:rsidRPr="00354A2B">
              <w:rPr>
                <w:bCs/>
                <w:sz w:val="20"/>
                <w:szCs w:val="20"/>
              </w:rPr>
              <w:t>Smart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ИК до 30м. | Светочувствительность: 0.01 Люкс | День/Ночь | ИК Фильтр | 3D DNR Подавление Видео-Шумов | WDR 120дБ</w:t>
            </w:r>
            <w:r w:rsidR="00307FAE">
              <w:rPr>
                <w:bCs/>
                <w:sz w:val="20"/>
                <w:szCs w:val="20"/>
              </w:rPr>
              <w:t xml:space="preserve">/слот для микро </w:t>
            </w:r>
            <w:proofErr w:type="spellStart"/>
            <w:r w:rsidR="00307FAE">
              <w:rPr>
                <w:bCs/>
                <w:sz w:val="20"/>
                <w:szCs w:val="20"/>
                <w:lang w:val="en-US"/>
              </w:rPr>
              <w:t>sd</w:t>
            </w:r>
            <w:proofErr w:type="spellEnd"/>
            <w:r w:rsidR="00307FAE" w:rsidRPr="00307FAE">
              <w:rPr>
                <w:bCs/>
                <w:sz w:val="20"/>
                <w:szCs w:val="20"/>
              </w:rPr>
              <w:t>/</w:t>
            </w:r>
          </w:p>
        </w:tc>
        <w:tc>
          <w:tcPr>
            <w:tcW w:w="883" w:type="dxa"/>
            <w:shd w:val="clear" w:color="auto" w:fill="auto"/>
          </w:tcPr>
          <w:p w:rsidR="00354A2B" w:rsidRDefault="00354A2B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354A2B" w:rsidRDefault="00307FAE" w:rsidP="00307FAE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56</w:t>
            </w:r>
          </w:p>
        </w:tc>
      </w:tr>
      <w:tr w:rsidR="00354A2B" w:rsidRPr="00D34F1A" w:rsidTr="000C61F8">
        <w:tc>
          <w:tcPr>
            <w:tcW w:w="534" w:type="dxa"/>
            <w:shd w:val="clear" w:color="auto" w:fill="auto"/>
          </w:tcPr>
          <w:p w:rsidR="00354A2B" w:rsidRDefault="000E7214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89" w:type="dxa"/>
            <w:shd w:val="clear" w:color="auto" w:fill="auto"/>
          </w:tcPr>
          <w:p w:rsidR="00354A2B" w:rsidRPr="00354A2B" w:rsidRDefault="00354A2B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Уличная </w:t>
            </w:r>
            <w:r>
              <w:rPr>
                <w:sz w:val="20"/>
                <w:szCs w:val="20"/>
                <w:lang w:val="en-US"/>
              </w:rPr>
              <w:t xml:space="preserve">IP </w:t>
            </w:r>
            <w:r>
              <w:rPr>
                <w:sz w:val="20"/>
                <w:szCs w:val="20"/>
              </w:rPr>
              <w:t>камера</w:t>
            </w:r>
          </w:p>
        </w:tc>
        <w:tc>
          <w:tcPr>
            <w:tcW w:w="6116" w:type="dxa"/>
            <w:shd w:val="clear" w:color="auto" w:fill="auto"/>
          </w:tcPr>
          <w:p w:rsidR="00354A2B" w:rsidRPr="00354A2B" w:rsidRDefault="00354A2B" w:rsidP="001B4E53">
            <w:pPr>
              <w:rPr>
                <w:bCs/>
                <w:sz w:val="20"/>
                <w:szCs w:val="20"/>
              </w:rPr>
            </w:pPr>
            <w:r w:rsidRPr="00354A2B">
              <w:rPr>
                <w:bCs/>
                <w:sz w:val="20"/>
                <w:szCs w:val="20"/>
              </w:rPr>
              <w:t xml:space="preserve">IP Камера, цилиндрическая, Разрешение: 3.0MP 2304×1296@25к/с | </w:t>
            </w:r>
            <w:proofErr w:type="spellStart"/>
            <w:r w:rsidRPr="00354A2B">
              <w:rPr>
                <w:bCs/>
                <w:sz w:val="20"/>
                <w:szCs w:val="20"/>
              </w:rPr>
              <w:t>Битрейт</w:t>
            </w:r>
            <w:proofErr w:type="spellEnd"/>
            <w:r w:rsidRPr="00354A2B">
              <w:rPr>
                <w:bCs/>
                <w:sz w:val="20"/>
                <w:szCs w:val="20"/>
              </w:rPr>
              <w:t>: 32Кб/с~16Мб/с</w:t>
            </w:r>
            <w:r w:rsidR="00307FAE">
              <w:rPr>
                <w:bCs/>
                <w:sz w:val="20"/>
                <w:szCs w:val="20"/>
              </w:rPr>
              <w:t>/ 2.0МР 1920*1080</w:t>
            </w:r>
            <w:r w:rsidR="00307FAE">
              <w:rPr>
                <w:bCs/>
                <w:sz w:val="20"/>
                <w:szCs w:val="20"/>
                <w:lang w:val="en-US"/>
              </w:rPr>
              <w:t>P</w:t>
            </w:r>
            <w:r w:rsidRPr="00354A2B">
              <w:rPr>
                <w:bCs/>
                <w:sz w:val="20"/>
                <w:szCs w:val="20"/>
              </w:rPr>
              <w:t xml:space="preserve"> | Кодек: H.265+/H.265/H.264+/H.264/MJPEG | Количество потоков: 3 | Интерфейс: </w:t>
            </w:r>
            <w:proofErr w:type="spellStart"/>
            <w:r w:rsidRPr="00354A2B">
              <w:rPr>
                <w:bCs/>
                <w:sz w:val="20"/>
                <w:szCs w:val="20"/>
              </w:rPr>
              <w:t>Ethernet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1×RJ45 10M/100Mbps | Объектив: Фикс</w:t>
            </w:r>
            <w:r w:rsidR="001B4E53">
              <w:rPr>
                <w:bCs/>
                <w:sz w:val="20"/>
                <w:szCs w:val="20"/>
              </w:rPr>
              <w:t>ированный f2.8мм / Угол обзора 135</w:t>
            </w:r>
            <w:r w:rsidRPr="00354A2B">
              <w:rPr>
                <w:bCs/>
                <w:sz w:val="20"/>
                <w:szCs w:val="20"/>
              </w:rPr>
              <w:t xml:space="preserve">.0° / 16X Цифровой Зум | Подсветка: </w:t>
            </w:r>
            <w:proofErr w:type="spellStart"/>
            <w:r w:rsidRPr="00354A2B">
              <w:rPr>
                <w:bCs/>
                <w:sz w:val="20"/>
                <w:szCs w:val="20"/>
              </w:rPr>
              <w:t>Smart</w:t>
            </w:r>
            <w:proofErr w:type="spellEnd"/>
            <w:r w:rsidRPr="00354A2B">
              <w:rPr>
                <w:bCs/>
                <w:sz w:val="20"/>
                <w:szCs w:val="20"/>
              </w:rPr>
              <w:t xml:space="preserve"> ИК до 30м.</w:t>
            </w:r>
          </w:p>
        </w:tc>
        <w:tc>
          <w:tcPr>
            <w:tcW w:w="883" w:type="dxa"/>
            <w:shd w:val="clear" w:color="auto" w:fill="auto"/>
          </w:tcPr>
          <w:p w:rsidR="00354A2B" w:rsidRDefault="00354A2B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354A2B" w:rsidRDefault="001B4E53" w:rsidP="00E0107E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</w:t>
            </w:r>
          </w:p>
        </w:tc>
      </w:tr>
      <w:tr w:rsidR="00F71704" w:rsidRPr="00D34F1A" w:rsidTr="000C61F8">
        <w:tc>
          <w:tcPr>
            <w:tcW w:w="534" w:type="dxa"/>
            <w:shd w:val="clear" w:color="auto" w:fill="auto"/>
          </w:tcPr>
          <w:p w:rsidR="00F71704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89" w:type="dxa"/>
            <w:shd w:val="clear" w:color="auto" w:fill="auto"/>
          </w:tcPr>
          <w:p w:rsidR="00F71704" w:rsidRPr="00F71704" w:rsidRDefault="00F71704" w:rsidP="00E0107E">
            <w:pPr>
              <w:rPr>
                <w:color w:val="000000"/>
                <w:sz w:val="20"/>
                <w:szCs w:val="20"/>
              </w:rPr>
            </w:pPr>
            <w:r w:rsidRPr="00F71704">
              <w:rPr>
                <w:color w:val="000000"/>
                <w:sz w:val="20"/>
                <w:szCs w:val="20"/>
              </w:rPr>
              <w:t>Монитор 27</w:t>
            </w:r>
            <w:r w:rsidR="001A2F66">
              <w:rPr>
                <w:color w:val="000000"/>
                <w:sz w:val="20"/>
                <w:szCs w:val="20"/>
              </w:rPr>
              <w:t xml:space="preserve"> дюймов</w:t>
            </w:r>
          </w:p>
        </w:tc>
        <w:tc>
          <w:tcPr>
            <w:tcW w:w="6116" w:type="dxa"/>
            <w:shd w:val="clear" w:color="auto" w:fill="auto"/>
          </w:tcPr>
          <w:p w:rsidR="00F71704" w:rsidRPr="00F71704" w:rsidRDefault="00F71704" w:rsidP="00F71704">
            <w:pPr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>Тип матрицы: VA, Диагональ экрана, дюйм: 27, Соотношение сторон: 16:9,</w:t>
            </w:r>
          </w:p>
          <w:p w:rsidR="00F71704" w:rsidRPr="00F71704" w:rsidRDefault="00F71704" w:rsidP="00F71704">
            <w:pPr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разрешение: 2560 x 1440 WQHD, Частота при максимальном разрешении: 144 Гц, Яркость: 250 кд/м2, Контрастность: 2500:1, Время отклика: 1 </w:t>
            </w:r>
            <w:proofErr w:type="spellStart"/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>мс</w:t>
            </w:r>
            <w:proofErr w:type="spellEnd"/>
          </w:p>
          <w:p w:rsidR="00F71704" w:rsidRPr="00F71704" w:rsidRDefault="00F71704" w:rsidP="00F71704">
            <w:pPr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Интерфейс подключения: HDMI, 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VGA</w:t>
            </w:r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, Прочие разъемы: Аудиовыход 3.5 мм </w:t>
            </w:r>
            <w:proofErr w:type="spellStart"/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>MiniJack</w:t>
            </w:r>
            <w:proofErr w:type="spellEnd"/>
            <w:r w:rsidRPr="00F71704">
              <w:rPr>
                <w:bCs/>
                <w:color w:val="000000"/>
                <w:sz w:val="20"/>
                <w:szCs w:val="20"/>
                <w:shd w:val="clear" w:color="auto" w:fill="FFFFFF"/>
              </w:rPr>
              <w:t>, Стандарт крепления VESA: 75x75 мм</w:t>
            </w:r>
          </w:p>
        </w:tc>
        <w:tc>
          <w:tcPr>
            <w:tcW w:w="883" w:type="dxa"/>
            <w:shd w:val="clear" w:color="auto" w:fill="auto"/>
          </w:tcPr>
          <w:p w:rsidR="00F71704" w:rsidRDefault="00F71704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F71704" w:rsidRPr="00F71704" w:rsidRDefault="001B4E53" w:rsidP="00E0107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D2784B" w:rsidRPr="00D34F1A" w:rsidTr="000C61F8">
        <w:tc>
          <w:tcPr>
            <w:tcW w:w="534" w:type="dxa"/>
            <w:shd w:val="clear" w:color="auto" w:fill="auto"/>
          </w:tcPr>
          <w:p w:rsidR="00D2784B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89" w:type="dxa"/>
            <w:shd w:val="clear" w:color="auto" w:fill="auto"/>
          </w:tcPr>
          <w:p w:rsidR="00D2784B" w:rsidRPr="00D34F1A" w:rsidRDefault="00D2784B" w:rsidP="00E0107E">
            <w:pPr>
              <w:rPr>
                <w:sz w:val="20"/>
                <w:szCs w:val="20"/>
                <w:lang w:val="en-US"/>
              </w:rPr>
            </w:pPr>
            <w:r w:rsidRPr="00D34F1A">
              <w:rPr>
                <w:sz w:val="20"/>
                <w:szCs w:val="20"/>
              </w:rPr>
              <w:t>Жесткий диск HDD</w:t>
            </w:r>
          </w:p>
        </w:tc>
        <w:tc>
          <w:tcPr>
            <w:tcW w:w="6116" w:type="dxa"/>
            <w:shd w:val="clear" w:color="auto" w:fill="auto"/>
          </w:tcPr>
          <w:p w:rsidR="00D2784B" w:rsidRDefault="00D2784B" w:rsidP="00E0107E">
            <w:pPr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>Назначение: для систем видеонаблюдения</w:t>
            </w:r>
            <w:r w:rsidR="001B4E53">
              <w:rPr>
                <w:sz w:val="20"/>
                <w:szCs w:val="20"/>
              </w:rPr>
              <w:t xml:space="preserve"> 24/7</w:t>
            </w:r>
          </w:p>
          <w:p w:rsidR="001B4E53" w:rsidRPr="000E7214" w:rsidRDefault="001B4E53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  <w:lang w:val="en-US"/>
              </w:rPr>
              <w:t>Purple</w:t>
            </w:r>
          </w:p>
          <w:p w:rsidR="00D2784B" w:rsidRPr="00D34F1A" w:rsidRDefault="00D2784B" w:rsidP="00E0107E">
            <w:pPr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 xml:space="preserve">Объем: </w:t>
            </w:r>
            <w:r w:rsidR="001A2F66">
              <w:rPr>
                <w:sz w:val="20"/>
                <w:szCs w:val="20"/>
              </w:rPr>
              <w:t>6</w:t>
            </w:r>
            <w:r w:rsidRPr="00D34F1A">
              <w:rPr>
                <w:sz w:val="20"/>
                <w:szCs w:val="20"/>
              </w:rPr>
              <w:t xml:space="preserve"> ТБ</w:t>
            </w:r>
          </w:p>
          <w:p w:rsidR="00D2784B" w:rsidRPr="00D34F1A" w:rsidRDefault="00D2784B" w:rsidP="00E0107E">
            <w:pPr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>Форм-фактор: 3.5"</w:t>
            </w:r>
          </w:p>
          <w:p w:rsidR="00D2784B" w:rsidRPr="00D34F1A" w:rsidRDefault="00D2784B" w:rsidP="00E0107E">
            <w:pPr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>Интерфейс подключения: SATA III</w:t>
            </w:r>
          </w:p>
          <w:p w:rsidR="00D2784B" w:rsidRPr="00D34F1A" w:rsidRDefault="00D2784B" w:rsidP="00E0107E">
            <w:pPr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>Объем буфера: 128 Мб</w:t>
            </w:r>
          </w:p>
          <w:p w:rsidR="00D2784B" w:rsidRPr="00D34F1A" w:rsidRDefault="00D2784B" w:rsidP="00E0107E">
            <w:pPr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 xml:space="preserve">Скорость вращения шпинделя: 5400 </w:t>
            </w:r>
            <w:proofErr w:type="gramStart"/>
            <w:r w:rsidRPr="00D34F1A">
              <w:rPr>
                <w:sz w:val="20"/>
                <w:szCs w:val="20"/>
              </w:rPr>
              <w:t>об./</w:t>
            </w:r>
            <w:proofErr w:type="gramEnd"/>
            <w:r w:rsidRPr="00D34F1A">
              <w:rPr>
                <w:sz w:val="20"/>
                <w:szCs w:val="20"/>
              </w:rPr>
              <w:t>мин</w:t>
            </w:r>
          </w:p>
          <w:p w:rsidR="00D2784B" w:rsidRPr="00D34F1A" w:rsidRDefault="001B4E53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Гарантия: 2</w:t>
            </w:r>
            <w:r w:rsidR="00D2784B" w:rsidRPr="00D34F1A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883" w:type="dxa"/>
            <w:shd w:val="clear" w:color="auto" w:fill="auto"/>
          </w:tcPr>
          <w:p w:rsidR="00D2784B" w:rsidRPr="00D34F1A" w:rsidRDefault="00D2784B" w:rsidP="00E0107E">
            <w:pPr>
              <w:jc w:val="center"/>
              <w:rPr>
                <w:sz w:val="20"/>
                <w:szCs w:val="20"/>
              </w:rPr>
            </w:pPr>
            <w:r w:rsidRPr="00D34F1A"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D2784B" w:rsidRPr="00D26F63" w:rsidRDefault="001B4E53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E5BE7" w:rsidRPr="00D34F1A" w:rsidTr="000C61F8">
        <w:tc>
          <w:tcPr>
            <w:tcW w:w="534" w:type="dxa"/>
            <w:shd w:val="clear" w:color="auto" w:fill="auto"/>
          </w:tcPr>
          <w:p w:rsidR="009E5BE7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89" w:type="dxa"/>
            <w:shd w:val="clear" w:color="auto" w:fill="auto"/>
          </w:tcPr>
          <w:p w:rsidR="009E5BE7" w:rsidRPr="00D34F1A" w:rsidRDefault="009E5BE7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Системный блок</w:t>
            </w:r>
          </w:p>
        </w:tc>
        <w:tc>
          <w:tcPr>
            <w:tcW w:w="6116" w:type="dxa"/>
            <w:shd w:val="clear" w:color="auto" w:fill="auto"/>
          </w:tcPr>
          <w:p w:rsidR="00B76B0A" w:rsidRPr="00DC4EDE" w:rsidRDefault="00B76B0A" w:rsidP="001F3E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Процессор: </w:t>
            </w:r>
            <w:r>
              <w:rPr>
                <w:sz w:val="20"/>
                <w:szCs w:val="20"/>
                <w:lang w:val="en-US"/>
              </w:rPr>
              <w:t>Intel</w:t>
            </w:r>
            <w:r w:rsidRPr="00B76B0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core</w:t>
            </w:r>
            <w:r w:rsidRPr="00B76B0A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5, тактовая чистота </w:t>
            </w:r>
            <w:proofErr w:type="gramStart"/>
            <w:r>
              <w:rPr>
                <w:sz w:val="20"/>
                <w:szCs w:val="20"/>
              </w:rPr>
              <w:t>ГГц:</w:t>
            </w:r>
            <w:r w:rsidR="001F3E6C">
              <w:rPr>
                <w:sz w:val="20"/>
                <w:szCs w:val="20"/>
              </w:rPr>
              <w:t>3.0</w:t>
            </w:r>
            <w:proofErr w:type="gramEnd"/>
            <w:r w:rsidR="001F3E6C">
              <w:rPr>
                <w:sz w:val="20"/>
                <w:szCs w:val="20"/>
              </w:rPr>
              <w:t>/оперативная память: 32</w:t>
            </w:r>
            <w:r>
              <w:rPr>
                <w:sz w:val="20"/>
                <w:szCs w:val="20"/>
              </w:rPr>
              <w:t xml:space="preserve"> Гб</w:t>
            </w:r>
            <w:r w:rsidR="001F3E6C" w:rsidRPr="001F3E6C">
              <w:rPr>
                <w:sz w:val="20"/>
                <w:szCs w:val="20"/>
              </w:rPr>
              <w:t xml:space="preserve"> (2*16)</w:t>
            </w:r>
            <w:r w:rsidR="001F3E6C">
              <w:rPr>
                <w:sz w:val="20"/>
                <w:szCs w:val="20"/>
                <w:lang w:val="en-US"/>
              </w:rPr>
              <w:t>DDR</w:t>
            </w:r>
            <w:r w:rsidR="001F3E6C" w:rsidRPr="001F3E6C">
              <w:rPr>
                <w:sz w:val="20"/>
                <w:szCs w:val="20"/>
              </w:rPr>
              <w:t>-4</w:t>
            </w:r>
            <w:r>
              <w:rPr>
                <w:sz w:val="20"/>
                <w:szCs w:val="20"/>
              </w:rPr>
              <w:t>,</w:t>
            </w:r>
            <w:r w:rsidR="001F3E6C" w:rsidRPr="001F3E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накопитель 1 Тб </w:t>
            </w:r>
            <w:r>
              <w:rPr>
                <w:sz w:val="20"/>
                <w:szCs w:val="20"/>
                <w:lang w:val="en-US"/>
              </w:rPr>
              <w:t>SSD</w:t>
            </w:r>
            <w:r w:rsidR="001F3E6C">
              <w:rPr>
                <w:sz w:val="20"/>
                <w:szCs w:val="20"/>
              </w:rPr>
              <w:t>/</w:t>
            </w:r>
            <w:r w:rsidR="00DC4EDE">
              <w:rPr>
                <w:sz w:val="20"/>
                <w:szCs w:val="20"/>
              </w:rPr>
              <w:t xml:space="preserve">, Операционная система: </w:t>
            </w:r>
            <w:r w:rsidR="00DC4EDE">
              <w:rPr>
                <w:sz w:val="20"/>
                <w:szCs w:val="20"/>
                <w:lang w:val="en-US"/>
              </w:rPr>
              <w:t>Microsoft</w:t>
            </w:r>
            <w:r w:rsidR="00DC4EDE" w:rsidRPr="00DC4EDE">
              <w:rPr>
                <w:sz w:val="20"/>
                <w:szCs w:val="20"/>
              </w:rPr>
              <w:t xml:space="preserve"> </w:t>
            </w:r>
            <w:r w:rsidR="00DC4EDE">
              <w:rPr>
                <w:sz w:val="20"/>
                <w:szCs w:val="20"/>
                <w:lang w:val="en-US"/>
              </w:rPr>
              <w:t>Windows</w:t>
            </w:r>
            <w:r w:rsidR="00DC4EDE" w:rsidRPr="00DC4EDE">
              <w:rPr>
                <w:sz w:val="20"/>
                <w:szCs w:val="20"/>
              </w:rPr>
              <w:t xml:space="preserve"> 10 </w:t>
            </w:r>
            <w:r w:rsidR="00DC4EDE">
              <w:rPr>
                <w:sz w:val="20"/>
                <w:szCs w:val="20"/>
                <w:lang w:val="en-US"/>
              </w:rPr>
              <w:t>Pro</w:t>
            </w:r>
          </w:p>
        </w:tc>
        <w:tc>
          <w:tcPr>
            <w:tcW w:w="883" w:type="dxa"/>
            <w:shd w:val="clear" w:color="auto" w:fill="auto"/>
          </w:tcPr>
          <w:p w:rsidR="009E5BE7" w:rsidRPr="00DC4EDE" w:rsidRDefault="00DC4EDE" w:rsidP="00E010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01" w:type="dxa"/>
            <w:shd w:val="clear" w:color="auto" w:fill="auto"/>
          </w:tcPr>
          <w:p w:rsidR="009E5BE7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F3E6C" w:rsidRPr="00D34F1A" w:rsidTr="000C61F8">
        <w:tc>
          <w:tcPr>
            <w:tcW w:w="534" w:type="dxa"/>
            <w:shd w:val="clear" w:color="auto" w:fill="auto"/>
          </w:tcPr>
          <w:p w:rsidR="001F3E6C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89" w:type="dxa"/>
            <w:shd w:val="clear" w:color="auto" w:fill="auto"/>
          </w:tcPr>
          <w:p w:rsidR="001F3E6C" w:rsidRPr="001F3E6C" w:rsidRDefault="001F3E6C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Беспроводная мышь</w:t>
            </w:r>
          </w:p>
        </w:tc>
        <w:tc>
          <w:tcPr>
            <w:tcW w:w="6116" w:type="dxa"/>
            <w:shd w:val="clear" w:color="auto" w:fill="auto"/>
          </w:tcPr>
          <w:p w:rsidR="001F3E6C" w:rsidRDefault="001F3E6C" w:rsidP="001F3E6C">
            <w:pPr>
              <w:rPr>
                <w:sz w:val="20"/>
                <w:szCs w:val="20"/>
              </w:rPr>
            </w:pPr>
            <w:r w:rsidRPr="001F3E6C">
              <w:rPr>
                <w:sz w:val="20"/>
                <w:szCs w:val="20"/>
              </w:rPr>
              <w:t>Беспроводная, радиус 10 м. с отключением питания.</w:t>
            </w:r>
          </w:p>
        </w:tc>
        <w:tc>
          <w:tcPr>
            <w:tcW w:w="883" w:type="dxa"/>
            <w:shd w:val="clear" w:color="auto" w:fill="auto"/>
          </w:tcPr>
          <w:p w:rsidR="001F3E6C" w:rsidRPr="00D34F1A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1F3E6C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F3E6C" w:rsidRPr="00D34F1A" w:rsidTr="000C61F8">
        <w:tc>
          <w:tcPr>
            <w:tcW w:w="534" w:type="dxa"/>
            <w:shd w:val="clear" w:color="auto" w:fill="auto"/>
          </w:tcPr>
          <w:p w:rsidR="001F3E6C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89" w:type="dxa"/>
            <w:shd w:val="clear" w:color="auto" w:fill="auto"/>
          </w:tcPr>
          <w:p w:rsidR="001F3E6C" w:rsidRDefault="001F3E6C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Усилители</w:t>
            </w:r>
          </w:p>
        </w:tc>
        <w:tc>
          <w:tcPr>
            <w:tcW w:w="6116" w:type="dxa"/>
            <w:shd w:val="clear" w:color="auto" w:fill="auto"/>
          </w:tcPr>
          <w:p w:rsidR="001F3E6C" w:rsidRPr="001F3E6C" w:rsidRDefault="001F3E6C" w:rsidP="001F3E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Усилитель передачи сигнала по </w:t>
            </w:r>
            <w:r>
              <w:rPr>
                <w:sz w:val="20"/>
                <w:szCs w:val="20"/>
                <w:lang w:val="en-US"/>
              </w:rPr>
              <w:t>HDMI</w:t>
            </w:r>
            <w:r>
              <w:rPr>
                <w:sz w:val="20"/>
                <w:szCs w:val="20"/>
              </w:rPr>
              <w:t xml:space="preserve"> кабелю </w:t>
            </w:r>
          </w:p>
        </w:tc>
        <w:tc>
          <w:tcPr>
            <w:tcW w:w="883" w:type="dxa"/>
            <w:shd w:val="clear" w:color="auto" w:fill="auto"/>
          </w:tcPr>
          <w:p w:rsidR="001F3E6C" w:rsidRPr="00D34F1A" w:rsidRDefault="001F3E6C" w:rsidP="00E010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01" w:type="dxa"/>
            <w:shd w:val="clear" w:color="auto" w:fill="auto"/>
          </w:tcPr>
          <w:p w:rsidR="001F3E6C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E5BE7" w:rsidRPr="00D34F1A" w:rsidTr="000C61F8">
        <w:tc>
          <w:tcPr>
            <w:tcW w:w="534" w:type="dxa"/>
            <w:shd w:val="clear" w:color="auto" w:fill="auto"/>
          </w:tcPr>
          <w:p w:rsidR="009E5BE7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89" w:type="dxa"/>
            <w:shd w:val="clear" w:color="auto" w:fill="auto"/>
          </w:tcPr>
          <w:p w:rsidR="009E5BE7" w:rsidRPr="00D34F1A" w:rsidRDefault="009E5BE7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Розетка</w:t>
            </w:r>
          </w:p>
        </w:tc>
        <w:tc>
          <w:tcPr>
            <w:tcW w:w="6116" w:type="dxa"/>
            <w:shd w:val="clear" w:color="auto" w:fill="auto"/>
          </w:tcPr>
          <w:p w:rsidR="009E5BE7" w:rsidRPr="00D34F1A" w:rsidRDefault="009E5BE7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4 гнезда, </w:t>
            </w:r>
            <w:r w:rsidR="001F3E6C">
              <w:rPr>
                <w:sz w:val="20"/>
                <w:szCs w:val="20"/>
              </w:rPr>
              <w:t>встраивая</w:t>
            </w:r>
          </w:p>
        </w:tc>
        <w:tc>
          <w:tcPr>
            <w:tcW w:w="883" w:type="dxa"/>
            <w:shd w:val="clear" w:color="auto" w:fill="auto"/>
          </w:tcPr>
          <w:p w:rsidR="009E5BE7" w:rsidRPr="00D34F1A" w:rsidRDefault="009E5BE7" w:rsidP="009E5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9E5BE7" w:rsidRDefault="009E5BE7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B4E53" w:rsidRPr="00D34F1A" w:rsidTr="000C61F8">
        <w:tc>
          <w:tcPr>
            <w:tcW w:w="534" w:type="dxa"/>
            <w:shd w:val="clear" w:color="auto" w:fill="auto"/>
          </w:tcPr>
          <w:p w:rsidR="001B4E53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89" w:type="dxa"/>
            <w:shd w:val="clear" w:color="auto" w:fill="auto"/>
          </w:tcPr>
          <w:p w:rsidR="001B4E53" w:rsidRPr="00D34F1A" w:rsidRDefault="001B4E53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питания</w:t>
            </w:r>
          </w:p>
        </w:tc>
        <w:tc>
          <w:tcPr>
            <w:tcW w:w="6116" w:type="dxa"/>
            <w:shd w:val="clear" w:color="auto" w:fill="auto"/>
          </w:tcPr>
          <w:p w:rsidR="001B4E53" w:rsidRPr="00D34F1A" w:rsidRDefault="001B4E53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12в 2А</w:t>
            </w:r>
          </w:p>
        </w:tc>
        <w:tc>
          <w:tcPr>
            <w:tcW w:w="883" w:type="dxa"/>
            <w:shd w:val="clear" w:color="auto" w:fill="auto"/>
          </w:tcPr>
          <w:p w:rsidR="001B4E53" w:rsidRPr="00D34F1A" w:rsidRDefault="009E5BE7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1B4E53" w:rsidRDefault="009E5BE7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CC71BD" w:rsidRPr="00D34F1A" w:rsidTr="000C61F8">
        <w:tc>
          <w:tcPr>
            <w:tcW w:w="534" w:type="dxa"/>
            <w:shd w:val="clear" w:color="auto" w:fill="auto"/>
          </w:tcPr>
          <w:p w:rsidR="00CC71BD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89" w:type="dxa"/>
            <w:shd w:val="clear" w:color="auto" w:fill="auto"/>
          </w:tcPr>
          <w:p w:rsidR="00CC71BD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 xml:space="preserve">Кабель UTP5e </w:t>
            </w:r>
            <w:proofErr w:type="spellStart"/>
            <w:r w:rsidRPr="00C97C9C">
              <w:rPr>
                <w:sz w:val="20"/>
                <w:szCs w:val="20"/>
              </w:rPr>
              <w:t>category</w:t>
            </w:r>
            <w:proofErr w:type="spellEnd"/>
          </w:p>
        </w:tc>
        <w:tc>
          <w:tcPr>
            <w:tcW w:w="6116" w:type="dxa"/>
            <w:shd w:val="clear" w:color="auto" w:fill="auto"/>
          </w:tcPr>
          <w:p w:rsidR="00CC71BD" w:rsidRPr="00D34F1A" w:rsidRDefault="00CC71BD" w:rsidP="00E0107E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CC71BD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shd w:val="clear" w:color="auto" w:fill="auto"/>
          </w:tcPr>
          <w:p w:rsidR="00CC71BD" w:rsidRPr="00D34F1A" w:rsidRDefault="0000676F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97C9C">
              <w:rPr>
                <w:sz w:val="20"/>
                <w:szCs w:val="20"/>
              </w:rPr>
              <w:t xml:space="preserve"> 360</w:t>
            </w:r>
          </w:p>
        </w:tc>
      </w:tr>
      <w:tr w:rsidR="007326A2" w:rsidRPr="00D34F1A" w:rsidTr="000C61F8">
        <w:tc>
          <w:tcPr>
            <w:tcW w:w="534" w:type="dxa"/>
            <w:shd w:val="clear" w:color="auto" w:fill="auto"/>
          </w:tcPr>
          <w:p w:rsidR="007326A2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389" w:type="dxa"/>
            <w:shd w:val="clear" w:color="auto" w:fill="auto"/>
          </w:tcPr>
          <w:p w:rsidR="007326A2" w:rsidRPr="00D34F1A" w:rsidRDefault="00C97C9C" w:rsidP="001B4E53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 xml:space="preserve">Гофра-труба из </w:t>
            </w:r>
            <w:proofErr w:type="spellStart"/>
            <w:r w:rsidRPr="00C97C9C">
              <w:rPr>
                <w:sz w:val="20"/>
                <w:szCs w:val="20"/>
              </w:rPr>
              <w:t>самозатухающего</w:t>
            </w:r>
            <w:proofErr w:type="spellEnd"/>
            <w:r w:rsidRPr="00C97C9C">
              <w:rPr>
                <w:sz w:val="20"/>
                <w:szCs w:val="20"/>
              </w:rPr>
              <w:t xml:space="preserve"> ПВХ-</w:t>
            </w:r>
            <w:r w:rsidR="001B4E53">
              <w:rPr>
                <w:sz w:val="20"/>
                <w:szCs w:val="20"/>
              </w:rPr>
              <w:t>пластиката для кабеля диаметром</w:t>
            </w:r>
            <w:r w:rsidR="001B4E53" w:rsidRPr="001B4E53">
              <w:rPr>
                <w:sz w:val="20"/>
                <w:szCs w:val="20"/>
              </w:rPr>
              <w:t xml:space="preserve"> </w:t>
            </w:r>
            <w:proofErr w:type="gramStart"/>
            <w:r w:rsidR="001B4E53" w:rsidRPr="001B4E53">
              <w:rPr>
                <w:sz w:val="20"/>
                <w:szCs w:val="20"/>
              </w:rPr>
              <w:t xml:space="preserve">20 </w:t>
            </w:r>
            <w:r w:rsidRPr="00C97C9C">
              <w:rPr>
                <w:sz w:val="20"/>
                <w:szCs w:val="20"/>
              </w:rPr>
              <w:t xml:space="preserve"> мм</w:t>
            </w:r>
            <w:proofErr w:type="gramEnd"/>
          </w:p>
        </w:tc>
        <w:tc>
          <w:tcPr>
            <w:tcW w:w="6116" w:type="dxa"/>
            <w:shd w:val="clear" w:color="auto" w:fill="auto"/>
          </w:tcPr>
          <w:p w:rsidR="00D34F1A" w:rsidRPr="001B4E53" w:rsidRDefault="001B4E53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Цвет: черный, уличного исполнения, тяжелая </w:t>
            </w:r>
          </w:p>
        </w:tc>
        <w:tc>
          <w:tcPr>
            <w:tcW w:w="883" w:type="dxa"/>
            <w:shd w:val="clear" w:color="auto" w:fill="auto"/>
          </w:tcPr>
          <w:p w:rsidR="007326A2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shd w:val="clear" w:color="auto" w:fill="auto"/>
          </w:tcPr>
          <w:p w:rsidR="007326A2" w:rsidRPr="00C97C9C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0676F">
              <w:rPr>
                <w:sz w:val="20"/>
                <w:szCs w:val="20"/>
              </w:rPr>
              <w:t>50</w:t>
            </w:r>
          </w:p>
        </w:tc>
      </w:tr>
      <w:tr w:rsidR="007326A2" w:rsidRPr="00D34F1A" w:rsidTr="000C61F8">
        <w:tc>
          <w:tcPr>
            <w:tcW w:w="534" w:type="dxa"/>
            <w:shd w:val="clear" w:color="auto" w:fill="auto"/>
          </w:tcPr>
          <w:p w:rsidR="007326A2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89" w:type="dxa"/>
            <w:shd w:val="clear" w:color="auto" w:fill="auto"/>
          </w:tcPr>
          <w:p w:rsidR="007326A2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>Коннектор RJ-45</w:t>
            </w:r>
          </w:p>
        </w:tc>
        <w:tc>
          <w:tcPr>
            <w:tcW w:w="6116" w:type="dxa"/>
            <w:shd w:val="clear" w:color="auto" w:fill="auto"/>
          </w:tcPr>
          <w:p w:rsidR="007326A2" w:rsidRPr="00D34F1A" w:rsidRDefault="007326A2" w:rsidP="00E0107E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7326A2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E14FAA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0676F">
              <w:rPr>
                <w:sz w:val="20"/>
                <w:szCs w:val="20"/>
              </w:rPr>
              <w:t>24</w:t>
            </w:r>
          </w:p>
        </w:tc>
      </w:tr>
      <w:tr w:rsidR="007326A2" w:rsidRPr="00D34F1A" w:rsidTr="000C61F8">
        <w:tc>
          <w:tcPr>
            <w:tcW w:w="534" w:type="dxa"/>
            <w:shd w:val="clear" w:color="auto" w:fill="auto"/>
          </w:tcPr>
          <w:p w:rsidR="007326A2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89" w:type="dxa"/>
            <w:shd w:val="clear" w:color="auto" w:fill="auto"/>
          </w:tcPr>
          <w:p w:rsidR="007326A2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>Кабельный канал 40*25</w:t>
            </w:r>
          </w:p>
        </w:tc>
        <w:tc>
          <w:tcPr>
            <w:tcW w:w="6116" w:type="dxa"/>
            <w:shd w:val="clear" w:color="auto" w:fill="auto"/>
          </w:tcPr>
          <w:p w:rsidR="007326A2" w:rsidRPr="00C97C9C" w:rsidRDefault="007326A2" w:rsidP="00E0107E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7326A2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shd w:val="clear" w:color="auto" w:fill="auto"/>
          </w:tcPr>
          <w:p w:rsidR="007326A2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0676F">
              <w:rPr>
                <w:sz w:val="20"/>
                <w:szCs w:val="20"/>
              </w:rPr>
              <w:t>20</w:t>
            </w:r>
          </w:p>
        </w:tc>
      </w:tr>
      <w:tr w:rsidR="007326A2" w:rsidRPr="00D34F1A" w:rsidTr="000C61F8">
        <w:tc>
          <w:tcPr>
            <w:tcW w:w="534" w:type="dxa"/>
            <w:shd w:val="clear" w:color="auto" w:fill="auto"/>
          </w:tcPr>
          <w:p w:rsidR="007326A2" w:rsidRPr="00C97C9C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89" w:type="dxa"/>
            <w:shd w:val="clear" w:color="auto" w:fill="auto"/>
          </w:tcPr>
          <w:p w:rsidR="007326A2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>Кабельный канал 60*40</w:t>
            </w:r>
          </w:p>
        </w:tc>
        <w:tc>
          <w:tcPr>
            <w:tcW w:w="6116" w:type="dxa"/>
            <w:shd w:val="clear" w:color="auto" w:fill="auto"/>
          </w:tcPr>
          <w:p w:rsidR="007326A2" w:rsidRPr="00D34F1A" w:rsidRDefault="007326A2" w:rsidP="00E0107E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7326A2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shd w:val="clear" w:color="auto" w:fill="auto"/>
          </w:tcPr>
          <w:p w:rsidR="007326A2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515B44" w:rsidRPr="00D34F1A" w:rsidTr="000C61F8">
        <w:tc>
          <w:tcPr>
            <w:tcW w:w="534" w:type="dxa"/>
            <w:shd w:val="clear" w:color="auto" w:fill="auto"/>
          </w:tcPr>
          <w:p w:rsidR="00515B44" w:rsidRPr="00C97C9C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89" w:type="dxa"/>
            <w:shd w:val="clear" w:color="auto" w:fill="auto"/>
          </w:tcPr>
          <w:p w:rsidR="00515B44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>Кабельный канал 100*60</w:t>
            </w:r>
          </w:p>
        </w:tc>
        <w:tc>
          <w:tcPr>
            <w:tcW w:w="6116" w:type="dxa"/>
            <w:shd w:val="clear" w:color="auto" w:fill="auto"/>
          </w:tcPr>
          <w:p w:rsidR="00515B44" w:rsidRPr="00D34F1A" w:rsidRDefault="00515B44" w:rsidP="00E0107E">
            <w:pPr>
              <w:rPr>
                <w:b/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515B44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shd w:val="clear" w:color="auto" w:fill="auto"/>
          </w:tcPr>
          <w:p w:rsidR="00515B44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</w:tr>
      <w:tr w:rsidR="00515B44" w:rsidRPr="00D34F1A" w:rsidTr="000C61F8">
        <w:tc>
          <w:tcPr>
            <w:tcW w:w="534" w:type="dxa"/>
            <w:shd w:val="clear" w:color="auto" w:fill="auto"/>
          </w:tcPr>
          <w:p w:rsidR="00515B44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389" w:type="dxa"/>
            <w:shd w:val="clear" w:color="auto" w:fill="auto"/>
          </w:tcPr>
          <w:p w:rsidR="00515B44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>Кабельный канал 20*10</w:t>
            </w:r>
          </w:p>
        </w:tc>
        <w:tc>
          <w:tcPr>
            <w:tcW w:w="6116" w:type="dxa"/>
            <w:shd w:val="clear" w:color="auto" w:fill="auto"/>
          </w:tcPr>
          <w:p w:rsidR="00515B44" w:rsidRPr="00D34F1A" w:rsidRDefault="00515B44" w:rsidP="00E0107E">
            <w:pPr>
              <w:rPr>
                <w:b/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515B44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shd w:val="clear" w:color="auto" w:fill="auto"/>
          </w:tcPr>
          <w:p w:rsidR="00515B44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</w:tr>
      <w:tr w:rsidR="00D34F1A" w:rsidRPr="00D34F1A" w:rsidTr="000C61F8">
        <w:tc>
          <w:tcPr>
            <w:tcW w:w="534" w:type="dxa"/>
            <w:shd w:val="clear" w:color="auto" w:fill="auto"/>
          </w:tcPr>
          <w:p w:rsidR="00D34F1A" w:rsidRPr="00FA3C2F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389" w:type="dxa"/>
            <w:shd w:val="clear" w:color="auto" w:fill="auto"/>
          </w:tcPr>
          <w:p w:rsidR="00D34F1A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>Распределительная коробка</w:t>
            </w:r>
          </w:p>
        </w:tc>
        <w:tc>
          <w:tcPr>
            <w:tcW w:w="6116" w:type="dxa"/>
            <w:shd w:val="clear" w:color="auto" w:fill="auto"/>
          </w:tcPr>
          <w:p w:rsidR="00D34F1A" w:rsidRPr="00D34F1A" w:rsidRDefault="00D34F1A" w:rsidP="00E0107E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D34F1A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D34F1A" w:rsidRPr="00D34F1A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</w:tr>
      <w:tr w:rsidR="00D34F1A" w:rsidRPr="00D34F1A" w:rsidTr="000C61F8">
        <w:tc>
          <w:tcPr>
            <w:tcW w:w="534" w:type="dxa"/>
            <w:shd w:val="clear" w:color="auto" w:fill="auto"/>
          </w:tcPr>
          <w:p w:rsidR="00D34F1A" w:rsidRPr="00C97C9C" w:rsidRDefault="0088010B" w:rsidP="00E010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389" w:type="dxa"/>
            <w:shd w:val="clear" w:color="auto" w:fill="auto"/>
          </w:tcPr>
          <w:p w:rsidR="00D34F1A" w:rsidRPr="00D34F1A" w:rsidRDefault="00C97C9C" w:rsidP="00E0107E">
            <w:pPr>
              <w:rPr>
                <w:sz w:val="20"/>
                <w:szCs w:val="20"/>
              </w:rPr>
            </w:pPr>
            <w:r w:rsidRPr="00C97C9C">
              <w:rPr>
                <w:sz w:val="20"/>
                <w:szCs w:val="20"/>
              </w:rPr>
              <w:t xml:space="preserve">Расходные материалы (крепежные изделия для фиксирования </w:t>
            </w:r>
            <w:proofErr w:type="spellStart"/>
            <w:r w:rsidRPr="00C97C9C">
              <w:rPr>
                <w:sz w:val="20"/>
                <w:szCs w:val="20"/>
              </w:rPr>
              <w:t>кабеленесущих</w:t>
            </w:r>
            <w:proofErr w:type="spellEnd"/>
            <w:r w:rsidRPr="00C97C9C">
              <w:rPr>
                <w:sz w:val="20"/>
                <w:szCs w:val="20"/>
              </w:rPr>
              <w:t xml:space="preserve"> устройств, дюбель-гвозди, стяжки и т.д.)</w:t>
            </w:r>
          </w:p>
        </w:tc>
        <w:tc>
          <w:tcPr>
            <w:tcW w:w="6116" w:type="dxa"/>
            <w:shd w:val="clear" w:color="auto" w:fill="auto"/>
          </w:tcPr>
          <w:p w:rsidR="00D34F1A" w:rsidRPr="00D34F1A" w:rsidRDefault="00D34F1A" w:rsidP="00E0107E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shd w:val="clear" w:color="auto" w:fill="auto"/>
          </w:tcPr>
          <w:p w:rsidR="00D34F1A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комп-т</w:t>
            </w:r>
          </w:p>
        </w:tc>
        <w:tc>
          <w:tcPr>
            <w:tcW w:w="1101" w:type="dxa"/>
            <w:shd w:val="clear" w:color="auto" w:fill="auto"/>
          </w:tcPr>
          <w:p w:rsidR="00D34F1A" w:rsidRPr="00D34F1A" w:rsidRDefault="00C97C9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C97C9C" w:rsidRDefault="00C97C9C" w:rsidP="00E0107E">
      <w:pPr>
        <w:jc w:val="center"/>
        <w:rPr>
          <w:b/>
        </w:rPr>
      </w:pPr>
    </w:p>
    <w:p w:rsidR="008521D5" w:rsidRDefault="000B1CE8" w:rsidP="00E0107E">
      <w:pPr>
        <w:jc w:val="center"/>
        <w:rPr>
          <w:b/>
        </w:rPr>
      </w:pPr>
      <w:r>
        <w:rPr>
          <w:b/>
        </w:rPr>
        <w:t>6</w:t>
      </w:r>
      <w:r w:rsidR="00747B8E">
        <w:rPr>
          <w:b/>
        </w:rPr>
        <w:t xml:space="preserve">. </w:t>
      </w:r>
      <w:r w:rsidR="008521D5">
        <w:rPr>
          <w:b/>
        </w:rPr>
        <w:t>Спецификация на сопутствующие работы</w:t>
      </w:r>
    </w:p>
    <w:p w:rsidR="009342B3" w:rsidRPr="00D34F1A" w:rsidRDefault="00481A61" w:rsidP="00E0107E">
      <w:pPr>
        <w:ind w:firstLine="567"/>
        <w:jc w:val="both"/>
      </w:pPr>
      <w:r w:rsidRPr="00481A61">
        <w:lastRenderedPageBreak/>
        <w:t xml:space="preserve">Поставщик должен произвести поставку ниже перечисленных материалов в количестве, достаточном для безусловного выполнения работ в соответствии с требованиями настоящего технического задания: 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8363"/>
        <w:gridCol w:w="992"/>
        <w:gridCol w:w="1134"/>
      </w:tblGrid>
      <w:tr w:rsidR="008A218F" w:rsidRPr="00D34F1A" w:rsidTr="000C61F8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8A218F" w:rsidRPr="00D34F1A" w:rsidRDefault="008A218F" w:rsidP="00E0107E">
            <w:pPr>
              <w:jc w:val="center"/>
              <w:rPr>
                <w:b/>
                <w:sz w:val="20"/>
                <w:szCs w:val="20"/>
              </w:rPr>
            </w:pPr>
            <w:r w:rsidRPr="00D34F1A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363" w:type="dxa"/>
            <w:shd w:val="clear" w:color="auto" w:fill="auto"/>
            <w:vAlign w:val="center"/>
          </w:tcPr>
          <w:p w:rsidR="008A218F" w:rsidRPr="00D34F1A" w:rsidRDefault="008A218F" w:rsidP="00E010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оборудования и работ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218F" w:rsidRPr="00D34F1A" w:rsidRDefault="008A218F" w:rsidP="00E0107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Ед.изм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8A218F" w:rsidRPr="00D34F1A" w:rsidRDefault="008A218F" w:rsidP="00E010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</w:tr>
      <w:tr w:rsidR="0088010B" w:rsidRPr="0088010B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8A218F" w:rsidRPr="0088010B" w:rsidRDefault="00DC4EDE" w:rsidP="00E0107E">
            <w:pPr>
              <w:jc w:val="center"/>
              <w:rPr>
                <w:sz w:val="20"/>
                <w:szCs w:val="20"/>
              </w:rPr>
            </w:pPr>
            <w:r w:rsidRPr="0088010B">
              <w:rPr>
                <w:sz w:val="20"/>
                <w:szCs w:val="20"/>
              </w:rPr>
              <w:t>1</w:t>
            </w:r>
          </w:p>
        </w:tc>
        <w:tc>
          <w:tcPr>
            <w:tcW w:w="8363" w:type="dxa"/>
            <w:shd w:val="clear" w:color="auto" w:fill="auto"/>
          </w:tcPr>
          <w:p w:rsidR="008A218F" w:rsidRPr="0088010B" w:rsidRDefault="00C97C9C" w:rsidP="00E0107E">
            <w:pPr>
              <w:rPr>
                <w:sz w:val="20"/>
                <w:szCs w:val="20"/>
              </w:rPr>
            </w:pPr>
            <w:r w:rsidRPr="0088010B">
              <w:rPr>
                <w:sz w:val="20"/>
                <w:szCs w:val="20"/>
              </w:rPr>
              <w:t>Установка телекоммуникационного шкафа высотой в 9 юнитов</w:t>
            </w:r>
          </w:p>
        </w:tc>
        <w:tc>
          <w:tcPr>
            <w:tcW w:w="992" w:type="dxa"/>
            <w:shd w:val="clear" w:color="auto" w:fill="auto"/>
          </w:tcPr>
          <w:p w:rsidR="008A218F" w:rsidRPr="0088010B" w:rsidRDefault="00067C90" w:rsidP="00E0107E">
            <w:pPr>
              <w:jc w:val="center"/>
              <w:rPr>
                <w:sz w:val="20"/>
                <w:szCs w:val="20"/>
              </w:rPr>
            </w:pPr>
            <w:r w:rsidRPr="0088010B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8A218F" w:rsidRPr="0088010B" w:rsidRDefault="00067C90" w:rsidP="00E0107E">
            <w:pPr>
              <w:jc w:val="center"/>
              <w:rPr>
                <w:sz w:val="20"/>
                <w:szCs w:val="20"/>
              </w:rPr>
            </w:pPr>
            <w:r w:rsidRPr="0088010B">
              <w:rPr>
                <w:sz w:val="20"/>
                <w:szCs w:val="20"/>
              </w:rPr>
              <w:t>1</w:t>
            </w:r>
          </w:p>
        </w:tc>
      </w:tr>
      <w:tr w:rsidR="008A218F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8A218F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363" w:type="dxa"/>
            <w:shd w:val="clear" w:color="auto" w:fill="auto"/>
          </w:tcPr>
          <w:p w:rsidR="008A218F" w:rsidRPr="00067C90" w:rsidRDefault="00067C90" w:rsidP="00E0107E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>Установка и настройка IP сетевого видеорегистратора на 64 канала</w:t>
            </w:r>
          </w:p>
        </w:tc>
        <w:tc>
          <w:tcPr>
            <w:tcW w:w="992" w:type="dxa"/>
            <w:shd w:val="clear" w:color="auto" w:fill="auto"/>
          </w:tcPr>
          <w:p w:rsidR="008A218F" w:rsidRPr="00D34F1A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8A218F" w:rsidRPr="00D34F1A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E0107E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>Установка и подключение внутренней камеры видеонаблюдения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C97C9C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1F3E6C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>Установка и подключение уличной камеры видеонаблюдения на стену здания</w:t>
            </w:r>
          </w:p>
        </w:tc>
        <w:tc>
          <w:tcPr>
            <w:tcW w:w="992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C97C9C" w:rsidRDefault="001F3E6C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E0107E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 xml:space="preserve">Укладка кабеля в </w:t>
            </w:r>
            <w:r w:rsidR="0088010B" w:rsidRPr="00067C90">
              <w:rPr>
                <w:sz w:val="20"/>
                <w:szCs w:val="20"/>
              </w:rPr>
              <w:t>кабеле несущие</w:t>
            </w:r>
            <w:r w:rsidRPr="00067C90">
              <w:rPr>
                <w:sz w:val="20"/>
                <w:szCs w:val="20"/>
              </w:rPr>
              <w:t xml:space="preserve"> устройства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пог.м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C97C9C" w:rsidRDefault="0000676F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067C90">
              <w:rPr>
                <w:sz w:val="20"/>
                <w:szCs w:val="20"/>
              </w:rPr>
              <w:t xml:space="preserve"> 360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DC4EDE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 xml:space="preserve">Монтаж гофрированной трубы на стену здания 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пог.м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E0107E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>Установка кабельного канала на стену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пог.м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E0107E">
            <w:pPr>
              <w:rPr>
                <w:sz w:val="20"/>
                <w:szCs w:val="20"/>
              </w:rPr>
            </w:pPr>
            <w:r w:rsidRPr="00067C90">
              <w:rPr>
                <w:sz w:val="20"/>
                <w:szCs w:val="20"/>
              </w:rPr>
              <w:t>Сверление проходных отверстий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363" w:type="dxa"/>
            <w:shd w:val="clear" w:color="auto" w:fill="auto"/>
          </w:tcPr>
          <w:p w:rsidR="00C97C9C" w:rsidRDefault="00DC4EDE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</w:t>
            </w:r>
            <w:r w:rsidR="00067C90" w:rsidRPr="00067C90">
              <w:rPr>
                <w:sz w:val="20"/>
                <w:szCs w:val="20"/>
              </w:rPr>
              <w:t xml:space="preserve"> </w:t>
            </w:r>
            <w:r w:rsidR="0088010B">
              <w:rPr>
                <w:sz w:val="20"/>
                <w:szCs w:val="20"/>
              </w:rPr>
              <w:t>системы</w:t>
            </w:r>
            <w:r w:rsidR="00067C90" w:rsidRPr="00067C90">
              <w:rPr>
                <w:sz w:val="20"/>
                <w:szCs w:val="20"/>
              </w:rPr>
              <w:t xml:space="preserve"> видеонаблюдения внутри здания, включая кабельную систему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  <w:tc>
          <w:tcPr>
            <w:tcW w:w="1134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97C9C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C97C9C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63" w:type="dxa"/>
            <w:shd w:val="clear" w:color="auto" w:fill="auto"/>
          </w:tcPr>
          <w:p w:rsidR="00C97C9C" w:rsidRDefault="00067C90" w:rsidP="00E0107E">
            <w:pPr>
              <w:rPr>
                <w:sz w:val="20"/>
                <w:szCs w:val="20"/>
              </w:rPr>
            </w:pPr>
            <w:proofErr w:type="spellStart"/>
            <w:r w:rsidRPr="00067C90">
              <w:rPr>
                <w:sz w:val="20"/>
                <w:szCs w:val="20"/>
              </w:rPr>
              <w:t>Опрессовка</w:t>
            </w:r>
            <w:proofErr w:type="spellEnd"/>
            <w:r w:rsidRPr="00067C90">
              <w:rPr>
                <w:sz w:val="20"/>
                <w:szCs w:val="20"/>
              </w:rPr>
              <w:t xml:space="preserve"> коннектора RJ-45</w:t>
            </w:r>
          </w:p>
        </w:tc>
        <w:tc>
          <w:tcPr>
            <w:tcW w:w="992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C97C9C" w:rsidRDefault="00067C90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0676F">
              <w:rPr>
                <w:sz w:val="20"/>
                <w:szCs w:val="20"/>
              </w:rPr>
              <w:t>24</w:t>
            </w:r>
          </w:p>
        </w:tc>
      </w:tr>
      <w:tr w:rsidR="00DC4EDE" w:rsidRPr="00D34F1A" w:rsidTr="000C61F8">
        <w:trPr>
          <w:trHeight w:val="220"/>
        </w:trPr>
        <w:tc>
          <w:tcPr>
            <w:tcW w:w="534" w:type="dxa"/>
            <w:shd w:val="clear" w:color="auto" w:fill="auto"/>
          </w:tcPr>
          <w:p w:rsidR="00DC4EDE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63" w:type="dxa"/>
            <w:shd w:val="clear" w:color="auto" w:fill="auto"/>
          </w:tcPr>
          <w:p w:rsidR="00DC4EDE" w:rsidRPr="00067C90" w:rsidRDefault="00DC4EDE" w:rsidP="00E010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и настройка локального компьютера</w:t>
            </w:r>
          </w:p>
        </w:tc>
        <w:tc>
          <w:tcPr>
            <w:tcW w:w="992" w:type="dxa"/>
            <w:shd w:val="clear" w:color="auto" w:fill="auto"/>
          </w:tcPr>
          <w:p w:rsidR="00DC4EDE" w:rsidRDefault="00DC4EDE" w:rsidP="00E010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DC4EDE" w:rsidRDefault="00DC4EDE" w:rsidP="00E010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33290C" w:rsidRDefault="0033290C" w:rsidP="00E0107E">
      <w:pPr>
        <w:rPr>
          <w:lang w:val="kk-KZ"/>
        </w:rPr>
      </w:pPr>
    </w:p>
    <w:p w:rsidR="00211509" w:rsidRPr="000C61F8" w:rsidRDefault="000B1CE8" w:rsidP="00E0107E">
      <w:pPr>
        <w:tabs>
          <w:tab w:val="left" w:pos="993"/>
        </w:tabs>
        <w:ind w:firstLine="567"/>
        <w:jc w:val="center"/>
        <w:rPr>
          <w:b/>
        </w:rPr>
      </w:pPr>
      <w:r>
        <w:rPr>
          <w:b/>
        </w:rPr>
        <w:t>7</w:t>
      </w:r>
      <w:r w:rsidR="00747B8E" w:rsidRPr="000C61F8">
        <w:rPr>
          <w:b/>
        </w:rPr>
        <w:t xml:space="preserve">. </w:t>
      </w:r>
      <w:r w:rsidR="00211509" w:rsidRPr="000C61F8">
        <w:rPr>
          <w:b/>
        </w:rPr>
        <w:t>Требования к монтажу системы видеонаблюдения</w:t>
      </w:r>
    </w:p>
    <w:p w:rsidR="00211509" w:rsidRPr="000C61F8" w:rsidRDefault="000B1CE8" w:rsidP="002335F7">
      <w:pPr>
        <w:pStyle w:val="aa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2335F7">
        <w:rPr>
          <w:rFonts w:ascii="Times New Roman" w:hAnsi="Times New Roman"/>
          <w:sz w:val="28"/>
          <w:szCs w:val="28"/>
        </w:rPr>
        <w:t xml:space="preserve">.1 </w:t>
      </w:r>
      <w:r w:rsidR="00211509" w:rsidRPr="000C61F8">
        <w:rPr>
          <w:rFonts w:ascii="Times New Roman" w:hAnsi="Times New Roman"/>
          <w:sz w:val="28"/>
          <w:szCs w:val="28"/>
        </w:rPr>
        <w:t>Работы по монтажу системы видеонаблюдения должны осуществляться в строгом соответствии с требованиями следующих нормативных документов:</w:t>
      </w:r>
    </w:p>
    <w:p w:rsidR="00211509" w:rsidRPr="000C61F8" w:rsidRDefault="00211509" w:rsidP="00E0107E">
      <w:pPr>
        <w:tabs>
          <w:tab w:val="left" w:pos="993"/>
        </w:tabs>
        <w:ind w:firstLine="567"/>
        <w:jc w:val="both"/>
      </w:pPr>
      <w:r w:rsidRPr="000C61F8">
        <w:t>- СНиП РК 2.02-05-2009 «</w:t>
      </w:r>
      <w:r w:rsidR="00E112B5" w:rsidRPr="000C61F8">
        <w:t>Пожарная безопасность</w:t>
      </w:r>
      <w:r w:rsidRPr="000C61F8">
        <w:t xml:space="preserve"> зданий и сооружений»;</w:t>
      </w:r>
    </w:p>
    <w:p w:rsidR="00211509" w:rsidRPr="000C61F8" w:rsidRDefault="00211509" w:rsidP="00E0107E">
      <w:pPr>
        <w:tabs>
          <w:tab w:val="left" w:pos="993"/>
        </w:tabs>
        <w:ind w:firstLine="567"/>
        <w:jc w:val="both"/>
      </w:pPr>
      <w:r w:rsidRPr="000C61F8">
        <w:t>- СНиП РК 3.02-02-2009 «Общественные здания и сооружения»;</w:t>
      </w:r>
    </w:p>
    <w:p w:rsidR="00211509" w:rsidRPr="000C61F8" w:rsidRDefault="00211509" w:rsidP="00E0107E">
      <w:pPr>
        <w:tabs>
          <w:tab w:val="left" w:pos="993"/>
        </w:tabs>
        <w:ind w:firstLine="567"/>
        <w:jc w:val="both"/>
      </w:pPr>
      <w:r w:rsidRPr="000C61F8">
        <w:t>- СН РК 2.02-01-2014 «Пожарная безопасность зданий и сооружений»</w:t>
      </w:r>
    </w:p>
    <w:p w:rsidR="00211509" w:rsidRPr="000C61F8" w:rsidRDefault="00211509" w:rsidP="00E0107E">
      <w:pPr>
        <w:tabs>
          <w:tab w:val="left" w:pos="993"/>
        </w:tabs>
        <w:ind w:firstLine="567"/>
        <w:jc w:val="both"/>
      </w:pPr>
      <w:r w:rsidRPr="000C61F8">
        <w:t>- ВСН 600-81 «Инструкция по монтажу сооружений и устройств связи, радиовещания и телевидения»;</w:t>
      </w:r>
    </w:p>
    <w:p w:rsidR="00211509" w:rsidRPr="000C61F8" w:rsidRDefault="00211509" w:rsidP="00E0107E">
      <w:pPr>
        <w:tabs>
          <w:tab w:val="left" w:pos="993"/>
        </w:tabs>
        <w:ind w:firstLine="567"/>
        <w:jc w:val="both"/>
      </w:pPr>
      <w:r w:rsidRPr="000C61F8">
        <w:t>- ГОСТ Р 51588-2000 «</w:t>
      </w:r>
      <w:bookmarkStart w:id="43" w:name="OLE_LINK1"/>
      <w:r w:rsidRPr="000C61F8">
        <w:t>Системы охранные телевизионные. Общие технические требования и методы испытаний</w:t>
      </w:r>
      <w:bookmarkEnd w:id="43"/>
      <w:r w:rsidRPr="000C61F8">
        <w:t>»;</w:t>
      </w:r>
    </w:p>
    <w:p w:rsidR="00211509" w:rsidRPr="000C61F8" w:rsidRDefault="00211509" w:rsidP="00E0107E">
      <w:pPr>
        <w:tabs>
          <w:tab w:val="left" w:pos="993"/>
        </w:tabs>
        <w:ind w:firstLine="567"/>
        <w:jc w:val="both"/>
      </w:pPr>
      <w:r w:rsidRPr="000C61F8">
        <w:t>- СТ РК ГОСТ Р 50776-2010 «Системы тревожной сигнализации. Часть 1. Общие требования. Раздел 4. Руководство по проектированию, монтажу и техническому обслуживанию».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Поставщик обязан при выполнении работ соблюда</w:t>
      </w:r>
      <w:r w:rsidR="00AC373A" w:rsidRPr="000C61F8">
        <w:rPr>
          <w:rFonts w:ascii="Times New Roman" w:hAnsi="Times New Roman"/>
          <w:sz w:val="28"/>
          <w:szCs w:val="28"/>
        </w:rPr>
        <w:t>ть правила техники безопасности и охраны труда,</w:t>
      </w:r>
      <w:r w:rsidRPr="000C61F8">
        <w:rPr>
          <w:rFonts w:ascii="Times New Roman" w:hAnsi="Times New Roman"/>
          <w:sz w:val="28"/>
          <w:szCs w:val="28"/>
        </w:rPr>
        <w:t xml:space="preserve"> охраны окружающей природной среды и противопожарной безопасности, а также технологию строительного производства.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Вся ответственность при выполнении работ на объекте за соблюдение норм и правил по технике безопасности и пожарной безопасности возлагается на Поставщика.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В случае причинения ущерба имуществу или здоровью третьих лиц в результате несоблюдения правил, технологии </w:t>
      </w:r>
      <w:r w:rsidR="00027453">
        <w:rPr>
          <w:rFonts w:ascii="Times New Roman" w:hAnsi="Times New Roman"/>
          <w:sz w:val="28"/>
          <w:szCs w:val="28"/>
        </w:rPr>
        <w:t>монтажа оборудования</w:t>
      </w:r>
      <w:r w:rsidRPr="000C61F8">
        <w:rPr>
          <w:rFonts w:ascii="Times New Roman" w:hAnsi="Times New Roman"/>
          <w:sz w:val="28"/>
          <w:szCs w:val="28"/>
        </w:rPr>
        <w:t>, возмещение ущерба производится за счет средств Поставщика.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При выполнении работ Поставщик должен обеспечить сохранность имущества Заказчика, а </w:t>
      </w:r>
      <w:r w:rsidR="00D038ED" w:rsidRPr="000C61F8">
        <w:rPr>
          <w:rFonts w:ascii="Times New Roman" w:hAnsi="Times New Roman"/>
          <w:sz w:val="28"/>
          <w:szCs w:val="28"/>
        </w:rPr>
        <w:t>также</w:t>
      </w:r>
      <w:r w:rsidRPr="000C61F8">
        <w:rPr>
          <w:rFonts w:ascii="Times New Roman" w:hAnsi="Times New Roman"/>
          <w:sz w:val="28"/>
          <w:szCs w:val="28"/>
        </w:rPr>
        <w:t xml:space="preserve"> не допускать ухудшения или порчи существующих конструкций, загрязнения помещений, территорий.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Поставщик обязан ежедневно, по окончании рабочего дня, производить уборку и вывоз </w:t>
      </w:r>
      <w:r w:rsidR="00D038ED" w:rsidRPr="000C61F8">
        <w:rPr>
          <w:rFonts w:ascii="Times New Roman" w:hAnsi="Times New Roman"/>
          <w:sz w:val="28"/>
          <w:szCs w:val="28"/>
        </w:rPr>
        <w:t>строительного мусора</w:t>
      </w:r>
      <w:r w:rsidRPr="000C61F8">
        <w:rPr>
          <w:rFonts w:ascii="Times New Roman" w:hAnsi="Times New Roman"/>
          <w:sz w:val="28"/>
          <w:szCs w:val="28"/>
        </w:rPr>
        <w:t xml:space="preserve"> и восстановить нарушенное при производстве работ благоустройство.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Работы по монтажу системы видеонаблюдения должны проводиться в согласованное с Заказчиком время</w:t>
      </w:r>
      <w:r w:rsidR="00F511EF" w:rsidRPr="000C61F8">
        <w:rPr>
          <w:rFonts w:ascii="Times New Roman" w:hAnsi="Times New Roman"/>
          <w:sz w:val="28"/>
          <w:szCs w:val="28"/>
        </w:rPr>
        <w:t>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lastRenderedPageBreak/>
        <w:t xml:space="preserve">Места установки камер видеонаблюдения, видеорегистраторов, персональных компьютеров, мониторов, </w:t>
      </w:r>
      <w:r w:rsidRPr="0088010B">
        <w:rPr>
          <w:rFonts w:ascii="Times New Roman" w:hAnsi="Times New Roman"/>
          <w:sz w:val="28"/>
          <w:szCs w:val="28"/>
        </w:rPr>
        <w:t>коммутаторов и шкаф</w:t>
      </w:r>
      <w:r w:rsidR="0088010B" w:rsidRPr="0088010B">
        <w:rPr>
          <w:rFonts w:ascii="Times New Roman" w:hAnsi="Times New Roman"/>
          <w:sz w:val="28"/>
          <w:szCs w:val="28"/>
        </w:rPr>
        <w:t>а</w:t>
      </w:r>
      <w:r w:rsidRPr="0088010B">
        <w:rPr>
          <w:rFonts w:ascii="Times New Roman" w:hAnsi="Times New Roman"/>
          <w:sz w:val="28"/>
          <w:szCs w:val="28"/>
        </w:rPr>
        <w:t xml:space="preserve">, </w:t>
      </w:r>
      <w:r w:rsidRPr="000C61F8">
        <w:rPr>
          <w:rFonts w:ascii="Times New Roman" w:hAnsi="Times New Roman"/>
          <w:sz w:val="28"/>
          <w:szCs w:val="28"/>
        </w:rPr>
        <w:t xml:space="preserve">а также трассы прокладки кабелей должны быть предварительно согласованы с Заказчиком. </w:t>
      </w:r>
    </w:p>
    <w:p w:rsid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Кабельные трассы должны обеспечить прокладку и размещение кабеля с допустимым радиусом изгиба. Запрещается открытая прокладка кабеля. Кабели должны быть уложены в кабельные каналы. Кабели в кабельных каналах и за подвесными потолками необходимо вязать в жгуты с использованием специальных стяжек по всей длине. При прокладке кабелей за подвесными потолками жгуты крепить к потолочным перекрытиям с помощью траверс, ПВХ труб, </w:t>
      </w:r>
      <w:r w:rsidR="00BF69C0" w:rsidRPr="000C61F8">
        <w:rPr>
          <w:rFonts w:ascii="Times New Roman" w:hAnsi="Times New Roman"/>
          <w:sz w:val="28"/>
          <w:szCs w:val="28"/>
        </w:rPr>
        <w:t>гофр шлангов</w:t>
      </w:r>
      <w:r w:rsidRPr="000C61F8">
        <w:rPr>
          <w:rFonts w:ascii="Times New Roman" w:hAnsi="Times New Roman"/>
          <w:sz w:val="28"/>
          <w:szCs w:val="28"/>
        </w:rPr>
        <w:t xml:space="preserve">, перфорированных или проволочных лотков. Не </w:t>
      </w:r>
      <w:r w:rsidR="00D038ED" w:rsidRPr="000C61F8">
        <w:rPr>
          <w:rFonts w:ascii="Times New Roman" w:hAnsi="Times New Roman"/>
          <w:sz w:val="28"/>
          <w:szCs w:val="28"/>
        </w:rPr>
        <w:t>допускается затягивание</w:t>
      </w:r>
      <w:r w:rsidRPr="000C61F8">
        <w:rPr>
          <w:rFonts w:ascii="Times New Roman" w:hAnsi="Times New Roman"/>
          <w:sz w:val="28"/>
          <w:szCs w:val="28"/>
        </w:rPr>
        <w:t xml:space="preserve"> хомутов, приводящее к деформации оболочки кабелей. </w:t>
      </w:r>
      <w:r w:rsidR="00D038ED" w:rsidRPr="000C61F8">
        <w:rPr>
          <w:rFonts w:ascii="Times New Roman" w:hAnsi="Times New Roman"/>
          <w:sz w:val="28"/>
          <w:szCs w:val="28"/>
        </w:rPr>
        <w:t>Не допускается крепление кабелей</w:t>
      </w:r>
      <w:r w:rsidRPr="000C61F8">
        <w:rPr>
          <w:rFonts w:ascii="Times New Roman" w:hAnsi="Times New Roman"/>
          <w:sz w:val="28"/>
          <w:szCs w:val="28"/>
        </w:rPr>
        <w:t xml:space="preserve"> с помощью скоб. Прокладку кабелей через стены, перекрытия и другие конструкции зданий осуществлять в гильзах (трубках). Запрещается использовать для прокладки кабелей системы видеонаблюдения кабельные каналы компьютерной </w:t>
      </w:r>
      <w:proofErr w:type="spellStart"/>
      <w:r w:rsidRPr="000C61F8">
        <w:rPr>
          <w:rFonts w:ascii="Times New Roman" w:hAnsi="Times New Roman"/>
          <w:sz w:val="28"/>
          <w:szCs w:val="28"/>
        </w:rPr>
        <w:t>сети</w:t>
      </w:r>
      <w:r w:rsidR="0093761C">
        <w:rPr>
          <w:rFonts w:ascii="Times New Roman" w:hAnsi="Times New Roman"/>
          <w:sz w:val="28"/>
          <w:szCs w:val="28"/>
        </w:rPr>
        <w:t>организации</w:t>
      </w:r>
      <w:proofErr w:type="spellEnd"/>
      <w:r w:rsidR="0093761C">
        <w:rPr>
          <w:rFonts w:ascii="Times New Roman" w:hAnsi="Times New Roman"/>
          <w:sz w:val="28"/>
          <w:szCs w:val="28"/>
        </w:rPr>
        <w:t>.</w:t>
      </w:r>
    </w:p>
    <w:p w:rsidR="00027453" w:rsidRPr="000C61F8" w:rsidRDefault="00027453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монтаже наружных камер предусмотреть защиту от внешних природных факторов (</w:t>
      </w:r>
      <w:r w:rsidR="00E0107E">
        <w:rPr>
          <w:rFonts w:ascii="Times New Roman" w:hAnsi="Times New Roman"/>
          <w:sz w:val="28"/>
          <w:szCs w:val="28"/>
        </w:rPr>
        <w:t>дождь, снег, ветер</w:t>
      </w:r>
      <w:r>
        <w:rPr>
          <w:rFonts w:ascii="Times New Roman" w:hAnsi="Times New Roman"/>
          <w:sz w:val="28"/>
          <w:szCs w:val="28"/>
        </w:rPr>
        <w:t>).</w:t>
      </w:r>
    </w:p>
    <w:p w:rsidR="00211509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Оборудование системы видеонаблюдения должно быть установлено </w:t>
      </w:r>
      <w:proofErr w:type="gramStart"/>
      <w:r w:rsidRPr="000C61F8">
        <w:rPr>
          <w:rFonts w:ascii="Times New Roman" w:hAnsi="Times New Roman"/>
          <w:sz w:val="28"/>
          <w:szCs w:val="28"/>
        </w:rPr>
        <w:t>в  шкафах</w:t>
      </w:r>
      <w:proofErr w:type="gramEnd"/>
      <w:r w:rsidRPr="000C61F8">
        <w:rPr>
          <w:rFonts w:ascii="Times New Roman" w:hAnsi="Times New Roman"/>
          <w:sz w:val="28"/>
          <w:szCs w:val="28"/>
        </w:rPr>
        <w:t>, при этом:</w:t>
      </w:r>
    </w:p>
    <w:p w:rsidR="00211509" w:rsidRPr="000C61F8" w:rsidRDefault="00211509" w:rsidP="00E0107E">
      <w:pPr>
        <w:pStyle w:val="aa"/>
        <w:numPr>
          <w:ilvl w:val="0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кабели связи должны заходить в шкаф в предназначенном для этого месте;</w:t>
      </w:r>
    </w:p>
    <w:p w:rsidR="00211509" w:rsidRPr="000C61F8" w:rsidRDefault="00211509" w:rsidP="00E0107E">
      <w:pPr>
        <w:pStyle w:val="aa"/>
        <w:numPr>
          <w:ilvl w:val="0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оборудование должно быть установлено в шкаф с использованием специальных стоечных креплений и конструктивов;</w:t>
      </w:r>
    </w:p>
    <w:p w:rsidR="00211509" w:rsidRPr="000C61F8" w:rsidRDefault="00211509" w:rsidP="00E0107E">
      <w:pPr>
        <w:pStyle w:val="aa"/>
        <w:numPr>
          <w:ilvl w:val="0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оборудование должно быть установлено в шкафе таким образом, чтобы обеспечивался доступ к каждой единице оборудования при выполнении работ по наладке, замене оборудования в процессе эксплуатации;</w:t>
      </w:r>
    </w:p>
    <w:p w:rsidR="00211509" w:rsidRPr="000C61F8" w:rsidRDefault="00211509" w:rsidP="00E0107E">
      <w:pPr>
        <w:pStyle w:val="aa"/>
        <w:numPr>
          <w:ilvl w:val="0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концы кабелей должны быть разделаны согласно нормативным документам;</w:t>
      </w:r>
    </w:p>
    <w:p w:rsidR="00211509" w:rsidRPr="000C61F8" w:rsidRDefault="00211509" w:rsidP="00E0107E">
      <w:pPr>
        <w:pStyle w:val="aa"/>
        <w:numPr>
          <w:ilvl w:val="0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кабели должны быть промаркированы предназначенными для этого элементами и способами;</w:t>
      </w:r>
    </w:p>
    <w:p w:rsidR="00211509" w:rsidRPr="000C61F8" w:rsidRDefault="00211509" w:rsidP="00E0107E">
      <w:pPr>
        <w:pStyle w:val="aa"/>
        <w:numPr>
          <w:ilvl w:val="0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компоновка оборудования в шкафе не должна препятствовать охлаждению аппаратуры.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Шкаф должен иметь защиту от несанкционированного доступа.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Все камеры, коммутаторы, шкаф и соединительные кабели системы видеонаблюдения должны быть соответствующим образом промаркированы.</w:t>
      </w:r>
    </w:p>
    <w:p w:rsidR="000C61F8" w:rsidRPr="000C61F8" w:rsidRDefault="00211509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Электропитание камер видеонаблюдения должно быть осуществлено по технологии </w:t>
      </w:r>
      <w:proofErr w:type="spellStart"/>
      <w:r w:rsidRPr="000C61F8">
        <w:rPr>
          <w:rFonts w:ascii="Times New Roman" w:hAnsi="Times New Roman"/>
          <w:sz w:val="28"/>
          <w:szCs w:val="28"/>
          <w:bdr w:val="none" w:sz="0" w:space="0" w:color="auto" w:frame="1"/>
        </w:rPr>
        <w:t>PoE</w:t>
      </w:r>
      <w:proofErr w:type="spellEnd"/>
      <w:r w:rsidRPr="000C61F8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0C61F8" w:rsidRPr="000C61F8" w:rsidRDefault="0097267D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  <w:bdr w:val="none" w:sz="0" w:space="0" w:color="auto" w:frame="1"/>
          <w:lang w:val="kk-KZ"/>
        </w:rPr>
        <w:t>К</w:t>
      </w:r>
      <w:proofErr w:type="spellStart"/>
      <w:r w:rsidRPr="000C61F8">
        <w:rPr>
          <w:rFonts w:ascii="Times New Roman" w:hAnsi="Times New Roman"/>
          <w:sz w:val="28"/>
          <w:szCs w:val="28"/>
          <w:bdr w:val="none" w:sz="0" w:space="0" w:color="auto" w:frame="1"/>
        </w:rPr>
        <w:t>амеры</w:t>
      </w:r>
      <w:proofErr w:type="spellEnd"/>
      <w:r w:rsidRPr="000C61F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видеонаблюдения в комплекте с распределительными коробками должны быть установлены согласно плану расстановки камер;</w:t>
      </w:r>
    </w:p>
    <w:p w:rsidR="000C61F8" w:rsidRPr="000C61F8" w:rsidRDefault="00E14FAA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В шкаф </w:t>
      </w:r>
      <w:r w:rsidR="00050F67" w:rsidRPr="000C61F8">
        <w:rPr>
          <w:rFonts w:ascii="Times New Roman" w:hAnsi="Times New Roman"/>
          <w:sz w:val="28"/>
          <w:szCs w:val="28"/>
        </w:rPr>
        <w:t xml:space="preserve">должны быть установлены коммутаторы, </w:t>
      </w:r>
      <w:r w:rsidR="0093761C">
        <w:rPr>
          <w:rFonts w:ascii="Times New Roman" w:hAnsi="Times New Roman"/>
          <w:sz w:val="28"/>
          <w:szCs w:val="28"/>
        </w:rPr>
        <w:t>сервера</w:t>
      </w:r>
      <w:r w:rsidR="00050F67" w:rsidRPr="000C61F8">
        <w:rPr>
          <w:rFonts w:ascii="Times New Roman" w:hAnsi="Times New Roman"/>
          <w:sz w:val="28"/>
          <w:szCs w:val="28"/>
        </w:rPr>
        <w:t xml:space="preserve">, панели питания. </w:t>
      </w:r>
    </w:p>
    <w:p w:rsidR="00050F67" w:rsidRPr="000C61F8" w:rsidRDefault="00050F67" w:rsidP="000B1CE8">
      <w:pPr>
        <w:pStyle w:val="aa"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Диапазон </w:t>
      </w:r>
      <w:r w:rsidRPr="000C61F8">
        <w:rPr>
          <w:rFonts w:ascii="Times New Roman" w:hAnsi="Times New Roman"/>
          <w:sz w:val="28"/>
          <w:szCs w:val="28"/>
          <w:lang w:val="en-US"/>
        </w:rPr>
        <w:t>IP</w:t>
      </w:r>
      <w:r w:rsidRPr="000C61F8">
        <w:rPr>
          <w:rFonts w:ascii="Times New Roman" w:hAnsi="Times New Roman"/>
          <w:sz w:val="28"/>
          <w:szCs w:val="28"/>
        </w:rPr>
        <w:t>-адресов, выделяемых для оборудования системы видеонаблюдения, должен быть согласован с Заказчиком. На управляемых коммутаторах необходимо настроить маршрутизацию пакетов.</w:t>
      </w:r>
    </w:p>
    <w:p w:rsidR="00E0107E" w:rsidRDefault="00E0107E" w:rsidP="00E0107E">
      <w:pPr>
        <w:tabs>
          <w:tab w:val="left" w:pos="993"/>
        </w:tabs>
        <w:ind w:firstLine="567"/>
        <w:jc w:val="center"/>
        <w:rPr>
          <w:b/>
          <w:lang w:val="kk-KZ"/>
        </w:rPr>
      </w:pPr>
    </w:p>
    <w:p w:rsidR="00A85049" w:rsidRDefault="00A85049" w:rsidP="00E0107E">
      <w:pPr>
        <w:tabs>
          <w:tab w:val="left" w:pos="993"/>
        </w:tabs>
        <w:ind w:firstLine="567"/>
        <w:jc w:val="center"/>
        <w:rPr>
          <w:b/>
          <w:lang w:val="kk-KZ"/>
        </w:rPr>
      </w:pPr>
    </w:p>
    <w:p w:rsidR="00A85049" w:rsidRPr="00A85049" w:rsidRDefault="00A85049" w:rsidP="00E0107E">
      <w:pPr>
        <w:tabs>
          <w:tab w:val="left" w:pos="993"/>
        </w:tabs>
        <w:ind w:firstLine="567"/>
        <w:jc w:val="center"/>
        <w:rPr>
          <w:b/>
          <w:lang w:val="kk-KZ"/>
        </w:rPr>
      </w:pPr>
    </w:p>
    <w:p w:rsidR="00050F67" w:rsidRPr="000C61F8" w:rsidRDefault="00F32266" w:rsidP="00E0107E">
      <w:pPr>
        <w:tabs>
          <w:tab w:val="left" w:pos="993"/>
        </w:tabs>
        <w:ind w:firstLine="567"/>
        <w:jc w:val="center"/>
        <w:rPr>
          <w:b/>
        </w:rPr>
      </w:pPr>
      <w:r>
        <w:rPr>
          <w:b/>
        </w:rPr>
        <w:lastRenderedPageBreak/>
        <w:t>8</w:t>
      </w:r>
      <w:r w:rsidR="00747B8E" w:rsidRPr="000C61F8">
        <w:rPr>
          <w:b/>
        </w:rPr>
        <w:t xml:space="preserve">. </w:t>
      </w:r>
      <w:r w:rsidR="00050F67" w:rsidRPr="00C12A84">
        <w:rPr>
          <w:b/>
        </w:rPr>
        <w:t>Приемосдаточные</w:t>
      </w:r>
      <w:r w:rsidR="000E7214">
        <w:rPr>
          <w:b/>
        </w:rPr>
        <w:t xml:space="preserve"> </w:t>
      </w:r>
      <w:r w:rsidR="00050F67" w:rsidRPr="00C12A84">
        <w:rPr>
          <w:b/>
        </w:rPr>
        <w:t>испытания</w:t>
      </w:r>
    </w:p>
    <w:p w:rsidR="000C61F8" w:rsidRPr="000C61F8" w:rsidRDefault="00050F67" w:rsidP="002335F7">
      <w:pPr>
        <w:pStyle w:val="aa"/>
        <w:numPr>
          <w:ilvl w:val="1"/>
          <w:numId w:val="22"/>
        </w:numPr>
        <w:tabs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После завершения монтажных и пусконаладочных работ проводятся приемосдаточные испытания, в ходе которых представитель Заказчика подтверждает или не подтверждает работоспособность системы </w:t>
      </w:r>
      <w:r w:rsidR="00D038ED" w:rsidRPr="000C61F8">
        <w:rPr>
          <w:rFonts w:ascii="Times New Roman" w:hAnsi="Times New Roman"/>
          <w:sz w:val="28"/>
          <w:szCs w:val="28"/>
        </w:rPr>
        <w:t>в рамках,</w:t>
      </w:r>
      <w:r w:rsidRPr="000C61F8">
        <w:rPr>
          <w:rFonts w:ascii="Times New Roman" w:hAnsi="Times New Roman"/>
          <w:sz w:val="28"/>
          <w:szCs w:val="28"/>
        </w:rPr>
        <w:t xml:space="preserve"> оговоренных в настоящем техническом задании функциональных особенностей. В случае невыполнения указанных ниже условий параметры системы должны быть приведены в соответствии с данными пунктами технического задания.</w:t>
      </w:r>
    </w:p>
    <w:p w:rsidR="00050F67" w:rsidRPr="000C61F8" w:rsidRDefault="00050F67" w:rsidP="002335F7">
      <w:pPr>
        <w:pStyle w:val="aa"/>
        <w:numPr>
          <w:ilvl w:val="1"/>
          <w:numId w:val="22"/>
        </w:numPr>
        <w:tabs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Приемосдаточные испытания включают следующие контрольные операции:</w:t>
      </w:r>
    </w:p>
    <w:p w:rsidR="00050F67" w:rsidRPr="000C61F8" w:rsidRDefault="00050F67" w:rsidP="00E0107E">
      <w:pPr>
        <w:pStyle w:val="aa"/>
        <w:numPr>
          <w:ilvl w:val="0"/>
          <w:numId w:val="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просмотр текущего изображения всех установленных видеокамер, состояния качества записи и воспроизведения;</w:t>
      </w:r>
    </w:p>
    <w:p w:rsidR="00050F67" w:rsidRPr="000C61F8" w:rsidRDefault="00050F67" w:rsidP="00E0107E">
      <w:pPr>
        <w:pStyle w:val="aa"/>
        <w:numPr>
          <w:ilvl w:val="0"/>
          <w:numId w:val="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 проверка глубины видеоархива путем контрольной записи видеосигнала со всех камер в течение 1 часа в дневное (рабочее) время суток;</w:t>
      </w:r>
    </w:p>
    <w:p w:rsidR="00050F67" w:rsidRPr="000C61F8" w:rsidRDefault="00050F67" w:rsidP="00E0107E">
      <w:pPr>
        <w:pStyle w:val="aa"/>
        <w:numPr>
          <w:ilvl w:val="0"/>
          <w:numId w:val="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воспроизведение фрагмента записи из произвольно выбранного временного интервала в пределах того периода, когда видеорегистратор находился в режиме записи;</w:t>
      </w:r>
    </w:p>
    <w:p w:rsidR="00050F67" w:rsidRPr="000C61F8" w:rsidRDefault="00050F67" w:rsidP="00E0107E">
      <w:pPr>
        <w:pStyle w:val="aa"/>
        <w:numPr>
          <w:ilvl w:val="0"/>
          <w:numId w:val="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 xml:space="preserve">сохранение выбранного фрагмента записи на жестком диске и его воспроизведение средствами предоставленного программного обеспечения; </w:t>
      </w:r>
    </w:p>
    <w:p w:rsidR="00050F67" w:rsidRPr="000C61F8" w:rsidRDefault="00050F67" w:rsidP="00E0107E">
      <w:pPr>
        <w:pStyle w:val="aa"/>
        <w:numPr>
          <w:ilvl w:val="0"/>
          <w:numId w:val="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проверка функционирования видеорегистраторов и видеокамер с неизменными настройками после принудительного отключения и включения основного электропитания.</w:t>
      </w:r>
    </w:p>
    <w:p w:rsidR="00050F67" w:rsidRPr="000C61F8" w:rsidRDefault="00050F67" w:rsidP="002335F7">
      <w:pPr>
        <w:pStyle w:val="aa"/>
        <w:numPr>
          <w:ilvl w:val="1"/>
          <w:numId w:val="2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Все оборудование должно быть сертифицированным, (в случае если оно подлежит сертификации по законодательству РК), и вся техническая документация (спецификации, описания, инструкции) должна быть на</w:t>
      </w:r>
      <w:r w:rsidR="008B4E1C">
        <w:rPr>
          <w:rFonts w:ascii="Times New Roman" w:hAnsi="Times New Roman"/>
          <w:sz w:val="28"/>
          <w:szCs w:val="28"/>
          <w:lang w:val="kk-KZ"/>
        </w:rPr>
        <w:t xml:space="preserve"> казахском или на </w:t>
      </w:r>
      <w:r w:rsidRPr="000C61F8">
        <w:rPr>
          <w:rFonts w:ascii="Times New Roman" w:hAnsi="Times New Roman"/>
          <w:sz w:val="28"/>
          <w:szCs w:val="28"/>
        </w:rPr>
        <w:t>русском язык</w:t>
      </w:r>
      <w:r w:rsidR="008B4E1C">
        <w:rPr>
          <w:rFonts w:ascii="Times New Roman" w:hAnsi="Times New Roman"/>
          <w:sz w:val="28"/>
          <w:szCs w:val="28"/>
          <w:lang w:val="kk-KZ"/>
        </w:rPr>
        <w:t>ах</w:t>
      </w:r>
      <w:r w:rsidRPr="000C61F8">
        <w:rPr>
          <w:rFonts w:ascii="Times New Roman" w:hAnsi="Times New Roman"/>
          <w:sz w:val="28"/>
          <w:szCs w:val="28"/>
        </w:rPr>
        <w:t>.</w:t>
      </w:r>
    </w:p>
    <w:p w:rsidR="00460530" w:rsidRPr="000C61F8" w:rsidRDefault="00050F67" w:rsidP="002335F7">
      <w:pPr>
        <w:pStyle w:val="aa"/>
        <w:numPr>
          <w:ilvl w:val="1"/>
          <w:numId w:val="2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. Заказчику должно быть предоставлено 2 экземпляра рабочей документации на бумажном носителе и 1 экземпляр на CD диске в электронном виде</w:t>
      </w:r>
      <w:r w:rsidR="00460530" w:rsidRPr="000C61F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460530" w:rsidRPr="000C61F8">
        <w:rPr>
          <w:rFonts w:ascii="Times New Roman" w:hAnsi="Times New Roman"/>
          <w:sz w:val="28"/>
          <w:szCs w:val="28"/>
        </w:rPr>
        <w:t>флешка</w:t>
      </w:r>
      <w:proofErr w:type="spellEnd"/>
      <w:r w:rsidR="00460530" w:rsidRPr="000C61F8">
        <w:rPr>
          <w:rFonts w:ascii="Times New Roman" w:hAnsi="Times New Roman"/>
          <w:sz w:val="28"/>
          <w:szCs w:val="28"/>
        </w:rPr>
        <w:t>)</w:t>
      </w:r>
      <w:r w:rsidRPr="000C61F8">
        <w:rPr>
          <w:rFonts w:ascii="Times New Roman" w:hAnsi="Times New Roman"/>
          <w:sz w:val="28"/>
          <w:szCs w:val="28"/>
        </w:rPr>
        <w:t xml:space="preserve">. </w:t>
      </w:r>
    </w:p>
    <w:p w:rsidR="00050F67" w:rsidRDefault="00050F67" w:rsidP="002335F7">
      <w:pPr>
        <w:pStyle w:val="aa"/>
        <w:numPr>
          <w:ilvl w:val="1"/>
          <w:numId w:val="2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Рабочая документация должна содержать:</w:t>
      </w:r>
    </w:p>
    <w:p w:rsidR="00027453" w:rsidRPr="000E0B08" w:rsidRDefault="000E0B08" w:rsidP="00E0107E">
      <w:pPr>
        <w:pStyle w:val="aa"/>
        <w:numPr>
          <w:ilvl w:val="0"/>
          <w:numId w:val="17"/>
        </w:numPr>
        <w:spacing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0E0B08">
        <w:rPr>
          <w:rFonts w:ascii="Times New Roman" w:hAnsi="Times New Roman"/>
          <w:sz w:val="28"/>
          <w:szCs w:val="28"/>
        </w:rPr>
        <w:t>схема расстановки</w:t>
      </w:r>
      <w:r>
        <w:rPr>
          <w:rFonts w:ascii="Times New Roman" w:hAnsi="Times New Roman"/>
          <w:sz w:val="28"/>
          <w:szCs w:val="28"/>
        </w:rPr>
        <w:t xml:space="preserve"> вновь </w:t>
      </w:r>
      <w:proofErr w:type="gramStart"/>
      <w:r>
        <w:rPr>
          <w:rFonts w:ascii="Times New Roman" w:hAnsi="Times New Roman"/>
          <w:sz w:val="28"/>
          <w:szCs w:val="28"/>
        </w:rPr>
        <w:t>установленных  камер</w:t>
      </w:r>
      <w:proofErr w:type="gramEnd"/>
      <w:r>
        <w:rPr>
          <w:rFonts w:ascii="Times New Roman" w:hAnsi="Times New Roman"/>
          <w:sz w:val="28"/>
          <w:szCs w:val="28"/>
        </w:rPr>
        <w:t xml:space="preserve"> и существующих камер с   обозначением по цвету;</w:t>
      </w:r>
    </w:p>
    <w:p w:rsidR="00050F67" w:rsidRPr="000C61F8" w:rsidRDefault="00050F67" w:rsidP="00E0107E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структурную схему системы видеонаблюдения;</w:t>
      </w:r>
    </w:p>
    <w:p w:rsidR="00050F67" w:rsidRPr="000C61F8" w:rsidRDefault="00050F67" w:rsidP="00E0107E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план расстановки камер видеонаблюдения с указанием их номеров;</w:t>
      </w:r>
    </w:p>
    <w:p w:rsidR="00050F67" w:rsidRPr="000C61F8" w:rsidRDefault="00050F67" w:rsidP="00E0107E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схему прокладки кабельных трасс;</w:t>
      </w:r>
    </w:p>
    <w:p w:rsidR="00050F67" w:rsidRPr="000C61F8" w:rsidRDefault="00050F67" w:rsidP="00E0107E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план размещения телекоммуникационных шкафов;</w:t>
      </w:r>
    </w:p>
    <w:p w:rsidR="00050F67" w:rsidRPr="000C61F8" w:rsidRDefault="00050F67" w:rsidP="00E0107E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схему соединения оборудования системы с обозначениями;</w:t>
      </w:r>
    </w:p>
    <w:p w:rsidR="00050F67" w:rsidRPr="000C61F8" w:rsidRDefault="00050F67" w:rsidP="00E0107E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спецификацию оборудования и программного обеспечения;</w:t>
      </w:r>
    </w:p>
    <w:p w:rsidR="00E75FFD" w:rsidRPr="0093761C" w:rsidRDefault="00050F67" w:rsidP="0093761C">
      <w:pPr>
        <w:pStyle w:val="aa"/>
        <w:numPr>
          <w:ilvl w:val="0"/>
          <w:numId w:val="8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C61F8">
        <w:rPr>
          <w:rFonts w:ascii="Times New Roman" w:hAnsi="Times New Roman"/>
          <w:sz w:val="28"/>
          <w:szCs w:val="28"/>
        </w:rPr>
        <w:t>кабельный журнал (с обязательным указанием IP-адресов и паролей администратора оборудования).</w:t>
      </w:r>
    </w:p>
    <w:p w:rsidR="00E0107E" w:rsidRDefault="00E0107E" w:rsidP="00E0107E">
      <w:pPr>
        <w:tabs>
          <w:tab w:val="left" w:pos="993"/>
        </w:tabs>
        <w:ind w:left="11" w:firstLine="556"/>
        <w:jc w:val="center"/>
        <w:rPr>
          <w:b/>
          <w:noProof/>
        </w:rPr>
      </w:pPr>
    </w:p>
    <w:p w:rsidR="00050F67" w:rsidRPr="000C61F8" w:rsidRDefault="00F32266" w:rsidP="00E0107E">
      <w:pPr>
        <w:tabs>
          <w:tab w:val="left" w:pos="993"/>
        </w:tabs>
        <w:ind w:left="11" w:firstLine="556"/>
        <w:jc w:val="center"/>
        <w:rPr>
          <w:b/>
          <w:noProof/>
        </w:rPr>
      </w:pPr>
      <w:r>
        <w:rPr>
          <w:b/>
          <w:noProof/>
        </w:rPr>
        <w:t>9</w:t>
      </w:r>
      <w:r w:rsidR="00050F67" w:rsidRPr="000C61F8">
        <w:rPr>
          <w:b/>
          <w:noProof/>
        </w:rPr>
        <w:t>. Гарантийные обязательства</w:t>
      </w:r>
    </w:p>
    <w:p w:rsidR="00D038ED" w:rsidRPr="00D34F1A" w:rsidRDefault="00494601" w:rsidP="00F32266">
      <w:pPr>
        <w:tabs>
          <w:tab w:val="left" w:pos="993"/>
        </w:tabs>
        <w:ind w:left="11" w:firstLine="556"/>
        <w:jc w:val="both"/>
      </w:pPr>
      <w:r w:rsidRPr="000C61F8">
        <w:t xml:space="preserve">Гарантийный срок на </w:t>
      </w:r>
      <w:r w:rsidR="00050F67" w:rsidRPr="000C61F8">
        <w:t xml:space="preserve">выполненные работы составляет 12 (двенадцать) месяцев с момента подписания Заказчиком акта о приемке выполненных работ. </w:t>
      </w:r>
    </w:p>
    <w:p w:rsidR="00D038ED" w:rsidRPr="00D34F1A" w:rsidRDefault="00D038ED" w:rsidP="00050F67">
      <w:pPr>
        <w:jc w:val="center"/>
      </w:pPr>
      <w:bookmarkStart w:id="44" w:name="_GoBack"/>
      <w:bookmarkEnd w:id="44"/>
    </w:p>
    <w:sectPr w:rsidR="00D038ED" w:rsidRPr="00D34F1A" w:rsidSect="009D73F1">
      <w:footerReference w:type="default" r:id="rId9"/>
      <w:pgSz w:w="11906" w:h="16838"/>
      <w:pgMar w:top="1134" w:right="850" w:bottom="1134" w:left="709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C49" w:rsidRDefault="00886C49">
      <w:r>
        <w:separator/>
      </w:r>
    </w:p>
  </w:endnote>
  <w:endnote w:type="continuationSeparator" w:id="0">
    <w:p w:rsidR="00886C49" w:rsidRDefault="0088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FAE" w:rsidRPr="00F47F9E" w:rsidRDefault="00307FAE" w:rsidP="00F47F9E">
    <w:pPr>
      <w:pStyle w:val="a6"/>
      <w:jc w:val="right"/>
      <w:rPr>
        <w:sz w:val="20"/>
        <w:szCs w:val="20"/>
      </w:rPr>
    </w:pPr>
    <w:r w:rsidRPr="00F47F9E">
      <w:rPr>
        <w:sz w:val="20"/>
        <w:szCs w:val="20"/>
      </w:rPr>
      <w:t>Стр.</w:t>
    </w:r>
    <w:r w:rsidRPr="00F47F9E">
      <w:rPr>
        <w:sz w:val="20"/>
        <w:szCs w:val="20"/>
      </w:rPr>
      <w:fldChar w:fldCharType="begin"/>
    </w:r>
    <w:r w:rsidRPr="00F47F9E">
      <w:rPr>
        <w:sz w:val="20"/>
        <w:szCs w:val="20"/>
      </w:rPr>
      <w:instrText xml:space="preserve"> PAGE </w:instrText>
    </w:r>
    <w:r w:rsidRPr="00F47F9E">
      <w:rPr>
        <w:sz w:val="20"/>
        <w:szCs w:val="20"/>
      </w:rPr>
      <w:fldChar w:fldCharType="separate"/>
    </w:r>
    <w:r w:rsidR="000B1CE8">
      <w:rPr>
        <w:noProof/>
        <w:sz w:val="20"/>
        <w:szCs w:val="20"/>
      </w:rPr>
      <w:t>8</w:t>
    </w:r>
    <w:r w:rsidRPr="00F47F9E">
      <w:rPr>
        <w:sz w:val="20"/>
        <w:szCs w:val="20"/>
      </w:rPr>
      <w:fldChar w:fldCharType="end"/>
    </w:r>
    <w:r w:rsidRPr="00F47F9E">
      <w:rPr>
        <w:sz w:val="20"/>
        <w:szCs w:val="20"/>
      </w:rPr>
      <w:t>/</w:t>
    </w:r>
    <w:r w:rsidRPr="00F47F9E">
      <w:rPr>
        <w:sz w:val="20"/>
        <w:szCs w:val="20"/>
      </w:rPr>
      <w:fldChar w:fldCharType="begin"/>
    </w:r>
    <w:r w:rsidRPr="00F47F9E">
      <w:rPr>
        <w:sz w:val="20"/>
        <w:szCs w:val="20"/>
      </w:rPr>
      <w:instrText xml:space="preserve"> NUMPAGES </w:instrText>
    </w:r>
    <w:r w:rsidRPr="00F47F9E">
      <w:rPr>
        <w:sz w:val="20"/>
        <w:szCs w:val="20"/>
      </w:rPr>
      <w:fldChar w:fldCharType="separate"/>
    </w:r>
    <w:r w:rsidR="000B1CE8">
      <w:rPr>
        <w:noProof/>
        <w:sz w:val="20"/>
        <w:szCs w:val="20"/>
      </w:rPr>
      <w:t>8</w:t>
    </w:r>
    <w:r w:rsidRPr="00F47F9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C49" w:rsidRDefault="00886C49">
      <w:r>
        <w:separator/>
      </w:r>
    </w:p>
  </w:footnote>
  <w:footnote w:type="continuationSeparator" w:id="0">
    <w:p w:rsidR="00886C49" w:rsidRDefault="00886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3A8E"/>
    <w:multiLevelType w:val="multilevel"/>
    <w:tmpl w:val="55DEBA4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>
    <w:nsid w:val="021F7BB8"/>
    <w:multiLevelType w:val="hybridMultilevel"/>
    <w:tmpl w:val="08E46D60"/>
    <w:lvl w:ilvl="0" w:tplc="B694D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9D84CB7"/>
    <w:multiLevelType w:val="hybridMultilevel"/>
    <w:tmpl w:val="62CA56C4"/>
    <w:lvl w:ilvl="0" w:tplc="B694D378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BF26CA0"/>
    <w:multiLevelType w:val="multilevel"/>
    <w:tmpl w:val="A7283CFC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4">
    <w:nsid w:val="11214DCA"/>
    <w:multiLevelType w:val="multilevel"/>
    <w:tmpl w:val="2C5C3E7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16934B06"/>
    <w:multiLevelType w:val="multilevel"/>
    <w:tmpl w:val="DD50DC3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7194F9F"/>
    <w:multiLevelType w:val="hybridMultilevel"/>
    <w:tmpl w:val="5C163906"/>
    <w:lvl w:ilvl="0" w:tplc="B694D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8762E5B"/>
    <w:multiLevelType w:val="multilevel"/>
    <w:tmpl w:val="29A2991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192435F4"/>
    <w:multiLevelType w:val="multilevel"/>
    <w:tmpl w:val="10F0162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9">
    <w:nsid w:val="199800A9"/>
    <w:multiLevelType w:val="multilevel"/>
    <w:tmpl w:val="EBF82C0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2160"/>
      </w:pPr>
      <w:rPr>
        <w:rFonts w:hint="default"/>
      </w:rPr>
    </w:lvl>
  </w:abstractNum>
  <w:abstractNum w:abstractNumId="10">
    <w:nsid w:val="19E94665"/>
    <w:multiLevelType w:val="multilevel"/>
    <w:tmpl w:val="5C7677B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1">
    <w:nsid w:val="19F571ED"/>
    <w:multiLevelType w:val="multilevel"/>
    <w:tmpl w:val="A7387874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2">
    <w:nsid w:val="1E5F4FC4"/>
    <w:multiLevelType w:val="multilevel"/>
    <w:tmpl w:val="987C394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2160"/>
      </w:pPr>
      <w:rPr>
        <w:rFonts w:hint="default"/>
      </w:rPr>
    </w:lvl>
  </w:abstractNum>
  <w:abstractNum w:abstractNumId="13">
    <w:nsid w:val="2FBD2CB2"/>
    <w:multiLevelType w:val="hybridMultilevel"/>
    <w:tmpl w:val="E9BA46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64530"/>
    <w:multiLevelType w:val="multilevel"/>
    <w:tmpl w:val="026EAF3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3B6A148A"/>
    <w:multiLevelType w:val="multilevel"/>
    <w:tmpl w:val="62E68E2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6">
    <w:nsid w:val="424765A4"/>
    <w:multiLevelType w:val="hybridMultilevel"/>
    <w:tmpl w:val="0FEAFA18"/>
    <w:lvl w:ilvl="0" w:tplc="B694D3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B332B"/>
    <w:multiLevelType w:val="multilevel"/>
    <w:tmpl w:val="8AA45FFC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2160"/>
      </w:pPr>
      <w:rPr>
        <w:rFonts w:hint="default"/>
      </w:rPr>
    </w:lvl>
  </w:abstractNum>
  <w:abstractNum w:abstractNumId="18">
    <w:nsid w:val="4F5D688A"/>
    <w:multiLevelType w:val="multilevel"/>
    <w:tmpl w:val="3B0C8800"/>
    <w:lvl w:ilvl="0">
      <w:start w:val="9"/>
      <w:numFmt w:val="decimal"/>
      <w:lvlText w:val="%1."/>
      <w:lvlJc w:val="left"/>
      <w:pPr>
        <w:ind w:left="432" w:hanging="432"/>
      </w:pPr>
      <w:rPr>
        <w:rFonts w:eastAsia="Calibri" w:hint="default"/>
      </w:rPr>
    </w:lvl>
    <w:lvl w:ilvl="1">
      <w:start w:val="1"/>
      <w:numFmt w:val="decimal"/>
      <w:lvlText w:val="10.%2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eastAsia="Calibri" w:hint="default"/>
      </w:rPr>
    </w:lvl>
  </w:abstractNum>
  <w:abstractNum w:abstractNumId="19">
    <w:nsid w:val="50365BDD"/>
    <w:multiLevelType w:val="multilevel"/>
    <w:tmpl w:val="0590E36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0">
    <w:nsid w:val="57757AB3"/>
    <w:multiLevelType w:val="hybridMultilevel"/>
    <w:tmpl w:val="EDEAEF78"/>
    <w:lvl w:ilvl="0" w:tplc="B694D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B022DFF"/>
    <w:multiLevelType w:val="hybridMultilevel"/>
    <w:tmpl w:val="BCCEC9C0"/>
    <w:lvl w:ilvl="0" w:tplc="B694D378">
      <w:start w:val="1"/>
      <w:numFmt w:val="bullet"/>
      <w:lvlText w:val=""/>
      <w:lvlJc w:val="left"/>
      <w:pPr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22">
    <w:nsid w:val="5F4C2C80"/>
    <w:multiLevelType w:val="hybridMultilevel"/>
    <w:tmpl w:val="E9F63DD2"/>
    <w:lvl w:ilvl="0" w:tplc="B694D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9749B0"/>
    <w:multiLevelType w:val="multilevel"/>
    <w:tmpl w:val="76B0E09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16"/>
  </w:num>
  <w:num w:numId="5">
    <w:abstractNumId w:val="11"/>
  </w:num>
  <w:num w:numId="6">
    <w:abstractNumId w:val="1"/>
  </w:num>
  <w:num w:numId="7">
    <w:abstractNumId w:val="22"/>
  </w:num>
  <w:num w:numId="8">
    <w:abstractNumId w:val="20"/>
  </w:num>
  <w:num w:numId="9">
    <w:abstractNumId w:val="6"/>
  </w:num>
  <w:num w:numId="10">
    <w:abstractNumId w:val="3"/>
  </w:num>
  <w:num w:numId="11">
    <w:abstractNumId w:val="18"/>
  </w:num>
  <w:num w:numId="12">
    <w:abstractNumId w:val="19"/>
  </w:num>
  <w:num w:numId="13">
    <w:abstractNumId w:val="14"/>
  </w:num>
  <w:num w:numId="14">
    <w:abstractNumId w:val="15"/>
  </w:num>
  <w:num w:numId="15">
    <w:abstractNumId w:val="17"/>
  </w:num>
  <w:num w:numId="16">
    <w:abstractNumId w:val="21"/>
  </w:num>
  <w:num w:numId="17">
    <w:abstractNumId w:val="2"/>
  </w:num>
  <w:num w:numId="18">
    <w:abstractNumId w:val="8"/>
  </w:num>
  <w:num w:numId="19">
    <w:abstractNumId w:val="7"/>
  </w:num>
  <w:num w:numId="20">
    <w:abstractNumId w:val="9"/>
  </w:num>
  <w:num w:numId="21">
    <w:abstractNumId w:val="4"/>
  </w:num>
  <w:num w:numId="22">
    <w:abstractNumId w:val="0"/>
  </w:num>
  <w:num w:numId="23">
    <w:abstractNumId w:val="23"/>
  </w:num>
  <w:num w:numId="24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FB"/>
    <w:rsid w:val="00001095"/>
    <w:rsid w:val="000040FD"/>
    <w:rsid w:val="0000676F"/>
    <w:rsid w:val="00006F00"/>
    <w:rsid w:val="00007C31"/>
    <w:rsid w:val="000122A4"/>
    <w:rsid w:val="00017DCB"/>
    <w:rsid w:val="0002120B"/>
    <w:rsid w:val="00027453"/>
    <w:rsid w:val="00032D2D"/>
    <w:rsid w:val="00033FF5"/>
    <w:rsid w:val="00037744"/>
    <w:rsid w:val="000425AD"/>
    <w:rsid w:val="00050F67"/>
    <w:rsid w:val="00052217"/>
    <w:rsid w:val="0006570E"/>
    <w:rsid w:val="00065FF5"/>
    <w:rsid w:val="00067C90"/>
    <w:rsid w:val="0007015E"/>
    <w:rsid w:val="000743A2"/>
    <w:rsid w:val="00081A75"/>
    <w:rsid w:val="000902AB"/>
    <w:rsid w:val="00091505"/>
    <w:rsid w:val="000939E3"/>
    <w:rsid w:val="00096428"/>
    <w:rsid w:val="0009756B"/>
    <w:rsid w:val="000979DF"/>
    <w:rsid w:val="00097E1F"/>
    <w:rsid w:val="000A3115"/>
    <w:rsid w:val="000A343B"/>
    <w:rsid w:val="000A729D"/>
    <w:rsid w:val="000B1CE8"/>
    <w:rsid w:val="000B273E"/>
    <w:rsid w:val="000B3EC0"/>
    <w:rsid w:val="000B6650"/>
    <w:rsid w:val="000C61F8"/>
    <w:rsid w:val="000D2519"/>
    <w:rsid w:val="000E0B08"/>
    <w:rsid w:val="000E576C"/>
    <w:rsid w:val="000E7214"/>
    <w:rsid w:val="000E7F18"/>
    <w:rsid w:val="000F203E"/>
    <w:rsid w:val="000F4A12"/>
    <w:rsid w:val="000F54A2"/>
    <w:rsid w:val="00102449"/>
    <w:rsid w:val="0010741D"/>
    <w:rsid w:val="00107A92"/>
    <w:rsid w:val="0011104E"/>
    <w:rsid w:val="001127D2"/>
    <w:rsid w:val="00115C0F"/>
    <w:rsid w:val="00130B0B"/>
    <w:rsid w:val="00131203"/>
    <w:rsid w:val="00137F41"/>
    <w:rsid w:val="001406F9"/>
    <w:rsid w:val="001420B0"/>
    <w:rsid w:val="0014707D"/>
    <w:rsid w:val="00153E5E"/>
    <w:rsid w:val="00154528"/>
    <w:rsid w:val="0015531E"/>
    <w:rsid w:val="00156A98"/>
    <w:rsid w:val="00171DCD"/>
    <w:rsid w:val="001727C8"/>
    <w:rsid w:val="00174E9C"/>
    <w:rsid w:val="00181C2C"/>
    <w:rsid w:val="0019509C"/>
    <w:rsid w:val="00196A25"/>
    <w:rsid w:val="001A28B2"/>
    <w:rsid w:val="001A2F66"/>
    <w:rsid w:val="001A4E70"/>
    <w:rsid w:val="001B179D"/>
    <w:rsid w:val="001B4E53"/>
    <w:rsid w:val="001B5A58"/>
    <w:rsid w:val="001B6618"/>
    <w:rsid w:val="001C6BD5"/>
    <w:rsid w:val="001C7607"/>
    <w:rsid w:val="001D34B8"/>
    <w:rsid w:val="001D5279"/>
    <w:rsid w:val="001D7010"/>
    <w:rsid w:val="001D72E6"/>
    <w:rsid w:val="001E1697"/>
    <w:rsid w:val="001E3E5B"/>
    <w:rsid w:val="001E408F"/>
    <w:rsid w:val="001E6E71"/>
    <w:rsid w:val="001F1684"/>
    <w:rsid w:val="001F328D"/>
    <w:rsid w:val="001F3A3F"/>
    <w:rsid w:val="001F3E6C"/>
    <w:rsid w:val="00202019"/>
    <w:rsid w:val="00203D5C"/>
    <w:rsid w:val="00206F8E"/>
    <w:rsid w:val="002104D8"/>
    <w:rsid w:val="00211509"/>
    <w:rsid w:val="00211C9D"/>
    <w:rsid w:val="00220A79"/>
    <w:rsid w:val="0023053C"/>
    <w:rsid w:val="00232F55"/>
    <w:rsid w:val="002335F7"/>
    <w:rsid w:val="00253D73"/>
    <w:rsid w:val="00255262"/>
    <w:rsid w:val="0025553F"/>
    <w:rsid w:val="00273947"/>
    <w:rsid w:val="00274718"/>
    <w:rsid w:val="0027513F"/>
    <w:rsid w:val="00275EF9"/>
    <w:rsid w:val="002812F0"/>
    <w:rsid w:val="00284785"/>
    <w:rsid w:val="00285463"/>
    <w:rsid w:val="00285F3B"/>
    <w:rsid w:val="0028605C"/>
    <w:rsid w:val="0029002F"/>
    <w:rsid w:val="0029609A"/>
    <w:rsid w:val="002A1BCE"/>
    <w:rsid w:val="002A6F28"/>
    <w:rsid w:val="002A7384"/>
    <w:rsid w:val="002B0296"/>
    <w:rsid w:val="002B789F"/>
    <w:rsid w:val="002C084C"/>
    <w:rsid w:val="002C1C6E"/>
    <w:rsid w:val="002C73AE"/>
    <w:rsid w:val="002D0F3C"/>
    <w:rsid w:val="002D2E82"/>
    <w:rsid w:val="002D6002"/>
    <w:rsid w:val="002E0802"/>
    <w:rsid w:val="002E1CA6"/>
    <w:rsid w:val="002E22FA"/>
    <w:rsid w:val="002E3856"/>
    <w:rsid w:val="002E59E0"/>
    <w:rsid w:val="002E6EBE"/>
    <w:rsid w:val="00307FAE"/>
    <w:rsid w:val="00310A1D"/>
    <w:rsid w:val="00316496"/>
    <w:rsid w:val="00317BC2"/>
    <w:rsid w:val="0032391C"/>
    <w:rsid w:val="00327868"/>
    <w:rsid w:val="00332091"/>
    <w:rsid w:val="0033290C"/>
    <w:rsid w:val="00336D41"/>
    <w:rsid w:val="00340341"/>
    <w:rsid w:val="00354A2B"/>
    <w:rsid w:val="00356AB8"/>
    <w:rsid w:val="00357C9F"/>
    <w:rsid w:val="003673DA"/>
    <w:rsid w:val="00374826"/>
    <w:rsid w:val="00377A7D"/>
    <w:rsid w:val="0039046F"/>
    <w:rsid w:val="00391F7D"/>
    <w:rsid w:val="003A30AE"/>
    <w:rsid w:val="003A5931"/>
    <w:rsid w:val="003B0C3E"/>
    <w:rsid w:val="003C79D7"/>
    <w:rsid w:val="003D0EE8"/>
    <w:rsid w:val="003D3061"/>
    <w:rsid w:val="003D349F"/>
    <w:rsid w:val="003D6D9F"/>
    <w:rsid w:val="003D6F01"/>
    <w:rsid w:val="003D771F"/>
    <w:rsid w:val="003D7D77"/>
    <w:rsid w:val="003E3BB4"/>
    <w:rsid w:val="003F1E54"/>
    <w:rsid w:val="003F51B3"/>
    <w:rsid w:val="00400E40"/>
    <w:rsid w:val="00401E7B"/>
    <w:rsid w:val="00402755"/>
    <w:rsid w:val="00411C63"/>
    <w:rsid w:val="00421BA2"/>
    <w:rsid w:val="004222C4"/>
    <w:rsid w:val="004445D1"/>
    <w:rsid w:val="00445176"/>
    <w:rsid w:val="00452DA9"/>
    <w:rsid w:val="00455CC1"/>
    <w:rsid w:val="00460530"/>
    <w:rsid w:val="0046054E"/>
    <w:rsid w:val="004638B9"/>
    <w:rsid w:val="00467230"/>
    <w:rsid w:val="00472105"/>
    <w:rsid w:val="00474013"/>
    <w:rsid w:val="00475012"/>
    <w:rsid w:val="00476EC6"/>
    <w:rsid w:val="00481A61"/>
    <w:rsid w:val="00482845"/>
    <w:rsid w:val="00484349"/>
    <w:rsid w:val="00485BD5"/>
    <w:rsid w:val="00494601"/>
    <w:rsid w:val="00497A52"/>
    <w:rsid w:val="004A30E0"/>
    <w:rsid w:val="004A5B36"/>
    <w:rsid w:val="004B273E"/>
    <w:rsid w:val="004B3F69"/>
    <w:rsid w:val="004C430C"/>
    <w:rsid w:val="004C4C38"/>
    <w:rsid w:val="004C76FF"/>
    <w:rsid w:val="004C790D"/>
    <w:rsid w:val="004C7A3A"/>
    <w:rsid w:val="004D0568"/>
    <w:rsid w:val="004D41F0"/>
    <w:rsid w:val="004D6009"/>
    <w:rsid w:val="004F239E"/>
    <w:rsid w:val="004F36D6"/>
    <w:rsid w:val="00500EE4"/>
    <w:rsid w:val="00514E99"/>
    <w:rsid w:val="00515B44"/>
    <w:rsid w:val="005252EA"/>
    <w:rsid w:val="0053044D"/>
    <w:rsid w:val="0053616E"/>
    <w:rsid w:val="00537CC7"/>
    <w:rsid w:val="005736CA"/>
    <w:rsid w:val="00583BE9"/>
    <w:rsid w:val="0058625A"/>
    <w:rsid w:val="00595ED2"/>
    <w:rsid w:val="005970FB"/>
    <w:rsid w:val="005A0E56"/>
    <w:rsid w:val="005A187F"/>
    <w:rsid w:val="005A30E4"/>
    <w:rsid w:val="005A3E4A"/>
    <w:rsid w:val="005B26D0"/>
    <w:rsid w:val="005B4EB7"/>
    <w:rsid w:val="005B6A2A"/>
    <w:rsid w:val="005D06BF"/>
    <w:rsid w:val="005D6EFE"/>
    <w:rsid w:val="005D79EC"/>
    <w:rsid w:val="005E0702"/>
    <w:rsid w:val="005F7202"/>
    <w:rsid w:val="00601134"/>
    <w:rsid w:val="006032A2"/>
    <w:rsid w:val="00605E05"/>
    <w:rsid w:val="006069B1"/>
    <w:rsid w:val="00607987"/>
    <w:rsid w:val="00614893"/>
    <w:rsid w:val="00614D17"/>
    <w:rsid w:val="00617CC7"/>
    <w:rsid w:val="00621FB0"/>
    <w:rsid w:val="006274DE"/>
    <w:rsid w:val="00636DAE"/>
    <w:rsid w:val="006470F1"/>
    <w:rsid w:val="00647CB5"/>
    <w:rsid w:val="006555B3"/>
    <w:rsid w:val="00656AD4"/>
    <w:rsid w:val="00656DB4"/>
    <w:rsid w:val="00657045"/>
    <w:rsid w:val="00664563"/>
    <w:rsid w:val="006711CD"/>
    <w:rsid w:val="00693409"/>
    <w:rsid w:val="00695FC4"/>
    <w:rsid w:val="00697ADC"/>
    <w:rsid w:val="006A05F6"/>
    <w:rsid w:val="006A3A1E"/>
    <w:rsid w:val="006A49B7"/>
    <w:rsid w:val="006A7F40"/>
    <w:rsid w:val="006B461F"/>
    <w:rsid w:val="006C25C2"/>
    <w:rsid w:val="006C31F0"/>
    <w:rsid w:val="006C4B38"/>
    <w:rsid w:val="006C67CB"/>
    <w:rsid w:val="006D683A"/>
    <w:rsid w:val="006E3B18"/>
    <w:rsid w:val="006F151C"/>
    <w:rsid w:val="006F3440"/>
    <w:rsid w:val="006F42CC"/>
    <w:rsid w:val="006F73D6"/>
    <w:rsid w:val="0070376F"/>
    <w:rsid w:val="007041D2"/>
    <w:rsid w:val="00704A6E"/>
    <w:rsid w:val="00713903"/>
    <w:rsid w:val="00722289"/>
    <w:rsid w:val="007326A2"/>
    <w:rsid w:val="00735F38"/>
    <w:rsid w:val="00747B8E"/>
    <w:rsid w:val="00754BB9"/>
    <w:rsid w:val="00760889"/>
    <w:rsid w:val="00760BE6"/>
    <w:rsid w:val="0076458C"/>
    <w:rsid w:val="007665F0"/>
    <w:rsid w:val="00767628"/>
    <w:rsid w:val="00770619"/>
    <w:rsid w:val="00772FCC"/>
    <w:rsid w:val="007800BC"/>
    <w:rsid w:val="0078719F"/>
    <w:rsid w:val="00791580"/>
    <w:rsid w:val="007A4BC0"/>
    <w:rsid w:val="007A5C57"/>
    <w:rsid w:val="007B2610"/>
    <w:rsid w:val="007B3583"/>
    <w:rsid w:val="007B4801"/>
    <w:rsid w:val="007B7A6B"/>
    <w:rsid w:val="007C665F"/>
    <w:rsid w:val="007D36D0"/>
    <w:rsid w:val="007D3CE8"/>
    <w:rsid w:val="007D733C"/>
    <w:rsid w:val="007E4E21"/>
    <w:rsid w:val="007E57CB"/>
    <w:rsid w:val="007E7695"/>
    <w:rsid w:val="007F0217"/>
    <w:rsid w:val="007F3C23"/>
    <w:rsid w:val="007F538B"/>
    <w:rsid w:val="00804E05"/>
    <w:rsid w:val="00826CC0"/>
    <w:rsid w:val="0084411B"/>
    <w:rsid w:val="00846B4F"/>
    <w:rsid w:val="00846D07"/>
    <w:rsid w:val="00847D45"/>
    <w:rsid w:val="00847D67"/>
    <w:rsid w:val="008521D5"/>
    <w:rsid w:val="00872ACD"/>
    <w:rsid w:val="00876289"/>
    <w:rsid w:val="00877A73"/>
    <w:rsid w:val="0088010B"/>
    <w:rsid w:val="008826E4"/>
    <w:rsid w:val="00882A8D"/>
    <w:rsid w:val="00883CC9"/>
    <w:rsid w:val="00886740"/>
    <w:rsid w:val="00886C49"/>
    <w:rsid w:val="00891A70"/>
    <w:rsid w:val="008A218F"/>
    <w:rsid w:val="008B26FF"/>
    <w:rsid w:val="008B4E1C"/>
    <w:rsid w:val="008B5B7D"/>
    <w:rsid w:val="008C1B1E"/>
    <w:rsid w:val="008C1CB7"/>
    <w:rsid w:val="008C387B"/>
    <w:rsid w:val="008C43EF"/>
    <w:rsid w:val="008C4C52"/>
    <w:rsid w:val="008C5E86"/>
    <w:rsid w:val="008C6676"/>
    <w:rsid w:val="008D2562"/>
    <w:rsid w:val="008E017A"/>
    <w:rsid w:val="008E3B64"/>
    <w:rsid w:val="00902DDF"/>
    <w:rsid w:val="00903ED6"/>
    <w:rsid w:val="00904953"/>
    <w:rsid w:val="009054E0"/>
    <w:rsid w:val="009148D4"/>
    <w:rsid w:val="00922236"/>
    <w:rsid w:val="0092535B"/>
    <w:rsid w:val="009342B3"/>
    <w:rsid w:val="0093761C"/>
    <w:rsid w:val="0094164C"/>
    <w:rsid w:val="00943F75"/>
    <w:rsid w:val="009443B3"/>
    <w:rsid w:val="00950A57"/>
    <w:rsid w:val="00950E3D"/>
    <w:rsid w:val="00952DF7"/>
    <w:rsid w:val="00954214"/>
    <w:rsid w:val="00955688"/>
    <w:rsid w:val="00957B6E"/>
    <w:rsid w:val="009712AD"/>
    <w:rsid w:val="00971F15"/>
    <w:rsid w:val="0097267D"/>
    <w:rsid w:val="00977CDC"/>
    <w:rsid w:val="0098151B"/>
    <w:rsid w:val="00993AA7"/>
    <w:rsid w:val="009958C3"/>
    <w:rsid w:val="009A605C"/>
    <w:rsid w:val="009B2CF6"/>
    <w:rsid w:val="009C1B18"/>
    <w:rsid w:val="009C3C03"/>
    <w:rsid w:val="009C3F12"/>
    <w:rsid w:val="009D536E"/>
    <w:rsid w:val="009D66CB"/>
    <w:rsid w:val="009D73F1"/>
    <w:rsid w:val="009E5BE7"/>
    <w:rsid w:val="009E7737"/>
    <w:rsid w:val="009F0D6D"/>
    <w:rsid w:val="009F268A"/>
    <w:rsid w:val="009F29F5"/>
    <w:rsid w:val="00A00E58"/>
    <w:rsid w:val="00A0433A"/>
    <w:rsid w:val="00A0761F"/>
    <w:rsid w:val="00A14614"/>
    <w:rsid w:val="00A15B04"/>
    <w:rsid w:val="00A173A0"/>
    <w:rsid w:val="00A24343"/>
    <w:rsid w:val="00A27A53"/>
    <w:rsid w:val="00A4330C"/>
    <w:rsid w:val="00A43D22"/>
    <w:rsid w:val="00A45000"/>
    <w:rsid w:val="00A4785D"/>
    <w:rsid w:val="00A62720"/>
    <w:rsid w:val="00A629B6"/>
    <w:rsid w:val="00A635AE"/>
    <w:rsid w:val="00A64A50"/>
    <w:rsid w:val="00A67135"/>
    <w:rsid w:val="00A80D75"/>
    <w:rsid w:val="00A826A9"/>
    <w:rsid w:val="00A85049"/>
    <w:rsid w:val="00A85743"/>
    <w:rsid w:val="00A967C9"/>
    <w:rsid w:val="00AA5527"/>
    <w:rsid w:val="00AB4B77"/>
    <w:rsid w:val="00AC0674"/>
    <w:rsid w:val="00AC373A"/>
    <w:rsid w:val="00AD2B24"/>
    <w:rsid w:val="00AD4524"/>
    <w:rsid w:val="00AE745A"/>
    <w:rsid w:val="00AE7FE0"/>
    <w:rsid w:val="00B04E27"/>
    <w:rsid w:val="00B065C8"/>
    <w:rsid w:val="00B1376B"/>
    <w:rsid w:val="00B220B0"/>
    <w:rsid w:val="00B32536"/>
    <w:rsid w:val="00B32F16"/>
    <w:rsid w:val="00B37317"/>
    <w:rsid w:val="00B410A0"/>
    <w:rsid w:val="00B46E0F"/>
    <w:rsid w:val="00B47D72"/>
    <w:rsid w:val="00B6398E"/>
    <w:rsid w:val="00B7545D"/>
    <w:rsid w:val="00B76B0A"/>
    <w:rsid w:val="00B8358C"/>
    <w:rsid w:val="00B927EE"/>
    <w:rsid w:val="00B94BEB"/>
    <w:rsid w:val="00B95446"/>
    <w:rsid w:val="00BA05C1"/>
    <w:rsid w:val="00BA783C"/>
    <w:rsid w:val="00BB20BE"/>
    <w:rsid w:val="00BB4689"/>
    <w:rsid w:val="00BE4260"/>
    <w:rsid w:val="00BE55DC"/>
    <w:rsid w:val="00BF24A3"/>
    <w:rsid w:val="00BF69C0"/>
    <w:rsid w:val="00C03EE6"/>
    <w:rsid w:val="00C12A84"/>
    <w:rsid w:val="00C14FDB"/>
    <w:rsid w:val="00C15C9F"/>
    <w:rsid w:val="00C161A8"/>
    <w:rsid w:val="00C2030B"/>
    <w:rsid w:val="00C23C37"/>
    <w:rsid w:val="00C27F72"/>
    <w:rsid w:val="00C351F8"/>
    <w:rsid w:val="00C51701"/>
    <w:rsid w:val="00C548C1"/>
    <w:rsid w:val="00C63D45"/>
    <w:rsid w:val="00C71B9E"/>
    <w:rsid w:val="00C91B55"/>
    <w:rsid w:val="00C92D38"/>
    <w:rsid w:val="00C9752C"/>
    <w:rsid w:val="00C97C9C"/>
    <w:rsid w:val="00CA540D"/>
    <w:rsid w:val="00CA67BD"/>
    <w:rsid w:val="00CC0501"/>
    <w:rsid w:val="00CC14DA"/>
    <w:rsid w:val="00CC2698"/>
    <w:rsid w:val="00CC4BD8"/>
    <w:rsid w:val="00CC71BD"/>
    <w:rsid w:val="00CE489A"/>
    <w:rsid w:val="00CE6A0D"/>
    <w:rsid w:val="00D038ED"/>
    <w:rsid w:val="00D03D46"/>
    <w:rsid w:val="00D0461D"/>
    <w:rsid w:val="00D0672E"/>
    <w:rsid w:val="00D11654"/>
    <w:rsid w:val="00D12A57"/>
    <w:rsid w:val="00D26F63"/>
    <w:rsid w:val="00D2784B"/>
    <w:rsid w:val="00D307D1"/>
    <w:rsid w:val="00D30BEE"/>
    <w:rsid w:val="00D34F1A"/>
    <w:rsid w:val="00D4113D"/>
    <w:rsid w:val="00D45F59"/>
    <w:rsid w:val="00D5126A"/>
    <w:rsid w:val="00D56463"/>
    <w:rsid w:val="00D63F74"/>
    <w:rsid w:val="00D717EC"/>
    <w:rsid w:val="00D851C5"/>
    <w:rsid w:val="00D96138"/>
    <w:rsid w:val="00DA362D"/>
    <w:rsid w:val="00DB5DB8"/>
    <w:rsid w:val="00DC453B"/>
    <w:rsid w:val="00DC4EDE"/>
    <w:rsid w:val="00DD61C1"/>
    <w:rsid w:val="00DE0563"/>
    <w:rsid w:val="00DE32AB"/>
    <w:rsid w:val="00DF2588"/>
    <w:rsid w:val="00DF29A6"/>
    <w:rsid w:val="00E0107E"/>
    <w:rsid w:val="00E02626"/>
    <w:rsid w:val="00E031D0"/>
    <w:rsid w:val="00E051DF"/>
    <w:rsid w:val="00E06098"/>
    <w:rsid w:val="00E112B5"/>
    <w:rsid w:val="00E141F8"/>
    <w:rsid w:val="00E14FAA"/>
    <w:rsid w:val="00E20CC7"/>
    <w:rsid w:val="00E33C31"/>
    <w:rsid w:val="00E35169"/>
    <w:rsid w:val="00E36853"/>
    <w:rsid w:val="00E415D1"/>
    <w:rsid w:val="00E41C25"/>
    <w:rsid w:val="00E55147"/>
    <w:rsid w:val="00E60844"/>
    <w:rsid w:val="00E637AB"/>
    <w:rsid w:val="00E63BF2"/>
    <w:rsid w:val="00E679A9"/>
    <w:rsid w:val="00E74541"/>
    <w:rsid w:val="00E75FFD"/>
    <w:rsid w:val="00E8367A"/>
    <w:rsid w:val="00E867BA"/>
    <w:rsid w:val="00E924F7"/>
    <w:rsid w:val="00E9682B"/>
    <w:rsid w:val="00EA0A72"/>
    <w:rsid w:val="00EA12FD"/>
    <w:rsid w:val="00EA27D8"/>
    <w:rsid w:val="00EA79CA"/>
    <w:rsid w:val="00EA7CFB"/>
    <w:rsid w:val="00EB1F75"/>
    <w:rsid w:val="00EB3988"/>
    <w:rsid w:val="00EB3D70"/>
    <w:rsid w:val="00EB6350"/>
    <w:rsid w:val="00EB6CFC"/>
    <w:rsid w:val="00EC1B49"/>
    <w:rsid w:val="00EC4E59"/>
    <w:rsid w:val="00EC6FC9"/>
    <w:rsid w:val="00ED1CEB"/>
    <w:rsid w:val="00ED243F"/>
    <w:rsid w:val="00ED2FD1"/>
    <w:rsid w:val="00EE28CF"/>
    <w:rsid w:val="00EE7A08"/>
    <w:rsid w:val="00EF3017"/>
    <w:rsid w:val="00F0042E"/>
    <w:rsid w:val="00F0124D"/>
    <w:rsid w:val="00F03ED1"/>
    <w:rsid w:val="00F067E3"/>
    <w:rsid w:val="00F07415"/>
    <w:rsid w:val="00F07FBD"/>
    <w:rsid w:val="00F11919"/>
    <w:rsid w:val="00F20A3C"/>
    <w:rsid w:val="00F2116B"/>
    <w:rsid w:val="00F32266"/>
    <w:rsid w:val="00F45FE5"/>
    <w:rsid w:val="00F47F9E"/>
    <w:rsid w:val="00F511EF"/>
    <w:rsid w:val="00F60F7A"/>
    <w:rsid w:val="00F61BA2"/>
    <w:rsid w:val="00F635AE"/>
    <w:rsid w:val="00F67874"/>
    <w:rsid w:val="00F71704"/>
    <w:rsid w:val="00F75C73"/>
    <w:rsid w:val="00F92B75"/>
    <w:rsid w:val="00F94465"/>
    <w:rsid w:val="00F96AE8"/>
    <w:rsid w:val="00FA00F4"/>
    <w:rsid w:val="00FA202D"/>
    <w:rsid w:val="00FA3C2F"/>
    <w:rsid w:val="00FA3D8C"/>
    <w:rsid w:val="00FA58C4"/>
    <w:rsid w:val="00FB0790"/>
    <w:rsid w:val="00FB5842"/>
    <w:rsid w:val="00FB7120"/>
    <w:rsid w:val="00FC50D1"/>
    <w:rsid w:val="00FD6E74"/>
    <w:rsid w:val="00FD71EE"/>
    <w:rsid w:val="00FE02BA"/>
    <w:rsid w:val="00FE2500"/>
    <w:rsid w:val="00FE3452"/>
    <w:rsid w:val="00FE5EF6"/>
    <w:rsid w:val="00FF1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098F6A-26E5-4980-91BA-F213E7FA5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947"/>
    <w:rPr>
      <w:sz w:val="28"/>
      <w:szCs w:val="28"/>
    </w:rPr>
  </w:style>
  <w:style w:type="paragraph" w:styleId="2">
    <w:name w:val="heading 2"/>
    <w:basedOn w:val="a"/>
    <w:link w:val="20"/>
    <w:uiPriority w:val="9"/>
    <w:qFormat/>
    <w:rsid w:val="008521D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07F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7C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050F6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5">
    <w:name w:val="Верхний колонтитул Знак"/>
    <w:link w:val="a4"/>
    <w:locked/>
    <w:rsid w:val="00050F67"/>
    <w:rPr>
      <w:rFonts w:ascii="Calibri" w:eastAsia="Calibri" w:hAnsi="Calibri"/>
      <w:sz w:val="22"/>
      <w:szCs w:val="22"/>
      <w:lang w:val="ru-RU" w:eastAsia="ru-RU" w:bidi="ar-SA"/>
    </w:rPr>
  </w:style>
  <w:style w:type="paragraph" w:styleId="a6">
    <w:name w:val="footer"/>
    <w:basedOn w:val="a"/>
    <w:rsid w:val="00F47F9E"/>
    <w:pPr>
      <w:tabs>
        <w:tab w:val="center" w:pos="4677"/>
        <w:tab w:val="right" w:pos="9355"/>
      </w:tabs>
    </w:pPr>
  </w:style>
  <w:style w:type="character" w:styleId="a7">
    <w:name w:val="Strong"/>
    <w:uiPriority w:val="22"/>
    <w:qFormat/>
    <w:rsid w:val="00876289"/>
    <w:rPr>
      <w:b/>
      <w:bCs/>
    </w:rPr>
  </w:style>
  <w:style w:type="paragraph" w:styleId="a8">
    <w:name w:val="Normal (Web)"/>
    <w:basedOn w:val="a"/>
    <w:uiPriority w:val="99"/>
    <w:unhideWhenUsed/>
    <w:rsid w:val="00374826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rsid w:val="00B47D72"/>
    <w:rPr>
      <w:color w:val="0563C1"/>
      <w:u w:val="single"/>
    </w:rPr>
  </w:style>
  <w:style w:type="paragraph" w:styleId="aa">
    <w:name w:val="List Paragraph"/>
    <w:basedOn w:val="a"/>
    <w:qFormat/>
    <w:rsid w:val="00882A8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uiPriority w:val="9"/>
    <w:rsid w:val="008521D5"/>
    <w:rPr>
      <w:b/>
      <w:bCs/>
      <w:sz w:val="36"/>
      <w:szCs w:val="36"/>
    </w:rPr>
  </w:style>
  <w:style w:type="character" w:customStyle="1" w:styleId="extended-textshort">
    <w:name w:val="extended-text__short"/>
    <w:rsid w:val="008521D5"/>
  </w:style>
  <w:style w:type="character" w:customStyle="1" w:styleId="link">
    <w:name w:val="link"/>
    <w:rsid w:val="008521D5"/>
  </w:style>
  <w:style w:type="paragraph" w:customStyle="1" w:styleId="p-word">
    <w:name w:val="p-word"/>
    <w:basedOn w:val="a"/>
    <w:rsid w:val="001E3E5B"/>
    <w:pPr>
      <w:spacing w:before="48" w:after="48"/>
      <w:ind w:firstLine="300"/>
      <w:jc w:val="both"/>
    </w:pPr>
    <w:rPr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307FA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alloon Text"/>
    <w:basedOn w:val="a"/>
    <w:link w:val="ac"/>
    <w:semiHidden/>
    <w:unhideWhenUsed/>
    <w:rsid w:val="00A64A5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A64A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51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83882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19858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598787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979619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728744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988319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604885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964766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587720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245445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661634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931245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0627476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131355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775379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75800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11250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986383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935359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9741406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11776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482468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340316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519463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710217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407212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5104119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9544111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37797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223103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282778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687424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165095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18459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8249284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254064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3775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3116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9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4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3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4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28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34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8665">
                      <w:marLeft w:val="-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9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47204">
                              <w:marLeft w:val="-3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88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3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n.kz/ru/Document/Detail?ngr=0&amp;langId=1&amp;paragraphNumber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88DED-B5C9-48B6-9B85-331EF052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№№</vt:lpstr>
    </vt:vector>
  </TitlesOfParts>
  <Company>2</Company>
  <LinksUpToDate>false</LinksUpToDate>
  <CharactersWithSpaces>19417</CharactersWithSpaces>
  <SharedDoc>false</SharedDoc>
  <HLinks>
    <vt:vector size="60" baseType="variant">
      <vt:variant>
        <vt:i4>589915</vt:i4>
      </vt:variant>
      <vt:variant>
        <vt:i4>27</vt:i4>
      </vt:variant>
      <vt:variant>
        <vt:i4>0</vt:i4>
      </vt:variant>
      <vt:variant>
        <vt:i4>5</vt:i4>
      </vt:variant>
      <vt:variant>
        <vt:lpwstr>https://cabeus.ru/catalog/shkafi/ventilyatory/19-dyuymov/</vt:lpwstr>
      </vt:variant>
      <vt:variant>
        <vt:lpwstr/>
      </vt:variant>
      <vt:variant>
        <vt:i4>4718602</vt:i4>
      </vt:variant>
      <vt:variant>
        <vt:i4>24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21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18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15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12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9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6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3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  <vt:variant>
        <vt:i4>4718602</vt:i4>
      </vt:variant>
      <vt:variant>
        <vt:i4>0</vt:i4>
      </vt:variant>
      <vt:variant>
        <vt:i4>0</vt:i4>
      </vt:variant>
      <vt:variant>
        <vt:i4>5</vt:i4>
      </vt:variant>
      <vt:variant>
        <vt:lpwstr>http://zan.kz/ru/Document/Detail?ngr=0&amp;langId=1&amp;paragraphNumber=1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№№</dc:title>
  <dc:creator>1</dc:creator>
  <cp:lastModifiedBy>User2</cp:lastModifiedBy>
  <cp:revision>3</cp:revision>
  <cp:lastPrinted>2021-04-07T07:02:00Z</cp:lastPrinted>
  <dcterms:created xsi:type="dcterms:W3CDTF">2021-04-07T07:03:00Z</dcterms:created>
  <dcterms:modified xsi:type="dcterms:W3CDTF">2021-04-07T09:12:00Z</dcterms:modified>
</cp:coreProperties>
</file>