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29F" w:rsidRDefault="00C352BA" w:rsidP="006D2F17">
      <w:pPr>
        <w:ind w:firstLineChars="3550" w:firstLine="7841"/>
        <w:jc w:val="both"/>
        <w:rPr>
          <w:b/>
        </w:rPr>
      </w:pPr>
      <w:r>
        <w:rPr>
          <w:b/>
        </w:rPr>
        <w:t>Приложение 2</w:t>
      </w:r>
    </w:p>
    <w:p w:rsidR="00C9129F" w:rsidRDefault="00C9129F">
      <w:pPr>
        <w:jc w:val="center"/>
        <w:rPr>
          <w:b/>
        </w:rPr>
      </w:pPr>
    </w:p>
    <w:p w:rsidR="00C9129F" w:rsidRPr="006D2F17" w:rsidRDefault="00C352BA" w:rsidP="006D2F17">
      <w:pPr>
        <w:spacing w:after="0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C9129F" w:rsidRPr="006D2F17" w:rsidRDefault="00C9129F" w:rsidP="006D2F17">
      <w:pPr>
        <w:spacing w:after="0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9129F" w:rsidRPr="006D2F17" w:rsidRDefault="00C352BA" w:rsidP="006D2F17">
      <w:pPr>
        <w:spacing w:after="0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b/>
          <w:sz w:val="24"/>
          <w:szCs w:val="24"/>
          <w:lang w:val="kk-KZ"/>
        </w:rPr>
        <w:t>Наименование товара: Пластиковые перегородки для санитарного узла с 3 дверями.</w:t>
      </w:r>
    </w:p>
    <w:p w:rsidR="00C9129F" w:rsidRPr="006D2F17" w:rsidRDefault="00C9129F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Техническая характеристика:</w:t>
      </w:r>
    </w:p>
    <w:p w:rsidR="00C9129F" w:rsidRPr="006D2F17" w:rsidRDefault="00C9129F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Назначение: перегородки для разделения индивидуальных кабин в санитарном узле.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Количество: 1 комплект.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Количество дверей: 3 штуки.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Материал: влагостойкий HPL-пластик или эквивалентный материал.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Перегородки должны быть устойчивы к воздействию влаги, воды и моющих средств.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Конструкция должна быть прочной, удобной для уборки и санитарной обработки.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Каждая дверь должна быть оснащена петлями, ручками и внутренним запирающим устройством (замком).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Крепёжные элементы должны быть изготовлены из коррозионностойкого материала.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Предназначены для установки в санитарном узле общей площадью 13,6 м².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Размеры: согласно фактическим размерам помещения.</w:t>
      </w:r>
      <w:r w:rsidR="007936FD" w:rsidRPr="007936FD">
        <w:t xml:space="preserve"> </w:t>
      </w:r>
      <w:r w:rsidR="007936FD" w:rsidRPr="007936FD">
        <w:rPr>
          <w:rFonts w:ascii="Times New Roman" w:hAnsi="Times New Roman" w:cs="Times New Roman"/>
          <w:sz w:val="24"/>
          <w:szCs w:val="24"/>
          <w:lang w:val="kk-KZ"/>
        </w:rPr>
        <w:t>Поставщик до изготовления обязан согласовать с Заказчиком фактические размеры и конфигурацию конструкции.</w:t>
      </w:r>
    </w:p>
    <w:p w:rsidR="00C9129F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Доставка и монтаж осуществляются за счёт поставщика.</w:t>
      </w:r>
    </w:p>
    <w:p w:rsidR="006D2F17" w:rsidRPr="006D2F17" w:rsidRDefault="006D2F17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</w:p>
    <w:p w:rsidR="00C9129F" w:rsidRDefault="00C352BA">
      <w:pPr>
        <w:ind w:left="-426"/>
        <w:rPr>
          <w:lang w:val="en-US"/>
        </w:rPr>
      </w:pPr>
      <w:r>
        <w:rPr>
          <w:noProof/>
          <w:lang w:eastAsia="ru-RU"/>
        </w:rPr>
        <w:drawing>
          <wp:inline distT="0" distB="0" distL="114300" distR="114300">
            <wp:extent cx="5928360" cy="4446270"/>
            <wp:effectExtent l="0" t="0" r="0" b="3810"/>
            <wp:docPr id="1" name="Изображение 1" descr="сурет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сурет_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28360" cy="444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29F" w:rsidRDefault="00C9129F">
      <w:pPr>
        <w:ind w:left="-426"/>
        <w:jc w:val="right"/>
        <w:rPr>
          <w:b/>
          <w:lang w:val="kk-KZ"/>
        </w:rPr>
      </w:pPr>
    </w:p>
    <w:p w:rsidR="00C9129F" w:rsidRDefault="00C9129F">
      <w:pPr>
        <w:ind w:left="-426"/>
        <w:jc w:val="right"/>
        <w:rPr>
          <w:b/>
          <w:lang w:val="en-US"/>
        </w:rPr>
      </w:pPr>
    </w:p>
    <w:p w:rsidR="00C9129F" w:rsidRDefault="00C9129F">
      <w:pPr>
        <w:ind w:left="-426"/>
        <w:jc w:val="right"/>
        <w:rPr>
          <w:b/>
          <w:lang w:val="kk-KZ"/>
        </w:rPr>
      </w:pPr>
    </w:p>
    <w:p w:rsidR="00C9129F" w:rsidRPr="006D2F17" w:rsidRDefault="00C9129F" w:rsidP="006D2F17">
      <w:pPr>
        <w:spacing w:after="0"/>
        <w:ind w:left="-426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9129F" w:rsidRPr="006D2F17" w:rsidRDefault="00C9129F" w:rsidP="006D2F17">
      <w:pPr>
        <w:spacing w:after="0"/>
        <w:ind w:left="-426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9129F" w:rsidRPr="006D2F17" w:rsidRDefault="00C352BA" w:rsidP="006D2F17">
      <w:pPr>
        <w:spacing w:after="0"/>
        <w:ind w:left="-426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b/>
          <w:sz w:val="24"/>
          <w:szCs w:val="24"/>
          <w:lang w:val="kk-KZ"/>
        </w:rPr>
        <w:t>Қосымша 2</w:t>
      </w:r>
    </w:p>
    <w:p w:rsidR="00C9129F" w:rsidRPr="006D2F17" w:rsidRDefault="00C352BA" w:rsidP="006D2F17">
      <w:pPr>
        <w:spacing w:after="0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C9129F" w:rsidRPr="006D2F17" w:rsidRDefault="00C9129F" w:rsidP="006D2F17">
      <w:pPr>
        <w:spacing w:after="0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9129F" w:rsidRPr="006D2F17" w:rsidRDefault="00C352BA" w:rsidP="006D2F17">
      <w:pPr>
        <w:spacing w:after="0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b/>
          <w:sz w:val="24"/>
          <w:szCs w:val="24"/>
          <w:lang w:val="kk-KZ"/>
        </w:rPr>
        <w:t>Тауардың атауы: Санитариялық торапқа арналған пластик қалқалар, 3 есікті.</w:t>
      </w:r>
    </w:p>
    <w:p w:rsidR="00C9129F" w:rsidRPr="006D2F17" w:rsidRDefault="00C9129F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Техникалық сипаттамасы:</w:t>
      </w:r>
    </w:p>
    <w:p w:rsidR="00C9129F" w:rsidRPr="006D2F17" w:rsidRDefault="00C9129F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Мақсаты: санитариялық тораптағы жеке кабиналарды бөлуге арналған қалқалар.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Саны: 1 жиынтық.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Есіктер саны: 3 дана.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Материалы: ылғалға төзімді HPL пластик немесе баламалы материал.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Қалқалар ылғалға, суға және тазалау құралдарының әсеріне төзімді болуы тиіс.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Құрылымы берік, санитариялық өңдеуге және тазалауға ыңғайлы болуы тиіс.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Әрбір есік ілмектермен, тұтқалармен және ішкі бекіткішпен (құлыппен) жабдықталуы тиіс.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Бекіту элементтері коррозияға төзімді материалдан жасалуы тиіс.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Жалпы ауданы: 13,6 м² болатын санитариялық торапқа орнатуға арналған.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Өлшемдері: нысанның нақты өлшемдеріне сәйкес.</w:t>
      </w:r>
      <w:r w:rsidR="007936FD" w:rsidRPr="007936FD">
        <w:rPr>
          <w:lang w:val="kk-KZ"/>
        </w:rPr>
        <w:t xml:space="preserve"> </w:t>
      </w:r>
      <w:r w:rsidR="007936FD" w:rsidRPr="007936FD">
        <w:rPr>
          <w:rFonts w:ascii="Times New Roman" w:hAnsi="Times New Roman" w:cs="Times New Roman"/>
          <w:sz w:val="24"/>
          <w:szCs w:val="24"/>
          <w:lang w:val="kk-KZ"/>
        </w:rPr>
        <w:t>Өндіріске дейін Жеткізуші Тапсырыс берушімен құрылымның нақты өлшемдері мен конфигурациясын келісуге міндетті</w:t>
      </w:r>
    </w:p>
    <w:p w:rsidR="00C9129F" w:rsidRPr="006D2F17" w:rsidRDefault="00C352BA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  <w:r w:rsidRPr="006D2F17">
        <w:rPr>
          <w:rFonts w:ascii="Times New Roman" w:hAnsi="Times New Roman" w:cs="Times New Roman"/>
          <w:sz w:val="24"/>
          <w:szCs w:val="24"/>
          <w:lang w:val="kk-KZ"/>
        </w:rPr>
        <w:t>Жеткізу және монтаждау жұмыстары жеткізушінің есебінен жүзеге асырылады.</w:t>
      </w:r>
    </w:p>
    <w:p w:rsidR="00C9129F" w:rsidRPr="006D2F17" w:rsidRDefault="00C9129F" w:rsidP="006D2F1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kk-KZ"/>
        </w:rPr>
      </w:pPr>
    </w:p>
    <w:p w:rsidR="00C9129F" w:rsidRPr="00664A78" w:rsidRDefault="00C352BA" w:rsidP="00664A78">
      <w:pPr>
        <w:ind w:left="-426"/>
        <w:rPr>
          <w:lang w:val="en-US"/>
        </w:rPr>
      </w:pPr>
      <w:r>
        <w:rPr>
          <w:noProof/>
          <w:lang w:eastAsia="ru-RU"/>
        </w:rPr>
        <w:drawing>
          <wp:inline distT="0" distB="0" distL="114300" distR="114300" wp14:anchorId="2969685B" wp14:editId="4BD5419A">
            <wp:extent cx="5928360" cy="4446270"/>
            <wp:effectExtent l="0" t="0" r="0" b="3810"/>
            <wp:docPr id="2" name="Изображение 2" descr="сурет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сурет_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28360" cy="444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9129F" w:rsidRPr="00664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F9E" w:rsidRDefault="00A46F9E">
      <w:pPr>
        <w:spacing w:line="240" w:lineRule="auto"/>
      </w:pPr>
      <w:r>
        <w:separator/>
      </w:r>
    </w:p>
  </w:endnote>
  <w:endnote w:type="continuationSeparator" w:id="0">
    <w:p w:rsidR="00A46F9E" w:rsidRDefault="00A46F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F9E" w:rsidRDefault="00A46F9E">
      <w:pPr>
        <w:spacing w:after="0"/>
      </w:pPr>
      <w:r>
        <w:separator/>
      </w:r>
    </w:p>
  </w:footnote>
  <w:footnote w:type="continuationSeparator" w:id="0">
    <w:p w:rsidR="00A46F9E" w:rsidRDefault="00A46F9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E2E"/>
    <w:rsid w:val="00090D85"/>
    <w:rsid w:val="000D18B4"/>
    <w:rsid w:val="001B666B"/>
    <w:rsid w:val="002B4B96"/>
    <w:rsid w:val="002C47D5"/>
    <w:rsid w:val="00343C0C"/>
    <w:rsid w:val="003E2863"/>
    <w:rsid w:val="003F3B89"/>
    <w:rsid w:val="0043707D"/>
    <w:rsid w:val="004C5E97"/>
    <w:rsid w:val="00605F7D"/>
    <w:rsid w:val="00636E2E"/>
    <w:rsid w:val="00664A78"/>
    <w:rsid w:val="006D2F17"/>
    <w:rsid w:val="007160BC"/>
    <w:rsid w:val="00744B73"/>
    <w:rsid w:val="007936FD"/>
    <w:rsid w:val="008A2B86"/>
    <w:rsid w:val="008A2FE3"/>
    <w:rsid w:val="008B4746"/>
    <w:rsid w:val="008D3040"/>
    <w:rsid w:val="00A409A8"/>
    <w:rsid w:val="00A41E9A"/>
    <w:rsid w:val="00A46F9E"/>
    <w:rsid w:val="00C352BA"/>
    <w:rsid w:val="00C9129F"/>
    <w:rsid w:val="00D61072"/>
    <w:rsid w:val="00D64E1A"/>
    <w:rsid w:val="00DB1E48"/>
    <w:rsid w:val="00DD10BC"/>
    <w:rsid w:val="00E5423F"/>
    <w:rsid w:val="00E97FB1"/>
    <w:rsid w:val="00EB683A"/>
    <w:rsid w:val="00EB76FE"/>
    <w:rsid w:val="00EE303A"/>
    <w:rsid w:val="00EF00F0"/>
    <w:rsid w:val="00EF6D3A"/>
    <w:rsid w:val="00F5519D"/>
    <w:rsid w:val="00FC128D"/>
    <w:rsid w:val="00FE6DE1"/>
    <w:rsid w:val="331A4451"/>
    <w:rsid w:val="53B567A3"/>
    <w:rsid w:val="5B9D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279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2025-03-27T05:34:00Z</cp:lastPrinted>
  <dcterms:created xsi:type="dcterms:W3CDTF">2026-06-25T11:31:00Z</dcterms:created>
  <dcterms:modified xsi:type="dcterms:W3CDTF">2026-10-15T11:22:00Z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eyJoZGlkIjoiNjg0OWRmNDkyZjUxOGQ2MjQyNWFhZTFlNGVjY2I4M2MifQ==</vt:lpwstr>
  </property>
  <property fmtid="{D5CDD505-2E9C-101B-9397-08002B2CF9AE}" pid="3" name="KSOProductBuildVer">
    <vt:lpwstr>1049-12.1.0.29162</vt:lpwstr>
  </property>
  <property fmtid="{D5CDD505-2E9C-101B-9397-08002B2CF9AE}" pid="4" name="ICV">
    <vt:lpwstr>5EDE44A61EF04E95B237C5FB759F0C96_12</vt:lpwstr>
  </property>
</Properties>
</file>