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291" w:rsidRPr="00F17291" w:rsidRDefault="00F17291" w:rsidP="00F17291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1729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Приложение 2</w:t>
      </w:r>
    </w:p>
    <w:p w:rsidR="00F17291" w:rsidRPr="00F17291" w:rsidRDefault="00F17291" w:rsidP="00F17291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1729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Техническая спецификация</w:t>
      </w:r>
    </w:p>
    <w:p w:rsidR="00F17291" w:rsidRPr="00F17291" w:rsidRDefault="00F17291" w:rsidP="00F17291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1729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по обязательному</w:t>
      </w:r>
      <w:r w:rsidRPr="00F1729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страхованию </w:t>
      </w:r>
      <w:proofErr w:type="gramStart"/>
      <w:r w:rsidRPr="00F17291">
        <w:rPr>
          <w:rFonts w:ascii="Times New Roman" w:eastAsia="Calibri" w:hAnsi="Times New Roman" w:cs="Times New Roman"/>
          <w:b/>
          <w:bCs/>
          <w:sz w:val="24"/>
          <w:szCs w:val="24"/>
        </w:rPr>
        <w:t>гражданско-правовой</w:t>
      </w:r>
      <w:proofErr w:type="gramEnd"/>
      <w:r w:rsidRPr="00F1729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F17291" w:rsidRPr="00F17291" w:rsidRDefault="00F17291" w:rsidP="00F17291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17291">
        <w:rPr>
          <w:rFonts w:ascii="Times New Roman" w:eastAsia="Calibri" w:hAnsi="Times New Roman" w:cs="Times New Roman"/>
          <w:b/>
          <w:bCs/>
          <w:sz w:val="24"/>
          <w:szCs w:val="24"/>
        </w:rPr>
        <w:t>ответственности владельцев транспортных средств</w:t>
      </w:r>
    </w:p>
    <w:p w:rsidR="00F17291" w:rsidRPr="00F17291" w:rsidRDefault="00F17291" w:rsidP="00F17291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F17291" w:rsidRPr="00F17291" w:rsidRDefault="00F17291" w:rsidP="00F172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</w:pPr>
      <w:r w:rsidRPr="00F1729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Техническая спецификация </w:t>
      </w:r>
    </w:p>
    <w:p w:rsidR="00F17291" w:rsidRPr="00F17291" w:rsidRDefault="00F17291" w:rsidP="00F17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F17291" w:rsidRDefault="00F17291" w:rsidP="00F17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kk-KZ"/>
        </w:rPr>
      </w:pPr>
      <w:r w:rsidRPr="00F1729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Вид/кла</w:t>
      </w:r>
      <w:proofErr w:type="gramStart"/>
      <w:r w:rsidRPr="00F1729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сс стр</w:t>
      </w:r>
      <w:proofErr w:type="gramEnd"/>
      <w:r w:rsidRPr="00F1729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ахования: </w:t>
      </w:r>
      <w:r w:rsidRPr="00F1729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Обязательное страхование гражданско-правовой ответственности владельцев транспортных средств </w:t>
      </w:r>
    </w:p>
    <w:tbl>
      <w:tblPr>
        <w:tblpPr w:leftFromText="180" w:rightFromText="180" w:vertAnchor="page" w:horzAnchor="margin" w:tblpY="4651"/>
        <w:tblW w:w="6317" w:type="dxa"/>
        <w:tblLook w:val="04A0" w:firstRow="1" w:lastRow="0" w:firstColumn="1" w:lastColumn="0" w:noHBand="0" w:noVBand="1"/>
      </w:tblPr>
      <w:tblGrid>
        <w:gridCol w:w="458"/>
        <w:gridCol w:w="3016"/>
        <w:gridCol w:w="1680"/>
        <w:gridCol w:w="1360"/>
      </w:tblGrid>
      <w:tr w:rsidR="00F17291" w:rsidRPr="00F17291" w:rsidTr="00212413">
        <w:trPr>
          <w:trHeight w:val="495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291" w:rsidRPr="00F17291" w:rsidRDefault="00F1729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172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Перечень автотранспортных сре</w:t>
            </w:r>
            <w:proofErr w:type="gramStart"/>
            <w:r w:rsidRPr="00F172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дств дл</w:t>
            </w:r>
            <w:proofErr w:type="gramEnd"/>
            <w:r w:rsidRPr="00F172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я оформления обязательное страхование гражданско-правовой ответственности владельцев транспортных средств</w:t>
            </w:r>
          </w:p>
        </w:tc>
      </w:tr>
      <w:tr w:rsidR="00F17291" w:rsidRPr="00F17291" w:rsidTr="00F17291">
        <w:trPr>
          <w:trHeight w:val="276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гос.</w:t>
            </w:r>
            <w:r w:rsidRPr="00F17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номер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год </w:t>
            </w:r>
            <w:r w:rsidRPr="00F17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выпуска</w:t>
            </w:r>
          </w:p>
        </w:tc>
      </w:tr>
      <w:tr w:rsidR="00F17291" w:rsidRPr="00F17291" w:rsidTr="00F17291">
        <w:trPr>
          <w:trHeight w:val="51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17291" w:rsidRPr="00F17291" w:rsidTr="00F17291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</w:tr>
      <w:tr w:rsidR="00F17291" w:rsidRPr="00F17291" w:rsidTr="00F17291">
        <w:trPr>
          <w:trHeight w:val="36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</w:t>
            </w:r>
            <w:proofErr w:type="spellEnd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K8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</w:tr>
      <w:tr w:rsidR="00F17291" w:rsidRPr="00F17291" w:rsidTr="00F17291">
        <w:trPr>
          <w:trHeight w:val="33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Hyundai</w:t>
            </w:r>
            <w:proofErr w:type="spellEnd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Sonata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341BI06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</w:tr>
      <w:tr w:rsidR="00F17291" w:rsidRPr="00F17291" w:rsidTr="00F17291">
        <w:trPr>
          <w:trHeight w:val="33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Toyota</w:t>
            </w:r>
            <w:proofErr w:type="spellEnd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Camry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897AQ06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</w:tr>
      <w:tr w:rsidR="00F17291" w:rsidRPr="00F17291" w:rsidTr="00F17291">
        <w:trPr>
          <w:trHeight w:val="33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Toyota</w:t>
            </w:r>
            <w:proofErr w:type="spellEnd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Camry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691BJ06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</w:tr>
      <w:tr w:rsidR="00F17291" w:rsidRPr="00F17291" w:rsidTr="00F17291">
        <w:trPr>
          <w:trHeight w:val="39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Toyota</w:t>
            </w:r>
            <w:proofErr w:type="spellEnd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885BF06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</w:tr>
      <w:tr w:rsidR="00F17291" w:rsidRPr="00F17291" w:rsidTr="00F17291">
        <w:trPr>
          <w:trHeight w:val="31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Hyundai</w:t>
            </w:r>
            <w:proofErr w:type="spellEnd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Sonata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008pk06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F17291" w:rsidRPr="00F17291" w:rsidTr="00F17291">
        <w:trPr>
          <w:trHeight w:val="31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SORENTO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009pk06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F17291" w:rsidRPr="00F17291" w:rsidTr="00F17291">
        <w:trPr>
          <w:trHeight w:val="31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SORENTO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F17291" w:rsidRPr="00F17291" w:rsidTr="00F17291">
        <w:trPr>
          <w:trHeight w:val="43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SORENTO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F17291" w:rsidRPr="00F17291" w:rsidTr="00F17291">
        <w:trPr>
          <w:trHeight w:val="28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SORENTO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F17291" w:rsidRPr="00F17291" w:rsidTr="00F17291">
        <w:trPr>
          <w:trHeight w:val="28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SORENTO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013pk06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F17291" w:rsidRPr="00F17291" w:rsidTr="00F17291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ToyotaFortuner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006pk06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2014</w:t>
            </w:r>
          </w:p>
        </w:tc>
      </w:tr>
      <w:tr w:rsidR="00F17291" w:rsidRPr="00F17291" w:rsidTr="00F17291">
        <w:trPr>
          <w:trHeight w:val="33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ToyotaLandCruiserPrado150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017pk06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</w:tr>
      <w:tr w:rsidR="00F17291" w:rsidRPr="00F17291" w:rsidTr="00F17291">
        <w:trPr>
          <w:trHeight w:val="30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SORENTO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055pk06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F17291" w:rsidRPr="00F17291" w:rsidTr="00F17291">
        <w:trPr>
          <w:trHeight w:val="30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RIO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362BJ06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</w:tr>
      <w:tr w:rsidR="00F17291" w:rsidRPr="00F17291" w:rsidTr="00F17291">
        <w:trPr>
          <w:trHeight w:val="40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SORENTO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847BJ06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F17291" w:rsidRPr="00F17291" w:rsidTr="00F17291">
        <w:trPr>
          <w:trHeight w:val="33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SORENTO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937BF06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F17291" w:rsidRPr="00F17291" w:rsidTr="00F17291">
        <w:trPr>
          <w:trHeight w:val="33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OPTIMA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005pk06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7291" w:rsidRPr="00F17291" w:rsidRDefault="00F17291" w:rsidP="00F1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</w:tr>
    </w:tbl>
    <w:p w:rsidR="00F17291" w:rsidRDefault="00F17291" w:rsidP="00F17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1729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Период страхования</w:t>
      </w:r>
      <w:r w:rsidRPr="00F17291"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  <w:t>:</w:t>
      </w:r>
      <w:r w:rsidRPr="00F1729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12 </w:t>
      </w:r>
      <w:proofErr w:type="spellStart"/>
      <w:proofErr w:type="gramStart"/>
      <w:r w:rsidRPr="00F1729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мес</w:t>
      </w:r>
      <w:proofErr w:type="spellEnd"/>
      <w:proofErr w:type="gramEnd"/>
    </w:p>
    <w:p w:rsidR="00F17291" w:rsidRPr="00F17291" w:rsidRDefault="00F17291" w:rsidP="00F17291">
      <w:pPr>
        <w:rPr>
          <w:rFonts w:ascii="Times New Roman" w:eastAsia="Calibri" w:hAnsi="Times New Roman" w:cs="Times New Roman"/>
          <w:sz w:val="24"/>
          <w:szCs w:val="24"/>
        </w:rPr>
      </w:pPr>
    </w:p>
    <w:p w:rsidR="00F17291" w:rsidRPr="00F17291" w:rsidRDefault="00F17291" w:rsidP="00F17291">
      <w:pPr>
        <w:rPr>
          <w:rFonts w:ascii="Times New Roman" w:eastAsia="Calibri" w:hAnsi="Times New Roman" w:cs="Times New Roman"/>
          <w:sz w:val="24"/>
          <w:szCs w:val="24"/>
        </w:rPr>
      </w:pPr>
    </w:p>
    <w:p w:rsidR="00F17291" w:rsidRPr="00F17291" w:rsidRDefault="00F17291" w:rsidP="00F17291">
      <w:pPr>
        <w:rPr>
          <w:rFonts w:ascii="Times New Roman" w:eastAsia="Calibri" w:hAnsi="Times New Roman" w:cs="Times New Roman"/>
          <w:sz w:val="24"/>
          <w:szCs w:val="24"/>
        </w:rPr>
      </w:pPr>
    </w:p>
    <w:p w:rsidR="00F17291" w:rsidRPr="00F17291" w:rsidRDefault="00F17291" w:rsidP="00F17291">
      <w:pPr>
        <w:rPr>
          <w:rFonts w:ascii="Times New Roman" w:eastAsia="Calibri" w:hAnsi="Times New Roman" w:cs="Times New Roman"/>
          <w:sz w:val="24"/>
          <w:szCs w:val="24"/>
        </w:rPr>
      </w:pPr>
    </w:p>
    <w:p w:rsidR="00F17291" w:rsidRPr="00F17291" w:rsidRDefault="00F17291" w:rsidP="00F17291">
      <w:pPr>
        <w:rPr>
          <w:rFonts w:ascii="Times New Roman" w:eastAsia="Calibri" w:hAnsi="Times New Roman" w:cs="Times New Roman"/>
          <w:sz w:val="24"/>
          <w:szCs w:val="24"/>
        </w:rPr>
      </w:pPr>
    </w:p>
    <w:p w:rsidR="00F17291" w:rsidRPr="00F17291" w:rsidRDefault="00F17291" w:rsidP="00F17291">
      <w:pPr>
        <w:rPr>
          <w:rFonts w:ascii="Times New Roman" w:eastAsia="Calibri" w:hAnsi="Times New Roman" w:cs="Times New Roman"/>
          <w:sz w:val="24"/>
          <w:szCs w:val="24"/>
        </w:rPr>
      </w:pPr>
    </w:p>
    <w:p w:rsidR="00F17291" w:rsidRPr="00F17291" w:rsidRDefault="00F17291" w:rsidP="00F17291">
      <w:pPr>
        <w:rPr>
          <w:rFonts w:ascii="Times New Roman" w:eastAsia="Calibri" w:hAnsi="Times New Roman" w:cs="Times New Roman"/>
          <w:sz w:val="24"/>
          <w:szCs w:val="24"/>
        </w:rPr>
      </w:pPr>
    </w:p>
    <w:p w:rsidR="00F17291" w:rsidRPr="00F17291" w:rsidRDefault="00F17291" w:rsidP="00F17291">
      <w:pPr>
        <w:rPr>
          <w:rFonts w:ascii="Times New Roman" w:eastAsia="Calibri" w:hAnsi="Times New Roman" w:cs="Times New Roman"/>
          <w:sz w:val="24"/>
          <w:szCs w:val="24"/>
        </w:rPr>
      </w:pPr>
    </w:p>
    <w:p w:rsidR="00F17291" w:rsidRPr="00F17291" w:rsidRDefault="00F17291" w:rsidP="00F17291">
      <w:pPr>
        <w:rPr>
          <w:rFonts w:ascii="Times New Roman" w:eastAsia="Calibri" w:hAnsi="Times New Roman" w:cs="Times New Roman"/>
          <w:sz w:val="24"/>
          <w:szCs w:val="24"/>
        </w:rPr>
      </w:pPr>
    </w:p>
    <w:p w:rsidR="00F17291" w:rsidRPr="00F17291" w:rsidRDefault="00F17291" w:rsidP="00F17291">
      <w:pPr>
        <w:rPr>
          <w:rFonts w:ascii="Times New Roman" w:eastAsia="Calibri" w:hAnsi="Times New Roman" w:cs="Times New Roman"/>
          <w:sz w:val="24"/>
          <w:szCs w:val="24"/>
        </w:rPr>
      </w:pPr>
    </w:p>
    <w:p w:rsidR="00F17291" w:rsidRPr="00F17291" w:rsidRDefault="00F17291" w:rsidP="00F17291">
      <w:pPr>
        <w:rPr>
          <w:rFonts w:ascii="Times New Roman" w:eastAsia="Calibri" w:hAnsi="Times New Roman" w:cs="Times New Roman"/>
          <w:sz w:val="24"/>
          <w:szCs w:val="24"/>
        </w:rPr>
      </w:pPr>
    </w:p>
    <w:p w:rsidR="00F17291" w:rsidRPr="00F17291" w:rsidRDefault="00F17291" w:rsidP="00F17291">
      <w:pPr>
        <w:rPr>
          <w:rFonts w:ascii="Times New Roman" w:eastAsia="Calibri" w:hAnsi="Times New Roman" w:cs="Times New Roman"/>
          <w:sz w:val="24"/>
          <w:szCs w:val="24"/>
        </w:rPr>
      </w:pPr>
    </w:p>
    <w:p w:rsidR="00F17291" w:rsidRPr="00F17291" w:rsidRDefault="00F17291" w:rsidP="00F17291">
      <w:pPr>
        <w:rPr>
          <w:rFonts w:ascii="Times New Roman" w:eastAsia="Calibri" w:hAnsi="Times New Roman" w:cs="Times New Roman"/>
          <w:sz w:val="24"/>
          <w:szCs w:val="24"/>
        </w:rPr>
      </w:pPr>
    </w:p>
    <w:p w:rsidR="00F17291" w:rsidRPr="00F17291" w:rsidRDefault="00F17291" w:rsidP="00F17291">
      <w:pPr>
        <w:rPr>
          <w:rFonts w:ascii="Times New Roman" w:eastAsia="Calibri" w:hAnsi="Times New Roman" w:cs="Times New Roman"/>
          <w:sz w:val="24"/>
          <w:szCs w:val="24"/>
        </w:rPr>
      </w:pPr>
    </w:p>
    <w:p w:rsidR="00F17291" w:rsidRDefault="00F17291" w:rsidP="00F17291">
      <w:pPr>
        <w:rPr>
          <w:rFonts w:ascii="Times New Roman" w:eastAsia="Calibri" w:hAnsi="Times New Roman" w:cs="Times New Roman"/>
          <w:sz w:val="24"/>
          <w:szCs w:val="24"/>
        </w:rPr>
      </w:pPr>
    </w:p>
    <w:p w:rsidR="00F17291" w:rsidRDefault="00F17291" w:rsidP="00F17291">
      <w:pPr>
        <w:rPr>
          <w:rFonts w:ascii="Times New Roman" w:eastAsia="Calibri" w:hAnsi="Times New Roman" w:cs="Times New Roman"/>
          <w:sz w:val="24"/>
          <w:szCs w:val="24"/>
        </w:rPr>
      </w:pPr>
    </w:p>
    <w:p w:rsidR="00F17291" w:rsidRDefault="00F17291" w:rsidP="00F1729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F17291" w:rsidRDefault="00F17291" w:rsidP="00F1729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F17291" w:rsidRDefault="00F17291" w:rsidP="00F1729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F17291" w:rsidRPr="00511780" w:rsidRDefault="00F17291" w:rsidP="00F17291">
      <w:pPr>
        <w:pStyle w:val="Default"/>
        <w:jc w:val="both"/>
        <w:rPr>
          <w:lang w:val="kk-KZ"/>
        </w:rPr>
      </w:pPr>
      <w:r w:rsidRPr="00511780">
        <w:rPr>
          <w:b/>
          <w:u w:val="single"/>
        </w:rPr>
        <w:t>Объе</w:t>
      </w:r>
      <w:proofErr w:type="gramStart"/>
      <w:r w:rsidRPr="00511780">
        <w:rPr>
          <w:b/>
          <w:u w:val="single"/>
        </w:rPr>
        <w:t>кт стр</w:t>
      </w:r>
      <w:proofErr w:type="gramEnd"/>
      <w:r w:rsidRPr="00511780">
        <w:rPr>
          <w:b/>
          <w:u w:val="single"/>
        </w:rPr>
        <w:t>ахования:</w:t>
      </w:r>
      <w:r w:rsidRPr="00511780">
        <w:t xml:space="preserve"> </w:t>
      </w:r>
      <w:bookmarkStart w:id="0" w:name="440473799"/>
      <w:r w:rsidRPr="00511780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r>
        <w:fldChar w:fldCharType="begin"/>
      </w:r>
      <w:r>
        <w:instrText xml:space="preserve"> HYPERLINK "https://bestprofi.com/home/section/448372524" \h </w:instrText>
      </w:r>
      <w:r>
        <w:fldChar w:fldCharType="separate"/>
      </w:r>
      <w:r w:rsidRPr="00511780">
        <w:rPr>
          <w:lang w:val="kk-KZ"/>
        </w:rPr>
        <w:t>законодательством</w:t>
      </w:r>
      <w:r>
        <w:rPr>
          <w:lang w:val="kk-KZ"/>
        </w:rPr>
        <w:fldChar w:fldCharType="end"/>
      </w:r>
      <w:r w:rsidRPr="00511780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0"/>
    <w:p w:rsidR="00F17291" w:rsidRPr="00511780" w:rsidRDefault="00F17291" w:rsidP="00F17291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Территория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д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ействие </w:t>
      </w:r>
      <w:proofErr w:type="gramStart"/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>договора обязательного страхования ответственности владельцев транспортных средств</w:t>
      </w:r>
      <w:proofErr w:type="gramEnd"/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ограничивается территорией Республики Казахстан.</w:t>
      </w:r>
    </w:p>
    <w:p w:rsidR="00F17291" w:rsidRPr="00862EA4" w:rsidRDefault="00F17291" w:rsidP="00F17291">
      <w:pPr>
        <w:pStyle w:val="a3"/>
        <w:ind w:left="0"/>
        <w:jc w:val="both"/>
        <w:rPr>
          <w:sz w:val="21"/>
          <w:szCs w:val="21"/>
        </w:rPr>
      </w:pPr>
      <w:r w:rsidRPr="00511780">
        <w:rPr>
          <w:b/>
          <w:sz w:val="24"/>
          <w:u w:val="single"/>
        </w:rPr>
        <w:lastRenderedPageBreak/>
        <w:t>Условия</w:t>
      </w:r>
      <w:r w:rsidRPr="00511780">
        <w:rPr>
          <w:b/>
          <w:sz w:val="24"/>
        </w:rPr>
        <w:t>:</w:t>
      </w:r>
      <w:r w:rsidRPr="00511780">
        <w:rPr>
          <w:sz w:val="24"/>
        </w:rPr>
        <w:t xml:space="preserve"> </w:t>
      </w:r>
      <w:r>
        <w:rPr>
          <w:sz w:val="24"/>
          <w:lang w:val="kk-KZ"/>
        </w:rPr>
        <w:t xml:space="preserve">Договор обязательно должен содержать страховую премию, размер, вид валюты-тенге. Страховщик должен выдать страхователю (застрахованному) страховые полиса  на транспортные средства. </w:t>
      </w:r>
      <w:r>
        <w:rPr>
          <w:sz w:val="24"/>
        </w:rPr>
        <w:t>Обязательное страхование гражданско-правовой ответственности владельцев транспортных средств устанавливаются в порядке и на условиях, определенных Законом и сопутствующие услуги, которые Поставщик должен поставить Заказчику в рамках Договора.</w:t>
      </w:r>
    </w:p>
    <w:p w:rsidR="00F17291" w:rsidRDefault="00F1729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С</w:t>
      </w:r>
      <w:proofErr w:type="spellStart"/>
      <w:r w:rsidRPr="00511780">
        <w:rPr>
          <w:rFonts w:ascii="Times New Roman" w:hAnsi="Times New Roman"/>
          <w:sz w:val="24"/>
          <w:szCs w:val="24"/>
        </w:rPr>
        <w:t>траховая</w:t>
      </w:r>
      <w:proofErr w:type="spellEnd"/>
      <w:r w:rsidRPr="00511780">
        <w:rPr>
          <w:rFonts w:ascii="Times New Roman" w:hAnsi="Times New Roman"/>
          <w:sz w:val="24"/>
          <w:szCs w:val="24"/>
        </w:rPr>
        <w:t xml:space="preserve"> защита 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      Договор страхования /страховой полис оформляется на каждое трансп</w:t>
      </w:r>
      <w:r>
        <w:rPr>
          <w:rFonts w:ascii="Times New Roman" w:hAnsi="Times New Roman"/>
          <w:color w:val="000000"/>
          <w:sz w:val="24"/>
          <w:szCs w:val="24"/>
          <w:lang w:val="kk-KZ"/>
        </w:rPr>
        <w:t>ортное средство согласно списка.</w:t>
      </w: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Pr="007D7521" w:rsidRDefault="007D7521" w:rsidP="007D752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/>
        </w:rPr>
      </w:pPr>
      <w:r w:rsidRPr="007D7521">
        <w:rPr>
          <w:rFonts w:ascii="Times New Roman" w:eastAsia="Times New Roman" w:hAnsi="Times New Roman"/>
          <w:b/>
          <w:sz w:val="24"/>
          <w:szCs w:val="24"/>
          <w:lang w:val="kk-KZ"/>
        </w:rPr>
        <w:lastRenderedPageBreak/>
        <w:t>Қосымша 2</w:t>
      </w:r>
    </w:p>
    <w:p w:rsidR="007D7521" w:rsidRPr="007D7521" w:rsidRDefault="007D7521" w:rsidP="007D7521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/>
        </w:rPr>
      </w:pPr>
      <w:r w:rsidRPr="007D7521">
        <w:rPr>
          <w:rFonts w:ascii="Times New Roman" w:eastAsia="Times New Roman" w:hAnsi="Times New Roman"/>
          <w:b/>
          <w:sz w:val="24"/>
          <w:szCs w:val="24"/>
          <w:lang w:val="kk-KZ"/>
        </w:rPr>
        <w:t>Техникалық ерекшелігі</w:t>
      </w:r>
    </w:p>
    <w:p w:rsidR="007D7521" w:rsidRPr="007D7521" w:rsidRDefault="007D7521" w:rsidP="007D7521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/>
        </w:rPr>
      </w:pPr>
      <w:r w:rsidRPr="007D7521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азаматтық-құқықтық міндетті сақтандыру бойынша </w:t>
      </w:r>
    </w:p>
    <w:p w:rsidR="007D7521" w:rsidRPr="00040661" w:rsidRDefault="007D7521" w:rsidP="007D7521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/>
        </w:rPr>
      </w:pPr>
      <w:r w:rsidRPr="007D7521">
        <w:rPr>
          <w:rFonts w:ascii="Times New Roman" w:eastAsia="Times New Roman" w:hAnsi="Times New Roman"/>
          <w:b/>
          <w:sz w:val="24"/>
          <w:szCs w:val="24"/>
          <w:lang w:val="kk-KZ"/>
        </w:rPr>
        <w:t>көлік құралдары иелерінің жауапкершілігі</w:t>
      </w:r>
    </w:p>
    <w:p w:rsidR="007D7521" w:rsidRDefault="007D7521" w:rsidP="007D752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7D7521" w:rsidRDefault="007D7521" w:rsidP="007D7521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7D7521" w:rsidRPr="00040661" w:rsidRDefault="007D7521" w:rsidP="007D7521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b/>
          <w:sz w:val="24"/>
          <w:szCs w:val="24"/>
          <w:lang w:val="kk-KZ"/>
        </w:rPr>
        <w:t>Техникалық ерекшелігі</w:t>
      </w:r>
    </w:p>
    <w:p w:rsidR="007D7521" w:rsidRPr="00040661" w:rsidRDefault="007D7521" w:rsidP="007D7521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7D7521" w:rsidRPr="00040661" w:rsidRDefault="007D7521" w:rsidP="007D7521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Сақтандыру түрі / сыныбы</w:t>
      </w:r>
      <w:r w:rsidRPr="00040661">
        <w:rPr>
          <w:rFonts w:ascii="Times New Roman" w:eastAsia="Times New Roman" w:hAnsi="Times New Roman"/>
          <w:sz w:val="24"/>
          <w:szCs w:val="24"/>
          <w:lang w:val="kk-KZ"/>
        </w:rPr>
        <w:t xml:space="preserve">: көлік құралдары иелерінің азаматтық-құқықтық жауапкершілігін міндетті сақтандыру </w:t>
      </w:r>
    </w:p>
    <w:p w:rsidR="007D7521" w:rsidRPr="00040661" w:rsidRDefault="007D7521" w:rsidP="007D7521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b/>
          <w:sz w:val="24"/>
          <w:szCs w:val="24"/>
          <w:lang w:val="kk-KZ"/>
        </w:rPr>
        <w:t>Сақтандыру мерзімі</w:t>
      </w:r>
      <w:r w:rsidRPr="00040661">
        <w:rPr>
          <w:rFonts w:ascii="Times New Roman" w:eastAsia="Times New Roman" w:hAnsi="Times New Roman"/>
          <w:sz w:val="24"/>
          <w:szCs w:val="24"/>
          <w:lang w:val="kk-KZ"/>
        </w:rPr>
        <w:t>: 12 ай</w:t>
      </w:r>
    </w:p>
    <w:p w:rsidR="007D7521" w:rsidRPr="00040661" w:rsidRDefault="007D7521" w:rsidP="007D7521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b/>
          <w:sz w:val="24"/>
          <w:szCs w:val="24"/>
          <w:lang w:val="kk-KZ"/>
        </w:rPr>
        <w:t>объектісі:</w:t>
      </w:r>
      <w:r w:rsidRPr="00040661">
        <w:rPr>
          <w:rFonts w:ascii="Times New Roman" w:eastAsia="Times New Roman" w:hAnsi="Times New Roman"/>
          <w:sz w:val="24"/>
          <w:szCs w:val="24"/>
          <w:lang w:val="kk-KZ"/>
        </w:rPr>
        <w:t xml:space="preserve">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:rsidR="007D7521" w:rsidRDefault="007D7521" w:rsidP="007D7521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sz w:val="24"/>
          <w:szCs w:val="24"/>
          <w:lang w:val="kk-KZ"/>
        </w:rPr>
        <w:t>Аумағы: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tbl>
      <w:tblPr>
        <w:tblpPr w:leftFromText="180" w:rightFromText="180" w:vertAnchor="page" w:horzAnchor="margin" w:tblpXSpec="center" w:tblpY="6661"/>
        <w:tblW w:w="7257" w:type="dxa"/>
        <w:tblLayout w:type="fixed"/>
        <w:tblLook w:val="04A0" w:firstRow="1" w:lastRow="0" w:firstColumn="1" w:lastColumn="0" w:noHBand="0" w:noVBand="1"/>
      </w:tblPr>
      <w:tblGrid>
        <w:gridCol w:w="1201"/>
        <w:gridCol w:w="2309"/>
        <w:gridCol w:w="2387"/>
        <w:gridCol w:w="1360"/>
      </w:tblGrid>
      <w:tr w:rsidR="007D7521" w:rsidRPr="00F17291" w:rsidTr="007D7521">
        <w:trPr>
          <w:trHeight w:val="495"/>
        </w:trPr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D7521" w:rsidRPr="007D7521" w:rsidRDefault="007D7521" w:rsidP="007D7521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D7521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Көлік құралдары иелерінің азаматтық-құқықтық жауапкершілігін міндетті сақтандыруды ұйымдастыру мақсатындағы көлік құралдарының тізімі</w:t>
            </w:r>
          </w:p>
          <w:p w:rsidR="007D7521" w:rsidRPr="00F17291" w:rsidRDefault="007D7521" w:rsidP="007D752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D7521" w:rsidRPr="00F17291" w:rsidTr="007D7521">
        <w:trPr>
          <w:trHeight w:val="276"/>
        </w:trPr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гос.</w:t>
            </w:r>
            <w:r w:rsidRPr="00F17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номер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год </w:t>
            </w:r>
            <w:r w:rsidRPr="00F17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выпуска</w:t>
            </w:r>
          </w:p>
        </w:tc>
      </w:tr>
      <w:tr w:rsidR="007D7521" w:rsidRPr="00F17291" w:rsidTr="007D7521">
        <w:trPr>
          <w:trHeight w:val="510"/>
        </w:trPr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D7521" w:rsidRPr="00F17291" w:rsidTr="007D7521">
        <w:trPr>
          <w:trHeight w:val="255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</w:tr>
      <w:tr w:rsidR="007D7521" w:rsidRPr="00F17291" w:rsidTr="007D7521">
        <w:trPr>
          <w:trHeight w:val="360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</w:t>
            </w:r>
            <w:proofErr w:type="spellEnd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K8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</w:tr>
      <w:tr w:rsidR="007D7521" w:rsidRPr="00F17291" w:rsidTr="007D7521">
        <w:trPr>
          <w:trHeight w:val="330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Hyundai</w:t>
            </w:r>
            <w:proofErr w:type="spellEnd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Sonata</w:t>
            </w:r>
            <w:proofErr w:type="spellEnd"/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341BI06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</w:tr>
      <w:tr w:rsidR="007D7521" w:rsidRPr="00F17291" w:rsidTr="007D7521">
        <w:trPr>
          <w:trHeight w:val="330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Toyota</w:t>
            </w:r>
            <w:proofErr w:type="spellEnd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Camry</w:t>
            </w:r>
            <w:proofErr w:type="spellEnd"/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897AQ06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</w:tr>
      <w:tr w:rsidR="007D7521" w:rsidRPr="00F17291" w:rsidTr="007D7521">
        <w:trPr>
          <w:trHeight w:val="330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Toyota</w:t>
            </w:r>
            <w:proofErr w:type="spellEnd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Camry</w:t>
            </w:r>
            <w:proofErr w:type="spellEnd"/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691BJ06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</w:tr>
      <w:tr w:rsidR="007D7521" w:rsidRPr="00F17291" w:rsidTr="007D7521">
        <w:trPr>
          <w:trHeight w:val="390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Toyota</w:t>
            </w:r>
            <w:proofErr w:type="spellEnd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885BF06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</w:tr>
      <w:tr w:rsidR="007D7521" w:rsidRPr="00F17291" w:rsidTr="007D7521">
        <w:trPr>
          <w:trHeight w:val="315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Hyundai</w:t>
            </w:r>
            <w:proofErr w:type="spellEnd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Sonata</w:t>
            </w:r>
            <w:proofErr w:type="spellEnd"/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008pk06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7D7521" w:rsidRPr="00F17291" w:rsidTr="007D7521">
        <w:trPr>
          <w:trHeight w:val="315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SORENTO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009pk06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7D7521" w:rsidRPr="00F17291" w:rsidTr="007D7521">
        <w:trPr>
          <w:trHeight w:val="315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SORENTO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7D7521" w:rsidRPr="00F17291" w:rsidTr="007D7521">
        <w:trPr>
          <w:trHeight w:val="435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SORENTO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7D7521" w:rsidRPr="00F17291" w:rsidTr="007D7521">
        <w:trPr>
          <w:trHeight w:val="285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SORENTO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7D7521" w:rsidRPr="00F17291" w:rsidTr="007D7521">
        <w:trPr>
          <w:trHeight w:val="285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SORENTO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013pk06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7D7521" w:rsidRPr="00F17291" w:rsidTr="007D7521">
        <w:trPr>
          <w:trHeight w:val="255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ToyotaFortuner</w:t>
            </w:r>
            <w:proofErr w:type="spellEnd"/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006pk06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2014</w:t>
            </w:r>
          </w:p>
        </w:tc>
      </w:tr>
      <w:tr w:rsidR="007D7521" w:rsidRPr="00F17291" w:rsidTr="007D7521">
        <w:trPr>
          <w:trHeight w:val="330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ToyotaLandCruiserPrado150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017pk06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</w:tr>
      <w:tr w:rsidR="007D7521" w:rsidRPr="00F17291" w:rsidTr="007D7521">
        <w:trPr>
          <w:trHeight w:val="300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SORENTO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055pk06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7D7521" w:rsidRPr="00F17291" w:rsidTr="007D7521">
        <w:trPr>
          <w:trHeight w:val="300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RIO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362BJ06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</w:tr>
      <w:tr w:rsidR="007D7521" w:rsidRPr="00F17291" w:rsidTr="007D7521">
        <w:trPr>
          <w:trHeight w:val="405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SORENTO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847BJ06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7D7521" w:rsidRPr="00F17291" w:rsidTr="007D7521">
        <w:trPr>
          <w:trHeight w:val="330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SORENTO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937BF06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7D7521" w:rsidRPr="00F17291" w:rsidTr="007D7521">
        <w:trPr>
          <w:trHeight w:val="330"/>
        </w:trPr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KIA OPTIMA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005pk06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7521" w:rsidRPr="00F17291" w:rsidRDefault="007D7521" w:rsidP="007D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7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</w:tr>
    </w:tbl>
    <w:p w:rsidR="007D7521" w:rsidRDefault="007D7521" w:rsidP="00F17291">
      <w:pPr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7D7521" w:rsidRDefault="007D7521" w:rsidP="00F1729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P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P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P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P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P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7D7521" w:rsidRDefault="007D7521" w:rsidP="007D7521">
      <w:pPr>
        <w:pStyle w:val="a9"/>
        <w:jc w:val="both"/>
        <w:rPr>
          <w:rFonts w:ascii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sz w:val="24"/>
          <w:szCs w:val="24"/>
          <w:lang w:val="kk-KZ"/>
        </w:rPr>
        <w:lastRenderedPageBreak/>
        <w:t xml:space="preserve">Шарттары: </w:t>
      </w:r>
      <w:r w:rsidRPr="00D75BD5">
        <w:rPr>
          <w:rFonts w:ascii="Times New Roman" w:hAnsi="Times New Roman"/>
          <w:sz w:val="24"/>
          <w:szCs w:val="24"/>
          <w:lang w:val="kk-KZ"/>
        </w:rPr>
        <w:t>Келісім-шарт сақтандыру міндетті түрде сыйлықақысын, мөлшері</w:t>
      </w:r>
      <w:r>
        <w:rPr>
          <w:rFonts w:ascii="Times New Roman" w:hAnsi="Times New Roman"/>
          <w:sz w:val="24"/>
          <w:szCs w:val="24"/>
          <w:lang w:val="kk-KZ"/>
        </w:rPr>
        <w:t>н</w:t>
      </w:r>
      <w:r w:rsidRPr="00D75BD5">
        <w:rPr>
          <w:rFonts w:ascii="Times New Roman" w:hAnsi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/>
          <w:sz w:val="24"/>
          <w:szCs w:val="24"/>
          <w:lang w:val="kk-KZ"/>
        </w:rPr>
        <w:t>тенге</w:t>
      </w:r>
      <w:r w:rsidRPr="00D75BD5">
        <w:rPr>
          <w:rFonts w:ascii="Times New Roman" w:hAnsi="Times New Roman"/>
          <w:sz w:val="24"/>
          <w:szCs w:val="24"/>
          <w:lang w:val="kk-KZ"/>
        </w:rPr>
        <w:t xml:space="preserve"> түрі</w:t>
      </w:r>
      <w:r w:rsidRPr="00516BB6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D75BD5">
        <w:rPr>
          <w:rFonts w:ascii="Times New Roman" w:hAnsi="Times New Roman"/>
          <w:sz w:val="24"/>
          <w:szCs w:val="24"/>
          <w:lang w:val="kk-KZ"/>
        </w:rPr>
        <w:t>валюта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D75BD5">
        <w:rPr>
          <w:rFonts w:ascii="Times New Roman" w:hAnsi="Times New Roman"/>
          <w:sz w:val="24"/>
          <w:szCs w:val="24"/>
          <w:lang w:val="kk-KZ"/>
        </w:rPr>
        <w:t>қамтылуға тиіс. Сақтандырушы көлік құралдары</w:t>
      </w:r>
      <w:r>
        <w:rPr>
          <w:rFonts w:ascii="Times New Roman" w:hAnsi="Times New Roman"/>
          <w:sz w:val="24"/>
          <w:szCs w:val="24"/>
          <w:lang w:val="kk-KZ"/>
        </w:rPr>
        <w:t>на</w:t>
      </w:r>
      <w:r w:rsidRPr="00D75BD5">
        <w:rPr>
          <w:rFonts w:ascii="Times New Roman" w:hAnsi="Times New Roman"/>
          <w:sz w:val="24"/>
          <w:szCs w:val="24"/>
          <w:lang w:val="kk-KZ"/>
        </w:rPr>
        <w:t xml:space="preserve"> сақтандыру полисін сақтанушыға (сақтандырылушыға)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D75BD5">
        <w:rPr>
          <w:rFonts w:ascii="Times New Roman" w:hAnsi="Times New Roman"/>
          <w:sz w:val="24"/>
          <w:szCs w:val="24"/>
          <w:lang w:val="kk-KZ"/>
        </w:rPr>
        <w:t xml:space="preserve">беруі </w:t>
      </w:r>
      <w:r>
        <w:rPr>
          <w:rFonts w:ascii="Times New Roman" w:hAnsi="Times New Roman"/>
          <w:sz w:val="24"/>
          <w:szCs w:val="24"/>
          <w:lang w:val="kk-KZ"/>
        </w:rPr>
        <w:t>қажет</w:t>
      </w:r>
      <w:r w:rsidRPr="00D75BD5">
        <w:rPr>
          <w:rFonts w:ascii="Times New Roman" w:hAnsi="Times New Roman"/>
          <w:sz w:val="24"/>
          <w:szCs w:val="24"/>
          <w:lang w:val="kk-KZ"/>
        </w:rPr>
        <w:t xml:space="preserve">. Міндетті сақтандыру азаматтық-құқықтық жауапкершілігін тәртіппен </w:t>
      </w:r>
      <w:r>
        <w:rPr>
          <w:rFonts w:ascii="Times New Roman" w:hAnsi="Times New Roman"/>
          <w:sz w:val="24"/>
          <w:szCs w:val="24"/>
          <w:lang w:val="kk-KZ"/>
        </w:rPr>
        <w:t xml:space="preserve">және </w:t>
      </w:r>
      <w:r w:rsidRPr="00F449BD">
        <w:rPr>
          <w:rFonts w:ascii="Times New Roman" w:hAnsi="Times New Roman"/>
          <w:sz w:val="24"/>
          <w:szCs w:val="24"/>
          <w:lang w:val="kk-KZ"/>
        </w:rPr>
        <w:t>заңмен анықталған</w:t>
      </w:r>
      <w:r>
        <w:rPr>
          <w:rFonts w:ascii="Times New Roman" w:hAnsi="Times New Roman"/>
          <w:sz w:val="24"/>
          <w:szCs w:val="24"/>
          <w:lang w:val="kk-KZ"/>
        </w:rPr>
        <w:t xml:space="preserve"> мен </w:t>
      </w:r>
      <w:r w:rsidRPr="00D75BD5">
        <w:rPr>
          <w:rFonts w:ascii="Times New Roman" w:hAnsi="Times New Roman"/>
          <w:sz w:val="24"/>
          <w:szCs w:val="24"/>
          <w:lang w:val="kk-KZ"/>
        </w:rPr>
        <w:t>ілеспе қызметтер белгілейді</w:t>
      </w:r>
      <w:r>
        <w:rPr>
          <w:rFonts w:ascii="Times New Roman" w:hAnsi="Times New Roman"/>
          <w:sz w:val="24"/>
          <w:szCs w:val="24"/>
          <w:lang w:val="kk-KZ"/>
        </w:rPr>
        <w:t>, Жеткізуші Тапсырыс берушіге ш</w:t>
      </w:r>
      <w:r w:rsidRPr="00D75BD5">
        <w:rPr>
          <w:rFonts w:ascii="Times New Roman" w:hAnsi="Times New Roman"/>
          <w:sz w:val="24"/>
          <w:szCs w:val="24"/>
          <w:lang w:val="kk-KZ"/>
        </w:rPr>
        <w:t>арт шеңберінде</w:t>
      </w:r>
      <w:r>
        <w:rPr>
          <w:rFonts w:ascii="Times New Roman" w:hAnsi="Times New Roman"/>
          <w:sz w:val="24"/>
          <w:szCs w:val="24"/>
          <w:lang w:val="kk-KZ"/>
        </w:rPr>
        <w:t xml:space="preserve"> көрсетілген міндеттерін жеткізеді</w:t>
      </w:r>
      <w:r w:rsidRPr="00D75BD5">
        <w:rPr>
          <w:rFonts w:ascii="Times New Roman" w:hAnsi="Times New Roman"/>
          <w:sz w:val="24"/>
          <w:szCs w:val="24"/>
          <w:lang w:val="kk-KZ"/>
        </w:rPr>
        <w:t>.</w:t>
      </w:r>
    </w:p>
    <w:p w:rsidR="007D7521" w:rsidRPr="00040661" w:rsidRDefault="007D7521" w:rsidP="007D7521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sz w:val="24"/>
          <w:szCs w:val="24"/>
          <w:lang w:val="kk-KZ"/>
        </w:rPr>
        <w:t>сақтандыру арқылы қорғау "көлік құралдары иелерінің азаматтық-құқықтық жауапкершілігін міндетті сақтандыру туралы" Қазақстан Республикасының 2003 жылғы 1 шілдедегі № 446-II Заңына сәйкес жүзеге асырылады.</w:t>
      </w:r>
    </w:p>
    <w:p w:rsidR="007D7521" w:rsidRDefault="007D7521" w:rsidP="007D7521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sz w:val="24"/>
          <w:szCs w:val="24"/>
          <w:lang w:val="kk-KZ"/>
        </w:rPr>
        <w:t xml:space="preserve">      </w:t>
      </w:r>
      <w:r w:rsidRPr="00040661">
        <w:rPr>
          <w:rFonts w:ascii="Times New Roman" w:eastAsia="Times New Roman" w:hAnsi="Times New Roman"/>
          <w:b/>
          <w:sz w:val="24"/>
          <w:szCs w:val="24"/>
          <w:lang w:val="kk-KZ"/>
        </w:rPr>
        <w:t>Сақтандыру шарты / сақтандыру полисі тізімге сәйкес әрбір көлік құралына р</w:t>
      </w:r>
      <w:r>
        <w:rPr>
          <w:rFonts w:ascii="Times New Roman" w:eastAsia="Times New Roman" w:hAnsi="Times New Roman"/>
          <w:b/>
          <w:sz w:val="24"/>
          <w:szCs w:val="24"/>
          <w:lang w:val="kk-KZ"/>
        </w:rPr>
        <w:t>ә</w:t>
      </w:r>
      <w:r w:rsidRPr="00040661">
        <w:rPr>
          <w:rFonts w:ascii="Times New Roman" w:eastAsia="Times New Roman" w:hAnsi="Times New Roman"/>
          <w:b/>
          <w:sz w:val="24"/>
          <w:szCs w:val="24"/>
          <w:lang w:val="kk-KZ"/>
        </w:rPr>
        <w:t>сімделеді</w:t>
      </w:r>
      <w:r w:rsidRPr="00040661">
        <w:rPr>
          <w:rFonts w:ascii="Times New Roman" w:eastAsia="Times New Roman" w:hAnsi="Times New Roman"/>
          <w:sz w:val="24"/>
          <w:szCs w:val="24"/>
          <w:lang w:val="kk-KZ"/>
        </w:rPr>
        <w:t>:</w:t>
      </w:r>
    </w:p>
    <w:p w:rsidR="007D7521" w:rsidRPr="007D7521" w:rsidRDefault="007D7521" w:rsidP="007D7521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  <w:bookmarkStart w:id="1" w:name="_GoBack"/>
      <w:bookmarkEnd w:id="1"/>
    </w:p>
    <w:sectPr w:rsidR="007D7521" w:rsidRPr="007D7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54D" w:rsidRDefault="0015354D" w:rsidP="007D7521">
      <w:pPr>
        <w:spacing w:after="0" w:line="240" w:lineRule="auto"/>
      </w:pPr>
      <w:r>
        <w:separator/>
      </w:r>
    </w:p>
  </w:endnote>
  <w:endnote w:type="continuationSeparator" w:id="0">
    <w:p w:rsidR="0015354D" w:rsidRDefault="0015354D" w:rsidP="007D7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54D" w:rsidRDefault="0015354D" w:rsidP="007D7521">
      <w:pPr>
        <w:spacing w:after="0" w:line="240" w:lineRule="auto"/>
      </w:pPr>
      <w:r>
        <w:separator/>
      </w:r>
    </w:p>
  </w:footnote>
  <w:footnote w:type="continuationSeparator" w:id="0">
    <w:p w:rsidR="0015354D" w:rsidRDefault="0015354D" w:rsidP="007D75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934"/>
    <w:rsid w:val="0015354D"/>
    <w:rsid w:val="004D2934"/>
    <w:rsid w:val="007D7521"/>
    <w:rsid w:val="00D3425F"/>
    <w:rsid w:val="00F1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172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ody Text Indent"/>
    <w:basedOn w:val="a"/>
    <w:link w:val="a4"/>
    <w:rsid w:val="00F17291"/>
    <w:pPr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F1729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7D7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D7521"/>
  </w:style>
  <w:style w:type="paragraph" w:styleId="a7">
    <w:name w:val="footer"/>
    <w:basedOn w:val="a"/>
    <w:link w:val="a8"/>
    <w:uiPriority w:val="99"/>
    <w:unhideWhenUsed/>
    <w:rsid w:val="007D7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521"/>
  </w:style>
  <w:style w:type="paragraph" w:styleId="a9">
    <w:name w:val="No Spacing"/>
    <w:uiPriority w:val="1"/>
    <w:qFormat/>
    <w:rsid w:val="007D752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172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ody Text Indent"/>
    <w:basedOn w:val="a"/>
    <w:link w:val="a4"/>
    <w:rsid w:val="00F17291"/>
    <w:pPr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F1729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7D7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D7521"/>
  </w:style>
  <w:style w:type="paragraph" w:styleId="a7">
    <w:name w:val="footer"/>
    <w:basedOn w:val="a"/>
    <w:link w:val="a8"/>
    <w:uiPriority w:val="99"/>
    <w:unhideWhenUsed/>
    <w:rsid w:val="007D7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521"/>
  </w:style>
  <w:style w:type="paragraph" w:styleId="a9">
    <w:name w:val="No Spacing"/>
    <w:uiPriority w:val="1"/>
    <w:qFormat/>
    <w:rsid w:val="007D752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74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667</Words>
  <Characters>3807</Characters>
  <Application>Microsoft Office Word</Application>
  <DocSecurity>0</DocSecurity>
  <Lines>31</Lines>
  <Paragraphs>8</Paragraphs>
  <ScaleCrop>false</ScaleCrop>
  <Company/>
  <LinksUpToDate>false</LinksUpToDate>
  <CharactersWithSpaces>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7122354</dc:creator>
  <cp:keywords/>
  <dc:description/>
  <cp:lastModifiedBy>7122354</cp:lastModifiedBy>
  <cp:revision>3</cp:revision>
  <dcterms:created xsi:type="dcterms:W3CDTF">2026-10-22T07:02:00Z</dcterms:created>
  <dcterms:modified xsi:type="dcterms:W3CDTF">2026-10-22T07:12:00Z</dcterms:modified>
</cp:coreProperties>
</file>