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645995" w14:textId="77777777" w:rsidR="00B47858" w:rsidRPr="00B47858" w:rsidRDefault="00B47858" w:rsidP="00B47858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ТЕХНИКАЛЫҚ ТАПСЫРМА</w:t>
      </w:r>
    </w:p>
    <w:p w14:paraId="0ACD600E" w14:textId="77777777" w:rsidR="00B47858" w:rsidRPr="00B47858" w:rsidRDefault="00B47858" w:rsidP="00B47858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Турникетке арналған қоршауды дайындау және орнату бойынша</w:t>
      </w:r>
    </w:p>
    <w:p w14:paraId="03EAB209" w14:textId="77777777" w:rsidR="00B47858" w:rsidRPr="00B47858" w:rsidRDefault="00B47858" w:rsidP="00B47858">
      <w:pPr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1. Жұмыстардың атауы</w:t>
      </w:r>
    </w:p>
    <w:p w14:paraId="5DBCB88B" w14:textId="77777777" w:rsidR="00B47858" w:rsidRPr="00B47858" w:rsidRDefault="00B47858" w:rsidP="00B4785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Тапсырыс беруші объектісінде турникет арқылы өту аймағын ұйымдастыру үшін қоршауды дайындау, жеткізу және орнату.</w:t>
      </w:r>
    </w:p>
    <w:p w14:paraId="2C008BF5" w14:textId="77777777" w:rsidR="00B47858" w:rsidRPr="00B47858" w:rsidRDefault="00B47858" w:rsidP="00B47858">
      <w:pPr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2. Негізгі талаптар</w:t>
      </w:r>
    </w:p>
    <w:p w14:paraId="2C05F937" w14:textId="77777777" w:rsidR="00B47858" w:rsidRPr="00B47858" w:rsidRDefault="00B47858" w:rsidP="00B4785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2.1. Жеткізуші конструкцияны дайындауды бастамас бұрын </w:t>
      </w:r>
      <w:r>
        <w:rPr>
          <w:rFonts w:ascii="Times New Roman" w:hAnsi="Times New Roman" w:cs="Times New Roman"/>
          <w:b/>
          <w:bCs/>
          <w:sz w:val="26"/>
          <w:szCs w:val="26"/>
        </w:rPr>
        <w:t>өлшеу жүргізу үшін Тапсырыс беруші объектісіне өз есебінен барады</w:t>
      </w:r>
      <w:r>
        <w:rPr>
          <w:rFonts w:ascii="Times New Roman" w:hAnsi="Times New Roman" w:cs="Times New Roman"/>
          <w:sz w:val="26"/>
          <w:szCs w:val="26"/>
        </w:rPr>
        <w:t>.</w:t>
      </w:r>
    </w:p>
    <w:p w14:paraId="7C368A32" w14:textId="77777777" w:rsidR="00B47858" w:rsidRPr="00B47858" w:rsidRDefault="00B47858" w:rsidP="00B4785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2.2. Қоршау орнату орнының нақты өлшемдері мен ерекшеліктерін, турникеттің орналасуын, өту аймағын және іргелес конструкцияларды ескере отырып дайындалуы тиіс.</w:t>
      </w:r>
    </w:p>
    <w:p w14:paraId="53608A7D" w14:textId="77777777" w:rsidR="00B47858" w:rsidRPr="00B47858" w:rsidRDefault="00B47858" w:rsidP="00B4785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2.3. </w:t>
      </w:r>
      <w:r>
        <w:rPr>
          <w:rFonts w:ascii="Times New Roman" w:hAnsi="Times New Roman" w:cs="Times New Roman"/>
          <w:b/>
          <w:bCs/>
          <w:sz w:val="26"/>
          <w:szCs w:val="26"/>
        </w:rPr>
        <w:t>Қоршаудың ұзындығы — кемінде 1,5 сызықтық метр.</w:t>
      </w:r>
    </w:p>
    <w:p w14:paraId="39ADADA9" w14:textId="77777777" w:rsidR="00B47858" w:rsidRPr="00B47858" w:rsidRDefault="00B47858" w:rsidP="00B4785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2.4. Қоршау конструкциясы мыналарды қамтамасыз етуі тиіс:</w:t>
      </w:r>
    </w:p>
    <w:p w14:paraId="56EBF479" w14:textId="77777777" w:rsidR="00B47858" w:rsidRPr="00B47858" w:rsidRDefault="00B47858" w:rsidP="00B47858">
      <w:pPr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турникет арқылы ұйымдасқан және бақыланатын өту;</w:t>
      </w:r>
    </w:p>
    <w:p w14:paraId="350EBC1F" w14:textId="77777777" w:rsidR="00B47858" w:rsidRPr="00B47858" w:rsidRDefault="00B47858" w:rsidP="00B47858">
      <w:pPr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келушілердің/қызметкерлердің қозғалыс бағытын;</w:t>
      </w:r>
    </w:p>
    <w:p w14:paraId="1153B5E6" w14:textId="77777777" w:rsidR="00B47858" w:rsidRPr="00B47858" w:rsidRDefault="00B47858" w:rsidP="00B47858">
      <w:pPr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конструкцияның орнықтылығы мен қауіпсіздігін;</w:t>
      </w:r>
    </w:p>
    <w:p w14:paraId="5375FAB7" w14:textId="77777777" w:rsidR="00B47858" w:rsidRPr="00B47858" w:rsidRDefault="00B47858" w:rsidP="00B47858">
      <w:pPr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өткір және жарақат алу қаупі бар элементтердің болмауын;</w:t>
      </w:r>
    </w:p>
    <w:p w14:paraId="7020273A" w14:textId="77777777" w:rsidR="00B47858" w:rsidRPr="00B47858" w:rsidRDefault="00B47858" w:rsidP="00B47858">
      <w:pPr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негізге сенімді бекітілуін;</w:t>
      </w:r>
    </w:p>
    <w:p w14:paraId="1C8DD9BA" w14:textId="77777777" w:rsidR="00B47858" w:rsidRPr="00B47858" w:rsidRDefault="00B47858" w:rsidP="00B47858">
      <w:pPr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Тапсырыс беруші объектісінің жағдайында пайдалану мүмкіндігін.</w:t>
      </w:r>
    </w:p>
    <w:p w14:paraId="08E67F94" w14:textId="77777777" w:rsidR="00B47858" w:rsidRPr="00B47858" w:rsidRDefault="00B47858" w:rsidP="00B4785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2.5. Дайындау материалы — механикалық әсерлер мен коррозияға төзімді қорғаныш жабыны бар металл профиль/құрылымдық болат.</w:t>
      </w:r>
    </w:p>
    <w:p w14:paraId="0DB8FD6D" w14:textId="77777777" w:rsidR="00B47858" w:rsidRPr="00B47858" w:rsidRDefault="00B47858" w:rsidP="00B4785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2.6. Конструкцияның барлық элементтерінің беті сапалы өңделуі тиіс. Дәнекерленген қосылыстар сенімді әрі мұқият өңделген болуы тиіс.</w:t>
      </w:r>
    </w:p>
    <w:p w14:paraId="0CDEFBF8" w14:textId="77777777" w:rsidR="00B47858" w:rsidRPr="00B47858" w:rsidRDefault="00B47858" w:rsidP="00B4785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2.7. Қоршаудың түсі мен сыртқы көрінісі дайындауды бастамас бұрын Тапсырыс берушімен келісіледі.</w:t>
      </w:r>
    </w:p>
    <w:p w14:paraId="61750380" w14:textId="77777777" w:rsidR="00B47858" w:rsidRPr="00B47858" w:rsidRDefault="00B47858" w:rsidP="00B47858">
      <w:pPr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3. Монтаж</w:t>
      </w:r>
    </w:p>
    <w:p w14:paraId="61143E5C" w14:textId="77777777" w:rsidR="00B47858" w:rsidRPr="00B47858" w:rsidRDefault="00B47858" w:rsidP="00B4785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3.1. Жеткізуші монтаждау жұмыстарының толық кешенін орындайды, оның ішінде:</w:t>
      </w:r>
    </w:p>
    <w:p w14:paraId="60A928BC" w14:textId="77777777" w:rsidR="00B47858" w:rsidRPr="00B47858" w:rsidRDefault="00B47858" w:rsidP="00B47858">
      <w:pPr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конструкцияны объектіге жеткізу;</w:t>
      </w:r>
    </w:p>
    <w:p w14:paraId="548CA1EB" w14:textId="77777777" w:rsidR="00B47858" w:rsidRPr="00B47858" w:rsidRDefault="00B47858" w:rsidP="00B47858">
      <w:pPr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жинау;</w:t>
      </w:r>
    </w:p>
    <w:p w14:paraId="322C843F" w14:textId="77777777" w:rsidR="00B47858" w:rsidRPr="00B47858" w:rsidRDefault="00B47858" w:rsidP="00B47858">
      <w:pPr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орнату және түзету;</w:t>
      </w:r>
    </w:p>
    <w:p w14:paraId="70DA307D" w14:textId="77777777" w:rsidR="00B47858" w:rsidRPr="00B47858" w:rsidRDefault="00B47858" w:rsidP="00B47858">
      <w:pPr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еденге/негізге сенімді бекіту;</w:t>
      </w:r>
    </w:p>
    <w:p w14:paraId="7D830FD0" w14:textId="77777777" w:rsidR="00B47858" w:rsidRPr="00B47858" w:rsidRDefault="00B47858" w:rsidP="00B47858">
      <w:pPr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орнықтылықты тексеру;</w:t>
      </w:r>
    </w:p>
    <w:p w14:paraId="280287B0" w14:textId="77777777" w:rsidR="00B47858" w:rsidRPr="00B47858" w:rsidRDefault="00B47858" w:rsidP="00B47858">
      <w:pPr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монтаждау жұмыстары жүргізілген орынды тазалау.</w:t>
      </w:r>
    </w:p>
    <w:p w14:paraId="041C3EC9" w14:textId="77777777" w:rsidR="00B47858" w:rsidRPr="00B47858" w:rsidRDefault="00B47858" w:rsidP="00B4785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3.2. Монтаж қауіпсіздік талаптарын сақтай отырып, Жеткізушінің білікті мамандарымен орындалуы тиіс.</w:t>
      </w:r>
    </w:p>
    <w:p w14:paraId="4AA16250" w14:textId="77777777" w:rsidR="00B47858" w:rsidRPr="00B47858" w:rsidRDefault="00B47858" w:rsidP="00B4785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3.3. Қажет болған жағдайда Жеткізуші жұмыстарды орындау үшін барлық қажетті шығын материалдарын, бекіту элементтері мен құралдарды өз бетінше қамтамасыз етеді.</w:t>
      </w:r>
    </w:p>
    <w:p w14:paraId="2C4560DE" w14:textId="77777777" w:rsidR="00B47858" w:rsidRPr="00B47858" w:rsidRDefault="00B47858" w:rsidP="00B47858">
      <w:pPr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4. Орындау мерзімі</w:t>
      </w:r>
    </w:p>
    <w:p w14:paraId="7CA1FB43" w14:textId="1A783A64" w:rsidR="00B47858" w:rsidRPr="00B47858" w:rsidRDefault="00B47858" w:rsidP="00B4785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Жеткізу, дайындау және орнату мерзімі — шарт жасалған/Тапсырыс берушінің өтінімі алынған күннен бастап </w:t>
      </w:r>
      <w:r w:rsidR="00AC24AB">
        <w:rPr>
          <w:rFonts w:ascii="Times New Roman" w:hAnsi="Times New Roman" w:cs="Times New Roman"/>
          <w:b/>
          <w:bCs/>
          <w:sz w:val="26"/>
          <w:szCs w:val="26"/>
          <w:lang w:val="kk-KZ"/>
        </w:rPr>
        <w:t>20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(</w:t>
      </w:r>
      <w:r w:rsidR="00AC24AB">
        <w:rPr>
          <w:rFonts w:ascii="Times New Roman" w:hAnsi="Times New Roman" w:cs="Times New Roman"/>
          <w:b/>
          <w:bCs/>
          <w:sz w:val="26"/>
          <w:szCs w:val="26"/>
          <w:lang w:val="kk-KZ"/>
        </w:rPr>
        <w:t>жиырма күн</w:t>
      </w:r>
      <w:r>
        <w:rPr>
          <w:rFonts w:ascii="Times New Roman" w:hAnsi="Times New Roman" w:cs="Times New Roman"/>
          <w:b/>
          <w:bCs/>
          <w:sz w:val="26"/>
          <w:szCs w:val="26"/>
        </w:rPr>
        <w:t>) күнтізбелік күннен аспайды</w:t>
      </w:r>
      <w:r>
        <w:rPr>
          <w:rFonts w:ascii="Times New Roman" w:hAnsi="Times New Roman" w:cs="Times New Roman"/>
          <w:sz w:val="26"/>
          <w:szCs w:val="26"/>
        </w:rPr>
        <w:t>.</w:t>
      </w:r>
    </w:p>
    <w:p w14:paraId="6D3138A4" w14:textId="77777777" w:rsidR="00B47858" w:rsidRPr="00B47858" w:rsidRDefault="00B47858" w:rsidP="00B47858">
      <w:pPr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5. Өлшеу</w:t>
      </w:r>
    </w:p>
    <w:p w14:paraId="1456DCCC" w14:textId="77777777" w:rsidR="00B47858" w:rsidRPr="00B47858" w:rsidRDefault="00B47858" w:rsidP="00B4785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Жеткізуші маманының өлшеу жүргізу үшін баруы </w:t>
      </w:r>
      <w:r>
        <w:rPr>
          <w:rFonts w:ascii="Times New Roman" w:hAnsi="Times New Roman" w:cs="Times New Roman"/>
          <w:b/>
          <w:bCs/>
          <w:sz w:val="26"/>
          <w:szCs w:val="26"/>
        </w:rPr>
        <w:t>Жеткізушінің есебінен жүзеге асырылады</w:t>
      </w:r>
      <w:r>
        <w:rPr>
          <w:rFonts w:ascii="Times New Roman" w:hAnsi="Times New Roman" w:cs="Times New Roman"/>
          <w:sz w:val="26"/>
          <w:szCs w:val="26"/>
        </w:rPr>
        <w:t>.</w:t>
      </w:r>
    </w:p>
    <w:p w14:paraId="63614344" w14:textId="77777777" w:rsidR="00B47858" w:rsidRPr="00B47858" w:rsidRDefault="00B47858" w:rsidP="00B4785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Өлшеу нәтижелері бойынша Жеткізуші қоршаудың өлшемдерін, конфигурациясын және орнату орнын Тапсырыс берушімен келіседі.</w:t>
      </w:r>
    </w:p>
    <w:p w14:paraId="255E7AA5" w14:textId="77777777" w:rsidR="00B47858" w:rsidRPr="00B47858" w:rsidRDefault="00B47858" w:rsidP="00B47858">
      <w:pPr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6. Кепілдік және жауапкершілік</w:t>
      </w:r>
    </w:p>
    <w:p w14:paraId="3493D7D8" w14:textId="77777777" w:rsidR="00B47858" w:rsidRPr="00B47858" w:rsidRDefault="00B47858" w:rsidP="00B4785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Жеткізуші дайындалған қоршаудың сапасына, бекітудің сенімділігіне және орындалған монтаждау жұмыстарының сапасына кепілдік береді.</w:t>
      </w:r>
    </w:p>
    <w:p w14:paraId="26CC5362" w14:textId="77777777" w:rsidR="00B47858" w:rsidRPr="00B47858" w:rsidRDefault="00B47858" w:rsidP="00B4785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Жеткізушінің кінәсінен туындаған кемшіліктер анықталған жағдайда, оларды жою Жеткізушімен өз есебінен Тапсырыс берушімен келісілген мерзімде жүзеге асырылады.</w:t>
      </w:r>
    </w:p>
    <w:p w14:paraId="07A7AF3F" w14:textId="77777777" w:rsidR="00B47858" w:rsidRPr="00B47858" w:rsidRDefault="00B47858" w:rsidP="00B47858">
      <w:pPr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7. Талап етілетін нәтиже</w:t>
      </w:r>
    </w:p>
    <w:p w14:paraId="46FAB2CB" w14:textId="77777777" w:rsidR="00B47858" w:rsidRPr="00B47858" w:rsidRDefault="00B47858" w:rsidP="00B4785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Жұмыстарды орындау нәтижесінде Тапсырыс берушіге </w:t>
      </w:r>
      <w:r>
        <w:rPr>
          <w:rFonts w:ascii="Times New Roman" w:hAnsi="Times New Roman" w:cs="Times New Roman"/>
          <w:b/>
          <w:bCs/>
          <w:sz w:val="26"/>
          <w:szCs w:val="26"/>
        </w:rPr>
        <w:t>толығымен дайындалған, орнатылған және пайдалануға дайын турникетке арналған қоршау</w:t>
      </w:r>
      <w:r>
        <w:rPr>
          <w:rFonts w:ascii="Times New Roman" w:hAnsi="Times New Roman" w:cs="Times New Roman"/>
          <w:sz w:val="26"/>
          <w:szCs w:val="26"/>
        </w:rPr>
        <w:t xml:space="preserve"> беріледі, ол қауіпсіз және ұйымдасқан өту аймағын қамтамасыз етеді.</w:t>
      </w:r>
    </w:p>
    <w:p w14:paraId="5CADEC16" w14:textId="72E6592B" w:rsidR="00AC24AB" w:rsidRDefault="00AC24AB">
      <w:pPr>
        <w:rPr>
          <w:rFonts w:ascii="Times New Roman" w:hAnsi="Times New Roman" w:cs="Times New Roman"/>
          <w:sz w:val="26"/>
          <w:szCs w:val="26"/>
        </w:rPr>
      </w:pPr>
    </w:p>
    <w:p w14:paraId="09F7B080" w14:textId="7E3AC4EF" w:rsidR="00AC24AB" w:rsidRDefault="00AC24AB" w:rsidP="00AC24AB">
      <w:pPr>
        <w:rPr>
          <w:rFonts w:ascii="Times New Roman" w:hAnsi="Times New Roman" w:cs="Times New Roman"/>
          <w:sz w:val="26"/>
          <w:szCs w:val="26"/>
        </w:rPr>
      </w:pPr>
    </w:p>
    <w:p w14:paraId="76B3032F" w14:textId="77777777" w:rsidR="00AC24AB" w:rsidRPr="00B47858" w:rsidRDefault="00AC24AB" w:rsidP="00AC24AB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B47858">
        <w:rPr>
          <w:rFonts w:ascii="Times New Roman" w:hAnsi="Times New Roman" w:cs="Times New Roman"/>
          <w:b/>
          <w:bCs/>
          <w:sz w:val="26"/>
          <w:szCs w:val="26"/>
        </w:rPr>
        <w:t>ТЕХНИЧЕСКАЯ СПЕЦИФИКАЦИЯ</w:t>
      </w:r>
    </w:p>
    <w:p w14:paraId="4C8E2233" w14:textId="77777777" w:rsidR="00AC24AB" w:rsidRPr="00B47858" w:rsidRDefault="00AC24AB" w:rsidP="00AC24AB">
      <w:pPr>
        <w:jc w:val="center"/>
        <w:rPr>
          <w:rFonts w:ascii="Times New Roman" w:hAnsi="Times New Roman" w:cs="Times New Roman"/>
          <w:sz w:val="26"/>
          <w:szCs w:val="26"/>
        </w:rPr>
      </w:pPr>
      <w:r w:rsidRPr="00B47858">
        <w:rPr>
          <w:rFonts w:ascii="Times New Roman" w:hAnsi="Times New Roman" w:cs="Times New Roman"/>
          <w:b/>
          <w:bCs/>
          <w:sz w:val="26"/>
          <w:szCs w:val="26"/>
        </w:rPr>
        <w:t>На изготовление и установку ограждения для турникета</w:t>
      </w:r>
    </w:p>
    <w:p w14:paraId="03C2EFBF" w14:textId="77777777" w:rsidR="00AC24AB" w:rsidRPr="00B47858" w:rsidRDefault="00AC24AB" w:rsidP="00AC24AB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B47858">
        <w:rPr>
          <w:rFonts w:ascii="Times New Roman" w:hAnsi="Times New Roman" w:cs="Times New Roman"/>
          <w:b/>
          <w:bCs/>
          <w:sz w:val="26"/>
          <w:szCs w:val="26"/>
        </w:rPr>
        <w:t>1. Наименование работ</w:t>
      </w:r>
    </w:p>
    <w:p w14:paraId="68743778" w14:textId="77777777" w:rsidR="00AC24AB" w:rsidRPr="00B47858" w:rsidRDefault="00AC24AB" w:rsidP="00AC24AB">
      <w:pPr>
        <w:rPr>
          <w:rFonts w:ascii="Times New Roman" w:hAnsi="Times New Roman" w:cs="Times New Roman"/>
          <w:sz w:val="26"/>
          <w:szCs w:val="26"/>
        </w:rPr>
      </w:pPr>
      <w:r w:rsidRPr="00B47858">
        <w:rPr>
          <w:rFonts w:ascii="Times New Roman" w:hAnsi="Times New Roman" w:cs="Times New Roman"/>
          <w:sz w:val="26"/>
          <w:szCs w:val="26"/>
        </w:rPr>
        <w:t>Изготовление, поставка и установка ограждения для организации зоны прохода через турникет на объекте Заказчика.</w:t>
      </w:r>
    </w:p>
    <w:p w14:paraId="4D80E291" w14:textId="77777777" w:rsidR="00AC24AB" w:rsidRPr="00B47858" w:rsidRDefault="00AC24AB" w:rsidP="00AC24AB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B47858">
        <w:rPr>
          <w:rFonts w:ascii="Times New Roman" w:hAnsi="Times New Roman" w:cs="Times New Roman"/>
          <w:b/>
          <w:bCs/>
          <w:sz w:val="26"/>
          <w:szCs w:val="26"/>
        </w:rPr>
        <w:t>2. Основные требования</w:t>
      </w:r>
    </w:p>
    <w:p w14:paraId="6480A4B3" w14:textId="77777777" w:rsidR="00AC24AB" w:rsidRPr="00B47858" w:rsidRDefault="00AC24AB" w:rsidP="00AC24AB">
      <w:pPr>
        <w:rPr>
          <w:rFonts w:ascii="Times New Roman" w:hAnsi="Times New Roman" w:cs="Times New Roman"/>
          <w:sz w:val="26"/>
          <w:szCs w:val="26"/>
        </w:rPr>
      </w:pPr>
      <w:r w:rsidRPr="00B47858">
        <w:rPr>
          <w:rFonts w:ascii="Times New Roman" w:hAnsi="Times New Roman" w:cs="Times New Roman"/>
          <w:sz w:val="26"/>
          <w:szCs w:val="26"/>
        </w:rPr>
        <w:t xml:space="preserve">2.1. Поставщик осуществляет </w:t>
      </w:r>
      <w:r w:rsidRPr="00B47858">
        <w:rPr>
          <w:rFonts w:ascii="Times New Roman" w:hAnsi="Times New Roman" w:cs="Times New Roman"/>
          <w:b/>
          <w:bCs/>
          <w:sz w:val="26"/>
          <w:szCs w:val="26"/>
        </w:rPr>
        <w:t>выезд на объект Заказчика для проведения замеров за свой счет</w:t>
      </w:r>
      <w:r w:rsidRPr="00B47858">
        <w:rPr>
          <w:rFonts w:ascii="Times New Roman" w:hAnsi="Times New Roman" w:cs="Times New Roman"/>
          <w:sz w:val="26"/>
          <w:szCs w:val="26"/>
        </w:rPr>
        <w:t xml:space="preserve"> до начала изготовления конструкции.</w:t>
      </w:r>
    </w:p>
    <w:p w14:paraId="363B4091" w14:textId="77777777" w:rsidR="00AC24AB" w:rsidRPr="00B47858" w:rsidRDefault="00AC24AB" w:rsidP="00AC24AB">
      <w:pPr>
        <w:rPr>
          <w:rFonts w:ascii="Times New Roman" w:hAnsi="Times New Roman" w:cs="Times New Roman"/>
          <w:sz w:val="26"/>
          <w:szCs w:val="26"/>
        </w:rPr>
      </w:pPr>
      <w:r w:rsidRPr="00B47858">
        <w:rPr>
          <w:rFonts w:ascii="Times New Roman" w:hAnsi="Times New Roman" w:cs="Times New Roman"/>
          <w:sz w:val="26"/>
          <w:szCs w:val="26"/>
        </w:rPr>
        <w:lastRenderedPageBreak/>
        <w:t>2.2. Ограждение должно быть изготовлено с учетом фактических размеров и особенностей места установки, расположения турникета, проходной зоны и прилегающих конструкций.</w:t>
      </w:r>
    </w:p>
    <w:p w14:paraId="1A28D6D7" w14:textId="77777777" w:rsidR="00AC24AB" w:rsidRPr="00B47858" w:rsidRDefault="00AC24AB" w:rsidP="00AC24AB">
      <w:pPr>
        <w:rPr>
          <w:rFonts w:ascii="Times New Roman" w:hAnsi="Times New Roman" w:cs="Times New Roman"/>
          <w:sz w:val="26"/>
          <w:szCs w:val="26"/>
        </w:rPr>
      </w:pPr>
      <w:r w:rsidRPr="00B47858">
        <w:rPr>
          <w:rFonts w:ascii="Times New Roman" w:hAnsi="Times New Roman" w:cs="Times New Roman"/>
          <w:sz w:val="26"/>
          <w:szCs w:val="26"/>
        </w:rPr>
        <w:t xml:space="preserve">2.3. </w:t>
      </w:r>
      <w:r w:rsidRPr="00B47858">
        <w:rPr>
          <w:rFonts w:ascii="Times New Roman" w:hAnsi="Times New Roman" w:cs="Times New Roman"/>
          <w:b/>
          <w:bCs/>
          <w:sz w:val="26"/>
          <w:szCs w:val="26"/>
        </w:rPr>
        <w:t>Протяженность ограждения — не менее 1,5 погонного метра.</w:t>
      </w:r>
    </w:p>
    <w:p w14:paraId="2BC6B99E" w14:textId="77777777" w:rsidR="00AC24AB" w:rsidRPr="00B47858" w:rsidRDefault="00AC24AB" w:rsidP="00AC24AB">
      <w:pPr>
        <w:rPr>
          <w:rFonts w:ascii="Times New Roman" w:hAnsi="Times New Roman" w:cs="Times New Roman"/>
          <w:sz w:val="26"/>
          <w:szCs w:val="26"/>
        </w:rPr>
      </w:pPr>
      <w:r w:rsidRPr="00B47858">
        <w:rPr>
          <w:rFonts w:ascii="Times New Roman" w:hAnsi="Times New Roman" w:cs="Times New Roman"/>
          <w:sz w:val="26"/>
          <w:szCs w:val="26"/>
        </w:rPr>
        <w:t>2.4. Конструкция ограждения должна обеспечивать:</w:t>
      </w:r>
    </w:p>
    <w:p w14:paraId="01CBAF21" w14:textId="77777777" w:rsidR="00AC24AB" w:rsidRPr="00B47858" w:rsidRDefault="00AC24AB" w:rsidP="00AC24AB">
      <w:pPr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B47858">
        <w:rPr>
          <w:rFonts w:ascii="Times New Roman" w:hAnsi="Times New Roman" w:cs="Times New Roman"/>
          <w:sz w:val="26"/>
          <w:szCs w:val="26"/>
        </w:rPr>
        <w:t>организованный и контролируемый проход через турникет;</w:t>
      </w:r>
    </w:p>
    <w:p w14:paraId="7E0A3876" w14:textId="77777777" w:rsidR="00AC24AB" w:rsidRPr="00B47858" w:rsidRDefault="00AC24AB" w:rsidP="00AC24AB">
      <w:pPr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B47858">
        <w:rPr>
          <w:rFonts w:ascii="Times New Roman" w:hAnsi="Times New Roman" w:cs="Times New Roman"/>
          <w:sz w:val="26"/>
          <w:szCs w:val="26"/>
        </w:rPr>
        <w:t>направление движения посетителей/сотрудников;</w:t>
      </w:r>
    </w:p>
    <w:p w14:paraId="6924FEE7" w14:textId="77777777" w:rsidR="00AC24AB" w:rsidRPr="00B47858" w:rsidRDefault="00AC24AB" w:rsidP="00AC24AB">
      <w:pPr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B47858">
        <w:rPr>
          <w:rFonts w:ascii="Times New Roman" w:hAnsi="Times New Roman" w:cs="Times New Roman"/>
          <w:sz w:val="26"/>
          <w:szCs w:val="26"/>
        </w:rPr>
        <w:t>устойчивость и безопасность конструкции;</w:t>
      </w:r>
    </w:p>
    <w:p w14:paraId="4B53D463" w14:textId="77777777" w:rsidR="00AC24AB" w:rsidRPr="00B47858" w:rsidRDefault="00AC24AB" w:rsidP="00AC24AB">
      <w:pPr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B47858">
        <w:rPr>
          <w:rFonts w:ascii="Times New Roman" w:hAnsi="Times New Roman" w:cs="Times New Roman"/>
          <w:sz w:val="26"/>
          <w:szCs w:val="26"/>
        </w:rPr>
        <w:t>отсутствие острых и травмоопасных элементов;</w:t>
      </w:r>
    </w:p>
    <w:p w14:paraId="6A07A617" w14:textId="77777777" w:rsidR="00AC24AB" w:rsidRPr="00B47858" w:rsidRDefault="00AC24AB" w:rsidP="00AC24AB">
      <w:pPr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B47858">
        <w:rPr>
          <w:rFonts w:ascii="Times New Roman" w:hAnsi="Times New Roman" w:cs="Times New Roman"/>
          <w:sz w:val="26"/>
          <w:szCs w:val="26"/>
        </w:rPr>
        <w:t>надежное крепление к основанию;</w:t>
      </w:r>
    </w:p>
    <w:p w14:paraId="427BAF2D" w14:textId="77777777" w:rsidR="00AC24AB" w:rsidRPr="00B47858" w:rsidRDefault="00AC24AB" w:rsidP="00AC24AB">
      <w:pPr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B47858">
        <w:rPr>
          <w:rFonts w:ascii="Times New Roman" w:hAnsi="Times New Roman" w:cs="Times New Roman"/>
          <w:sz w:val="26"/>
          <w:szCs w:val="26"/>
        </w:rPr>
        <w:t>возможность эксплуатации в условиях объекта Заказчика.</w:t>
      </w:r>
    </w:p>
    <w:p w14:paraId="1DFC1DA1" w14:textId="77777777" w:rsidR="00AC24AB" w:rsidRPr="00B47858" w:rsidRDefault="00AC24AB" w:rsidP="00AC24AB">
      <w:pPr>
        <w:rPr>
          <w:rFonts w:ascii="Times New Roman" w:hAnsi="Times New Roman" w:cs="Times New Roman"/>
          <w:sz w:val="26"/>
          <w:szCs w:val="26"/>
        </w:rPr>
      </w:pPr>
      <w:r w:rsidRPr="00B47858">
        <w:rPr>
          <w:rFonts w:ascii="Times New Roman" w:hAnsi="Times New Roman" w:cs="Times New Roman"/>
          <w:sz w:val="26"/>
          <w:szCs w:val="26"/>
        </w:rPr>
        <w:t>2.5. Материал изготовления — металлический профиль/конструкционная сталь с защитным покрытием, устойчивым к механическим воздействиям и коррозии.</w:t>
      </w:r>
    </w:p>
    <w:p w14:paraId="6C095984" w14:textId="77777777" w:rsidR="00AC24AB" w:rsidRPr="00B47858" w:rsidRDefault="00AC24AB" w:rsidP="00AC24AB">
      <w:pPr>
        <w:rPr>
          <w:rFonts w:ascii="Times New Roman" w:hAnsi="Times New Roman" w:cs="Times New Roman"/>
          <w:sz w:val="26"/>
          <w:szCs w:val="26"/>
        </w:rPr>
      </w:pPr>
      <w:r w:rsidRPr="00B47858">
        <w:rPr>
          <w:rFonts w:ascii="Times New Roman" w:hAnsi="Times New Roman" w:cs="Times New Roman"/>
          <w:sz w:val="26"/>
          <w:szCs w:val="26"/>
        </w:rPr>
        <w:t>2.6. Все элементы конструкции должны иметь качественную обработку поверхности. Сварные соединения должны быть надежными и аккуратно обработанными.</w:t>
      </w:r>
    </w:p>
    <w:p w14:paraId="3DBC075A" w14:textId="77777777" w:rsidR="00AC24AB" w:rsidRPr="00B47858" w:rsidRDefault="00AC24AB" w:rsidP="00AC24AB">
      <w:pPr>
        <w:rPr>
          <w:rFonts w:ascii="Times New Roman" w:hAnsi="Times New Roman" w:cs="Times New Roman"/>
          <w:sz w:val="26"/>
          <w:szCs w:val="26"/>
        </w:rPr>
      </w:pPr>
      <w:r w:rsidRPr="00B47858">
        <w:rPr>
          <w:rFonts w:ascii="Times New Roman" w:hAnsi="Times New Roman" w:cs="Times New Roman"/>
          <w:sz w:val="26"/>
          <w:szCs w:val="26"/>
        </w:rPr>
        <w:t>2.7. Цвет и внешний вид ограждения согласовываются с Заказчиком до начала изготовления.</w:t>
      </w:r>
    </w:p>
    <w:p w14:paraId="7172DED6" w14:textId="77777777" w:rsidR="00AC24AB" w:rsidRPr="00B47858" w:rsidRDefault="00AC24AB" w:rsidP="00AC24AB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B47858">
        <w:rPr>
          <w:rFonts w:ascii="Times New Roman" w:hAnsi="Times New Roman" w:cs="Times New Roman"/>
          <w:b/>
          <w:bCs/>
          <w:sz w:val="26"/>
          <w:szCs w:val="26"/>
        </w:rPr>
        <w:t>3. Монтаж</w:t>
      </w:r>
    </w:p>
    <w:p w14:paraId="5EDB9B18" w14:textId="77777777" w:rsidR="00AC24AB" w:rsidRPr="00B47858" w:rsidRDefault="00AC24AB" w:rsidP="00AC24AB">
      <w:pPr>
        <w:rPr>
          <w:rFonts w:ascii="Times New Roman" w:hAnsi="Times New Roman" w:cs="Times New Roman"/>
          <w:sz w:val="26"/>
          <w:szCs w:val="26"/>
        </w:rPr>
      </w:pPr>
      <w:r w:rsidRPr="00B47858">
        <w:rPr>
          <w:rFonts w:ascii="Times New Roman" w:hAnsi="Times New Roman" w:cs="Times New Roman"/>
          <w:sz w:val="26"/>
          <w:szCs w:val="26"/>
        </w:rPr>
        <w:t>3.1. Поставщик выполняет полный комплекс монтажных работ, включая:</w:t>
      </w:r>
    </w:p>
    <w:p w14:paraId="29D9E287" w14:textId="77777777" w:rsidR="00AC24AB" w:rsidRPr="00B47858" w:rsidRDefault="00AC24AB" w:rsidP="00AC24AB">
      <w:pPr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B47858">
        <w:rPr>
          <w:rFonts w:ascii="Times New Roman" w:hAnsi="Times New Roman" w:cs="Times New Roman"/>
          <w:sz w:val="26"/>
          <w:szCs w:val="26"/>
        </w:rPr>
        <w:t>доставку конструкции на объект;</w:t>
      </w:r>
    </w:p>
    <w:p w14:paraId="26D423B8" w14:textId="77777777" w:rsidR="00AC24AB" w:rsidRPr="00B47858" w:rsidRDefault="00AC24AB" w:rsidP="00AC24AB">
      <w:pPr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B47858">
        <w:rPr>
          <w:rFonts w:ascii="Times New Roman" w:hAnsi="Times New Roman" w:cs="Times New Roman"/>
          <w:sz w:val="26"/>
          <w:szCs w:val="26"/>
        </w:rPr>
        <w:t>сборку;</w:t>
      </w:r>
    </w:p>
    <w:p w14:paraId="336B190B" w14:textId="77777777" w:rsidR="00AC24AB" w:rsidRPr="00B47858" w:rsidRDefault="00AC24AB" w:rsidP="00AC24AB">
      <w:pPr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B47858">
        <w:rPr>
          <w:rFonts w:ascii="Times New Roman" w:hAnsi="Times New Roman" w:cs="Times New Roman"/>
          <w:sz w:val="26"/>
          <w:szCs w:val="26"/>
        </w:rPr>
        <w:t>установку и выравнивание;</w:t>
      </w:r>
    </w:p>
    <w:p w14:paraId="2EAC949D" w14:textId="77777777" w:rsidR="00AC24AB" w:rsidRPr="00B47858" w:rsidRDefault="00AC24AB" w:rsidP="00AC24AB">
      <w:pPr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B47858">
        <w:rPr>
          <w:rFonts w:ascii="Times New Roman" w:hAnsi="Times New Roman" w:cs="Times New Roman"/>
          <w:sz w:val="26"/>
          <w:szCs w:val="26"/>
        </w:rPr>
        <w:t>надежное крепление к полу/основанию;</w:t>
      </w:r>
    </w:p>
    <w:p w14:paraId="2DCE07CE" w14:textId="77777777" w:rsidR="00AC24AB" w:rsidRPr="00B47858" w:rsidRDefault="00AC24AB" w:rsidP="00AC24AB">
      <w:pPr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B47858">
        <w:rPr>
          <w:rFonts w:ascii="Times New Roman" w:hAnsi="Times New Roman" w:cs="Times New Roman"/>
          <w:sz w:val="26"/>
          <w:szCs w:val="26"/>
        </w:rPr>
        <w:t>проверку устойчивости;</w:t>
      </w:r>
    </w:p>
    <w:p w14:paraId="540E2939" w14:textId="77777777" w:rsidR="00AC24AB" w:rsidRPr="00B47858" w:rsidRDefault="00AC24AB" w:rsidP="00AC24AB">
      <w:pPr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B47858">
        <w:rPr>
          <w:rFonts w:ascii="Times New Roman" w:hAnsi="Times New Roman" w:cs="Times New Roman"/>
          <w:sz w:val="26"/>
          <w:szCs w:val="26"/>
        </w:rPr>
        <w:t>уборку места проведения монтажных работ.</w:t>
      </w:r>
    </w:p>
    <w:p w14:paraId="3E50632C" w14:textId="77777777" w:rsidR="00AC24AB" w:rsidRPr="00B47858" w:rsidRDefault="00AC24AB" w:rsidP="00AC24AB">
      <w:pPr>
        <w:rPr>
          <w:rFonts w:ascii="Times New Roman" w:hAnsi="Times New Roman" w:cs="Times New Roman"/>
          <w:sz w:val="26"/>
          <w:szCs w:val="26"/>
        </w:rPr>
      </w:pPr>
      <w:r w:rsidRPr="00B47858">
        <w:rPr>
          <w:rFonts w:ascii="Times New Roman" w:hAnsi="Times New Roman" w:cs="Times New Roman"/>
          <w:sz w:val="26"/>
          <w:szCs w:val="26"/>
        </w:rPr>
        <w:t>3.2. Монтаж должен выполняться квалифицированными специалистами Поставщика с соблюдением требований безопасности.</w:t>
      </w:r>
    </w:p>
    <w:p w14:paraId="2CF9654E" w14:textId="77777777" w:rsidR="00AC24AB" w:rsidRPr="00B47858" w:rsidRDefault="00AC24AB" w:rsidP="00AC24AB">
      <w:pPr>
        <w:rPr>
          <w:rFonts w:ascii="Times New Roman" w:hAnsi="Times New Roman" w:cs="Times New Roman"/>
          <w:sz w:val="26"/>
          <w:szCs w:val="26"/>
        </w:rPr>
      </w:pPr>
      <w:r w:rsidRPr="00B47858">
        <w:rPr>
          <w:rFonts w:ascii="Times New Roman" w:hAnsi="Times New Roman" w:cs="Times New Roman"/>
          <w:sz w:val="26"/>
          <w:szCs w:val="26"/>
        </w:rPr>
        <w:t>3.3. При необходимости Поставщик самостоятельно обеспечивает все необходимые расходные материалы, крепежные элементы и инструменты для выполнения работ.</w:t>
      </w:r>
    </w:p>
    <w:p w14:paraId="76B01E66" w14:textId="77777777" w:rsidR="00AC24AB" w:rsidRPr="00B47858" w:rsidRDefault="00AC24AB" w:rsidP="00AC24AB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B47858">
        <w:rPr>
          <w:rFonts w:ascii="Times New Roman" w:hAnsi="Times New Roman" w:cs="Times New Roman"/>
          <w:b/>
          <w:bCs/>
          <w:sz w:val="26"/>
          <w:szCs w:val="26"/>
        </w:rPr>
        <w:t>4. Срок выполнения</w:t>
      </w:r>
    </w:p>
    <w:p w14:paraId="5D8B30AE" w14:textId="5C4D9D29" w:rsidR="00AC24AB" w:rsidRPr="00B47858" w:rsidRDefault="00AC24AB" w:rsidP="00AC24AB">
      <w:pPr>
        <w:rPr>
          <w:rFonts w:ascii="Times New Roman" w:hAnsi="Times New Roman" w:cs="Times New Roman"/>
          <w:sz w:val="26"/>
          <w:szCs w:val="26"/>
        </w:rPr>
      </w:pPr>
      <w:r w:rsidRPr="00B47858">
        <w:rPr>
          <w:rFonts w:ascii="Times New Roman" w:hAnsi="Times New Roman" w:cs="Times New Roman"/>
          <w:b/>
          <w:bCs/>
          <w:sz w:val="26"/>
          <w:szCs w:val="26"/>
        </w:rPr>
        <w:t xml:space="preserve">Срок поставки, изготовления и установки — не более </w:t>
      </w:r>
      <w:r>
        <w:rPr>
          <w:rFonts w:ascii="Times New Roman" w:hAnsi="Times New Roman" w:cs="Times New Roman"/>
          <w:b/>
          <w:bCs/>
          <w:sz w:val="26"/>
          <w:szCs w:val="26"/>
          <w:lang w:val="kk-KZ"/>
        </w:rPr>
        <w:t>20</w:t>
      </w:r>
      <w:r w:rsidRPr="00B47858">
        <w:rPr>
          <w:rFonts w:ascii="Times New Roman" w:hAnsi="Times New Roman" w:cs="Times New Roman"/>
          <w:b/>
          <w:bCs/>
          <w:sz w:val="26"/>
          <w:szCs w:val="26"/>
        </w:rPr>
        <w:t xml:space="preserve"> (</w:t>
      </w:r>
      <w:r>
        <w:rPr>
          <w:rFonts w:ascii="Times New Roman" w:hAnsi="Times New Roman" w:cs="Times New Roman"/>
          <w:b/>
          <w:bCs/>
          <w:sz w:val="26"/>
          <w:szCs w:val="26"/>
          <w:lang w:val="kk-KZ"/>
        </w:rPr>
        <w:t>двадцати</w:t>
      </w:r>
      <w:bookmarkStart w:id="0" w:name="_GoBack"/>
      <w:bookmarkEnd w:id="0"/>
      <w:r w:rsidRPr="00B47858">
        <w:rPr>
          <w:rFonts w:ascii="Times New Roman" w:hAnsi="Times New Roman" w:cs="Times New Roman"/>
          <w:b/>
          <w:bCs/>
          <w:sz w:val="26"/>
          <w:szCs w:val="26"/>
        </w:rPr>
        <w:t>) календарных дней</w:t>
      </w:r>
      <w:r w:rsidRPr="00B47858">
        <w:rPr>
          <w:rFonts w:ascii="Times New Roman" w:hAnsi="Times New Roman" w:cs="Times New Roman"/>
          <w:sz w:val="26"/>
          <w:szCs w:val="26"/>
        </w:rPr>
        <w:t xml:space="preserve"> с даты заключения договора/получения заявки Заказчика.</w:t>
      </w:r>
    </w:p>
    <w:p w14:paraId="3FD76657" w14:textId="77777777" w:rsidR="00AC24AB" w:rsidRPr="00B47858" w:rsidRDefault="00AC24AB" w:rsidP="00AC24AB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B47858">
        <w:rPr>
          <w:rFonts w:ascii="Times New Roman" w:hAnsi="Times New Roman" w:cs="Times New Roman"/>
          <w:b/>
          <w:bCs/>
          <w:sz w:val="26"/>
          <w:szCs w:val="26"/>
        </w:rPr>
        <w:lastRenderedPageBreak/>
        <w:t>5. Замер</w:t>
      </w:r>
    </w:p>
    <w:p w14:paraId="457DFD5C" w14:textId="77777777" w:rsidR="00AC24AB" w:rsidRPr="00B47858" w:rsidRDefault="00AC24AB" w:rsidP="00AC24AB">
      <w:pPr>
        <w:rPr>
          <w:rFonts w:ascii="Times New Roman" w:hAnsi="Times New Roman" w:cs="Times New Roman"/>
          <w:sz w:val="26"/>
          <w:szCs w:val="26"/>
        </w:rPr>
      </w:pPr>
      <w:r w:rsidRPr="00B47858">
        <w:rPr>
          <w:rFonts w:ascii="Times New Roman" w:hAnsi="Times New Roman" w:cs="Times New Roman"/>
          <w:sz w:val="26"/>
          <w:szCs w:val="26"/>
        </w:rPr>
        <w:t xml:space="preserve">Выезд специалиста Поставщика для выполнения замеров осуществляется </w:t>
      </w:r>
      <w:r w:rsidRPr="00B47858">
        <w:rPr>
          <w:rFonts w:ascii="Times New Roman" w:hAnsi="Times New Roman" w:cs="Times New Roman"/>
          <w:b/>
          <w:bCs/>
          <w:sz w:val="26"/>
          <w:szCs w:val="26"/>
        </w:rPr>
        <w:t>за счет Поставщика</w:t>
      </w:r>
      <w:r w:rsidRPr="00B47858">
        <w:rPr>
          <w:rFonts w:ascii="Times New Roman" w:hAnsi="Times New Roman" w:cs="Times New Roman"/>
          <w:sz w:val="26"/>
          <w:szCs w:val="26"/>
        </w:rPr>
        <w:t>.</w:t>
      </w:r>
    </w:p>
    <w:p w14:paraId="0D6D7F87" w14:textId="77777777" w:rsidR="00AC24AB" w:rsidRPr="00B47858" w:rsidRDefault="00AC24AB" w:rsidP="00AC24AB">
      <w:pPr>
        <w:rPr>
          <w:rFonts w:ascii="Times New Roman" w:hAnsi="Times New Roman" w:cs="Times New Roman"/>
          <w:sz w:val="26"/>
          <w:szCs w:val="26"/>
        </w:rPr>
      </w:pPr>
      <w:r w:rsidRPr="00B47858">
        <w:rPr>
          <w:rFonts w:ascii="Times New Roman" w:hAnsi="Times New Roman" w:cs="Times New Roman"/>
          <w:sz w:val="26"/>
          <w:szCs w:val="26"/>
        </w:rPr>
        <w:t>По результатам замера Поставщик согласовывает с Заказчиком размеры, конфигурацию и место установки ограждения.</w:t>
      </w:r>
    </w:p>
    <w:p w14:paraId="3CC20DFF" w14:textId="77777777" w:rsidR="00AC24AB" w:rsidRPr="00B47858" w:rsidRDefault="00AC24AB" w:rsidP="00AC24AB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B47858">
        <w:rPr>
          <w:rFonts w:ascii="Times New Roman" w:hAnsi="Times New Roman" w:cs="Times New Roman"/>
          <w:b/>
          <w:bCs/>
          <w:sz w:val="26"/>
          <w:szCs w:val="26"/>
        </w:rPr>
        <w:t>6. Гарантия и ответственность</w:t>
      </w:r>
    </w:p>
    <w:p w14:paraId="7B9FD310" w14:textId="77777777" w:rsidR="00AC24AB" w:rsidRPr="00B47858" w:rsidRDefault="00AC24AB" w:rsidP="00AC24AB">
      <w:pPr>
        <w:rPr>
          <w:rFonts w:ascii="Times New Roman" w:hAnsi="Times New Roman" w:cs="Times New Roman"/>
          <w:sz w:val="26"/>
          <w:szCs w:val="26"/>
        </w:rPr>
      </w:pPr>
      <w:r w:rsidRPr="00B47858">
        <w:rPr>
          <w:rFonts w:ascii="Times New Roman" w:hAnsi="Times New Roman" w:cs="Times New Roman"/>
          <w:sz w:val="26"/>
          <w:szCs w:val="26"/>
        </w:rPr>
        <w:t>Поставщик гарантирует качество изготовленного ограждения, надежность крепления и качество выполненных монтажных работ.</w:t>
      </w:r>
    </w:p>
    <w:p w14:paraId="3D710E70" w14:textId="77777777" w:rsidR="00AC24AB" w:rsidRPr="00B47858" w:rsidRDefault="00AC24AB" w:rsidP="00AC24AB">
      <w:pPr>
        <w:rPr>
          <w:rFonts w:ascii="Times New Roman" w:hAnsi="Times New Roman" w:cs="Times New Roman"/>
          <w:sz w:val="26"/>
          <w:szCs w:val="26"/>
        </w:rPr>
      </w:pPr>
      <w:r w:rsidRPr="00B47858">
        <w:rPr>
          <w:rFonts w:ascii="Times New Roman" w:hAnsi="Times New Roman" w:cs="Times New Roman"/>
          <w:sz w:val="26"/>
          <w:szCs w:val="26"/>
        </w:rPr>
        <w:t>В случае выявления недостатков, возникших по вине Поставщика, их устранение осуществляется Поставщиком за свой счет в согласованный с Заказчиком срок.</w:t>
      </w:r>
    </w:p>
    <w:p w14:paraId="3543C1D2" w14:textId="77777777" w:rsidR="00AC24AB" w:rsidRPr="00B47858" w:rsidRDefault="00AC24AB" w:rsidP="00AC24AB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B47858">
        <w:rPr>
          <w:rFonts w:ascii="Times New Roman" w:hAnsi="Times New Roman" w:cs="Times New Roman"/>
          <w:b/>
          <w:bCs/>
          <w:sz w:val="26"/>
          <w:szCs w:val="26"/>
        </w:rPr>
        <w:t>7. Требуемый результат</w:t>
      </w:r>
    </w:p>
    <w:p w14:paraId="036F54AF" w14:textId="77777777" w:rsidR="00AC24AB" w:rsidRPr="00B47858" w:rsidRDefault="00AC24AB" w:rsidP="00AC24AB">
      <w:pPr>
        <w:rPr>
          <w:rFonts w:ascii="Times New Roman" w:hAnsi="Times New Roman" w:cs="Times New Roman"/>
          <w:sz w:val="26"/>
          <w:szCs w:val="26"/>
        </w:rPr>
      </w:pPr>
      <w:r w:rsidRPr="00B47858">
        <w:rPr>
          <w:rFonts w:ascii="Times New Roman" w:hAnsi="Times New Roman" w:cs="Times New Roman"/>
          <w:sz w:val="26"/>
          <w:szCs w:val="26"/>
        </w:rPr>
        <w:t xml:space="preserve">В результате выполнения работ Заказчику передается </w:t>
      </w:r>
      <w:r w:rsidRPr="00B47858">
        <w:rPr>
          <w:rFonts w:ascii="Times New Roman" w:hAnsi="Times New Roman" w:cs="Times New Roman"/>
          <w:b/>
          <w:bCs/>
          <w:sz w:val="26"/>
          <w:szCs w:val="26"/>
        </w:rPr>
        <w:t>полностью изготовленное, установленное и готовое к эксплуатации ограждение для турникета</w:t>
      </w:r>
      <w:r w:rsidRPr="00B47858">
        <w:rPr>
          <w:rFonts w:ascii="Times New Roman" w:hAnsi="Times New Roman" w:cs="Times New Roman"/>
          <w:sz w:val="26"/>
          <w:szCs w:val="26"/>
        </w:rPr>
        <w:t>, обеспечивающее безопасную и организованную зону прохода.</w:t>
      </w:r>
    </w:p>
    <w:p w14:paraId="6110644F" w14:textId="77777777" w:rsidR="00AC24AB" w:rsidRPr="00B47858" w:rsidRDefault="00AC24AB" w:rsidP="00AC24AB">
      <w:pPr>
        <w:rPr>
          <w:rFonts w:ascii="Times New Roman" w:hAnsi="Times New Roman" w:cs="Times New Roman"/>
          <w:sz w:val="26"/>
          <w:szCs w:val="26"/>
        </w:rPr>
      </w:pPr>
    </w:p>
    <w:p w14:paraId="2FA20BFF" w14:textId="77777777" w:rsidR="00943E58" w:rsidRPr="00AC24AB" w:rsidRDefault="00943E58" w:rsidP="00AC24AB">
      <w:pPr>
        <w:rPr>
          <w:rFonts w:ascii="Times New Roman" w:hAnsi="Times New Roman" w:cs="Times New Roman"/>
          <w:sz w:val="26"/>
          <w:szCs w:val="26"/>
        </w:rPr>
      </w:pPr>
    </w:p>
    <w:sectPr w:rsidR="00943E58" w:rsidRPr="00AC24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4829BD"/>
    <w:multiLevelType w:val="multilevel"/>
    <w:tmpl w:val="03AAF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77F34E4"/>
    <w:multiLevelType w:val="multilevel"/>
    <w:tmpl w:val="B4024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5EA"/>
    <w:rsid w:val="000369E5"/>
    <w:rsid w:val="004615EA"/>
    <w:rsid w:val="00736DD8"/>
    <w:rsid w:val="00943E58"/>
    <w:rsid w:val="00AC24AB"/>
    <w:rsid w:val="00B4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52761"/>
  <w15:chartTrackingRefBased/>
  <w15:docId w15:val="{C207DB63-7CB5-4942-9F30-A67E16203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615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615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15E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615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15E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615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615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615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615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15E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615E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615E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615E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615E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615E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615E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615E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615E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615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615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615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615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615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615E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615E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615E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615E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615E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615E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805</Words>
  <Characters>4591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Nurbol Sarsembayev</dc:creator>
  <cp:keywords/>
  <dc:description/>
  <cp:lastModifiedBy>Aser</cp:lastModifiedBy>
  <cp:revision>2</cp:revision>
  <dcterms:created xsi:type="dcterms:W3CDTF">2026-09-28T12:21:00Z</dcterms:created>
  <dcterms:modified xsi:type="dcterms:W3CDTF">2026-09-28T12:21:00Z</dcterms:modified>
</cp:coreProperties>
</file>