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D903" w14:textId="769E63D4" w:rsidR="00352441" w:rsidRPr="00513076" w:rsidRDefault="00352441" w:rsidP="00513076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Көлік құралдарын міндетті техникалық байқаудан өткізу жөніндегі қызметтер </w:t>
      </w:r>
      <w:r w:rsidR="00566354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Талдыкорган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қаласындағы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Мемлекеттік фельдъегерлік қызмет 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басқармасының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техникалық ерекшелігі</w:t>
      </w:r>
    </w:p>
    <w:p w14:paraId="74E71DE1" w14:textId="77777777" w:rsidR="00513076" w:rsidRPr="00352441" w:rsidRDefault="00513076" w:rsidP="00EF3D66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506"/>
        <w:gridCol w:w="3241"/>
        <w:gridCol w:w="6596"/>
      </w:tblGrid>
      <w:tr w:rsidR="00352441" w:rsidRPr="00352441" w14:paraId="2E80563A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401D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90A4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Сатып алу атауы</w:t>
            </w: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EA4D" w14:textId="77777777" w:rsidR="00352441" w:rsidRPr="00D57CD8" w:rsidRDefault="00352441" w:rsidP="00AC2446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Автокөлік құралдарын міндетті техникалық байқаудан өткізу бойынша қызметтері:</w:t>
            </w:r>
          </w:p>
        </w:tc>
      </w:tr>
      <w:tr w:rsidR="00352441" w:rsidRPr="00352441" w14:paraId="2D49D995" w14:textId="77777777" w:rsidTr="005D03B0">
        <w:trPr>
          <w:trHeight w:val="515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C923" w14:textId="77777777" w:rsidR="00352441" w:rsidRPr="00C96F57" w:rsidRDefault="00352441" w:rsidP="00C96F57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6F5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03EE" w14:textId="77777777" w:rsidR="00352441" w:rsidRPr="00C96F57" w:rsidRDefault="00352441" w:rsidP="00C96F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96F57">
              <w:rPr>
                <w:rFonts w:ascii="Times New Roman" w:hAnsi="Times New Roman"/>
                <w:sz w:val="24"/>
                <w:szCs w:val="24"/>
              </w:rPr>
              <w:t>Қызмет</w:t>
            </w:r>
            <w:r w:rsidR="00AC24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C96F57">
              <w:rPr>
                <w:rFonts w:ascii="Times New Roman" w:hAnsi="Times New Roman"/>
                <w:sz w:val="24"/>
                <w:szCs w:val="24"/>
              </w:rPr>
              <w:t>көрсету</w:t>
            </w:r>
            <w:r w:rsidR="00AC24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C96F57">
              <w:rPr>
                <w:rFonts w:ascii="Times New Roman" w:hAnsi="Times New Roman"/>
                <w:sz w:val="24"/>
                <w:szCs w:val="24"/>
              </w:rPr>
              <w:t>орыны: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8E7E" w14:textId="678F2B31" w:rsidR="00352441" w:rsidRPr="00566354" w:rsidRDefault="00566354" w:rsidP="00AC2446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Жетісу</w:t>
            </w:r>
            <w:r w:rsidR="00352441" w:rsidRPr="00C96F57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 xml:space="preserve"> облысы, </w:t>
            </w: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Талдықорған</w:t>
            </w:r>
            <w:r w:rsidR="00352441" w:rsidRPr="00C96F57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 xml:space="preserve"> қаласы</w:t>
            </w:r>
            <w:r w:rsidR="002511C4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Назарбаев данғылы 38</w:t>
            </w:r>
          </w:p>
          <w:p w14:paraId="7F6F20C1" w14:textId="6113108F" w:rsidR="00AB7D77" w:rsidRPr="00C96F57" w:rsidRDefault="00C96F57" w:rsidP="00AB7D77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</w:rPr>
              <w:t>Телефон:</w:t>
            </w:r>
            <w:r w:rsidR="00117EE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8 (72</w:t>
            </w:r>
            <w:r w:rsidR="00566354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="00AB7D77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="00117EEE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  <w:r w:rsidR="00566354">
              <w:rPr>
                <w:rFonts w:ascii="Times New Roman" w:hAnsi="Times New Roman"/>
                <w:sz w:val="24"/>
                <w:szCs w:val="24"/>
                <w:lang w:val="kk-KZ"/>
              </w:rPr>
              <w:t>40-25-44</w:t>
            </w:r>
          </w:p>
          <w:p w14:paraId="65489A07" w14:textId="3A11BE6B" w:rsidR="00C96F57" w:rsidRPr="00C96F57" w:rsidRDefault="00C96F57" w:rsidP="00AC2446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</w:pPr>
          </w:p>
        </w:tc>
      </w:tr>
      <w:tr w:rsidR="00352441" w:rsidRPr="002511C4" w14:paraId="26FADA9D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F73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6A12" w14:textId="77777777" w:rsidR="00352441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Қызмет көрсету мерзімі: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08C3" w14:textId="77777777" w:rsidR="00352441" w:rsidRPr="002511C4" w:rsidRDefault="0094187A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</w:rPr>
              <w:t>Шарт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күшіне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енген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сәттен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бастап 15 күнтізбелік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күн</w:t>
            </w:r>
          </w:p>
        </w:tc>
      </w:tr>
      <w:tr w:rsidR="00352441" w:rsidRPr="002511C4" w14:paraId="55EEF24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6E3D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 xml:space="preserve">3 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CC49" w14:textId="77777777" w:rsidR="00352441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Төлем ақы төлеу реті</w:t>
            </w:r>
            <w:r w:rsidRPr="002511C4">
              <w:rPr>
                <w:rFonts w:ascii="Times New Roman" w:hAnsi="Times New Roman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FA37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Төлем ай сайын, шот фактуралармен орындаған жұмыстар актілеріне сәйкес.</w:t>
            </w:r>
          </w:p>
        </w:tc>
      </w:tr>
      <w:tr w:rsidR="00352441" w:rsidRPr="00566354" w14:paraId="42ABB91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C059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EA66" w14:textId="77777777" w:rsidR="00D57CD8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Автокөлік құралы</w:t>
            </w:r>
            <w:r w:rsidRPr="002511C4">
              <w:rPr>
                <w:rFonts w:ascii="Times New Roman" w:hAnsi="Times New Roman"/>
              </w:rPr>
              <w:t>:</w:t>
            </w:r>
          </w:p>
          <w:p w14:paraId="2F49439E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</w:rPr>
              <w:t>(саны 1 бірлік).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C1EB" w14:textId="211CB3B9" w:rsidR="00AC2446" w:rsidRPr="002511C4" w:rsidRDefault="00566354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566354">
              <w:rPr>
                <w:rFonts w:ascii="Times New Roman" w:hAnsi="Times New Roman"/>
                <w:b/>
                <w:lang w:val="kk-KZ"/>
              </w:rPr>
              <w:t>Skoda Rapid</w:t>
            </w:r>
            <w:r w:rsidR="00AB7D77" w:rsidRPr="002511C4">
              <w:rPr>
                <w:rFonts w:ascii="Times New Roman" w:hAnsi="Times New Roman"/>
                <w:b/>
                <w:lang w:val="kk-KZ"/>
              </w:rPr>
              <w:t xml:space="preserve">  </w:t>
            </w:r>
            <w:r w:rsidRPr="00566354">
              <w:rPr>
                <w:rFonts w:ascii="Times New Roman" w:hAnsi="Times New Roman"/>
                <w:b/>
                <w:lang w:val="kk-KZ"/>
              </w:rPr>
              <w:t>2014</w:t>
            </w:r>
            <w:r w:rsidR="00352441" w:rsidRPr="002511C4">
              <w:rPr>
                <w:rFonts w:ascii="Times New Roman" w:hAnsi="Times New Roman"/>
                <w:b/>
                <w:lang w:val="kk-KZ"/>
              </w:rPr>
              <w:t xml:space="preserve"> ж.ш</w:t>
            </w:r>
            <w:r w:rsidR="00352441" w:rsidRPr="002511C4">
              <w:rPr>
                <w:rFonts w:ascii="Times New Roman" w:hAnsi="Times New Roman"/>
                <w:lang w:val="kk-KZ"/>
              </w:rPr>
              <w:t xml:space="preserve">., қозғалтқыш көлемі </w:t>
            </w:r>
          </w:p>
          <w:p w14:paraId="13230CB8" w14:textId="1D14D1D0" w:rsidR="00352441" w:rsidRPr="002511C4" w:rsidRDefault="00566354" w:rsidP="00AC2446"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en-US"/>
              </w:rPr>
              <w:t>1598</w:t>
            </w:r>
            <w:r w:rsidR="00352441" w:rsidRPr="002511C4">
              <w:rPr>
                <w:rFonts w:ascii="Times New Roman" w:hAnsi="Times New Roman"/>
                <w:b/>
                <w:lang w:val="kk-KZ"/>
              </w:rPr>
              <w:t xml:space="preserve"> см. куб.</w:t>
            </w:r>
          </w:p>
        </w:tc>
      </w:tr>
      <w:tr w:rsidR="00352441" w:rsidRPr="00566354" w14:paraId="1F0291D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CE2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5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4806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 xml:space="preserve"> Міндетті техникалық байқауды ұйымдастыру тәртібі: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B4D8" w14:textId="42121628" w:rsidR="00352441" w:rsidRPr="002511C4" w:rsidRDefault="00352441" w:rsidP="00AC2446">
            <w:pPr>
              <w:numPr>
                <w:ilvl w:val="0"/>
                <w:numId w:val="1"/>
              </w:numPr>
              <w:ind w:left="40" w:firstLine="35"/>
              <w:contextualSpacing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өнім беруші «Жол қозғалысы қауіпсіздігі туралы» Қазақстан Республикасының заңын және Қазақстан Республикасы көлік және коммуникация министірінің 2014 жылғы 27 маусымдағы № 392 «Қызмет ету аймағын анықтау ережесін бекіту туралы» бұйрығын, басшылыққа алуы керек.</w:t>
            </w:r>
          </w:p>
        </w:tc>
      </w:tr>
      <w:tr w:rsidR="00352441" w:rsidRPr="00566354" w14:paraId="14C7E23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E67A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6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B135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Сатып алынатын тауарлардың, қызметтердің, жұмыстардың сипаттамасы және қажетті функционалдық техникалық, сапалық және пайдалану сипаттамалары: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24C2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1. Жол қозғалысына қатысатын құралдардың техникалық жағдайының талаптарға сәйкестігін бағалау Қазақстан Республикасының осы ережелерімен белгіленген (2015.03.26, №329 бұйрық, 31 тармақ).</w:t>
            </w:r>
          </w:p>
          <w:p w14:paraId="77C3EC88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2. Көлік құралының техникалық жағдайларға сәйкес келмеуінен болатын жол-көлік оқиғаларының алдын алу   Қазақстан Республикасының осы ережелерімен белгіленген (2015.03.26, №329 бұйрық, 32 тармақ).</w:t>
            </w:r>
          </w:p>
          <w:p w14:paraId="3256173E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3. Көлік құралдарының қауіпсіз жұмысын қамтамасыз ету және көлік құралдарының қоршаған ортаға зиянды әсерін азайту.</w:t>
            </w:r>
          </w:p>
          <w:p w14:paraId="2BC6667D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4. Көлік құралдарының санда барлығы мен техникалық жағдайына статистикалық талдау жасау.</w:t>
            </w:r>
          </w:p>
          <w:p w14:paraId="75568F64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5. Міндетті техникалық байқау техникалық байқау операторымен,келісім шартқа қол қою кезінде, қолда бар  стационарлық техникалық байқау құралдарын қолдана отырып, көлік құралы тіркелген және орналасқан жеріне қарамастан жүргізіледі.</w:t>
            </w:r>
          </w:p>
        </w:tc>
      </w:tr>
    </w:tbl>
    <w:p w14:paraId="1E1C3FF8" w14:textId="77777777" w:rsidR="00AB7D77" w:rsidRPr="0056635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en-US"/>
        </w:rPr>
      </w:pPr>
    </w:p>
    <w:p w14:paraId="6602ED13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25648FB" w14:textId="77777777" w:rsidR="005D03B0" w:rsidRPr="002511C4" w:rsidRDefault="005D03B0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2511C4">
        <w:rPr>
          <w:rFonts w:ascii="Times New Roman" w:eastAsia="Calibri" w:hAnsi="Times New Roman" w:cs="Times New Roman"/>
          <w:b/>
          <w:bCs/>
        </w:rPr>
        <w:t>Техническая спецификация</w:t>
      </w:r>
    </w:p>
    <w:p w14:paraId="733AB486" w14:textId="77777777" w:rsidR="00AC2446" w:rsidRPr="002511C4" w:rsidRDefault="00EF3D66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2511C4">
        <w:rPr>
          <w:rFonts w:ascii="Times New Roman" w:eastAsia="Calibri" w:hAnsi="Times New Roman" w:cs="Times New Roman"/>
          <w:b/>
          <w:bCs/>
        </w:rPr>
        <w:t>у</w:t>
      </w:r>
      <w:r w:rsidR="005D03B0" w:rsidRPr="002511C4">
        <w:rPr>
          <w:rFonts w:ascii="Times New Roman" w:eastAsia="Calibri" w:hAnsi="Times New Roman" w:cs="Times New Roman"/>
          <w:b/>
          <w:bCs/>
        </w:rPr>
        <w:t>слуги по проведению обязательного технического осмотра авто транспортных средств</w:t>
      </w:r>
      <w:r w:rsidR="00AC2446" w:rsidRPr="002511C4">
        <w:rPr>
          <w:rFonts w:ascii="Times New Roman" w:eastAsia="Calibri" w:hAnsi="Times New Roman" w:cs="Times New Roman"/>
          <w:b/>
          <w:bCs/>
          <w:lang w:val="kk-KZ"/>
        </w:rPr>
        <w:t xml:space="preserve"> </w:t>
      </w:r>
      <w:r w:rsidR="001D551D" w:rsidRPr="002511C4">
        <w:rPr>
          <w:rFonts w:ascii="Times New Roman" w:eastAsia="Calibri" w:hAnsi="Times New Roman" w:cs="Times New Roman"/>
          <w:b/>
          <w:bCs/>
        </w:rPr>
        <w:t xml:space="preserve">Управлении </w:t>
      </w:r>
      <w:r w:rsidR="005D03B0" w:rsidRPr="002511C4">
        <w:rPr>
          <w:rFonts w:ascii="Times New Roman" w:eastAsia="Calibri" w:hAnsi="Times New Roman" w:cs="Times New Roman"/>
          <w:b/>
          <w:bCs/>
        </w:rPr>
        <w:t>Государственной фельдъегерской службы</w:t>
      </w:r>
      <w:r w:rsidR="001D551D" w:rsidRPr="002511C4">
        <w:rPr>
          <w:rFonts w:ascii="Times New Roman" w:eastAsia="Calibri" w:hAnsi="Times New Roman" w:cs="Times New Roman"/>
          <w:b/>
          <w:bCs/>
        </w:rPr>
        <w:t xml:space="preserve"> </w:t>
      </w:r>
    </w:p>
    <w:p w14:paraId="2E2C75E3" w14:textId="5A175491" w:rsidR="005D03B0" w:rsidRPr="002511C4" w:rsidRDefault="001D551D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2511C4">
        <w:rPr>
          <w:rFonts w:ascii="Times New Roman" w:eastAsia="Calibri" w:hAnsi="Times New Roman" w:cs="Times New Roman"/>
          <w:b/>
          <w:bCs/>
        </w:rPr>
        <w:t xml:space="preserve">города </w:t>
      </w:r>
      <w:r w:rsidR="00566354">
        <w:rPr>
          <w:rFonts w:ascii="Times New Roman" w:eastAsia="Calibri" w:hAnsi="Times New Roman" w:cs="Times New Roman"/>
          <w:b/>
          <w:bCs/>
          <w:lang w:val="kk-KZ"/>
        </w:rPr>
        <w:t>Талдыкорган</w:t>
      </w:r>
    </w:p>
    <w:p w14:paraId="7AB34D05" w14:textId="77777777" w:rsidR="00EB7FD7" w:rsidRPr="002511C4" w:rsidRDefault="00EB7FD7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458"/>
        <w:gridCol w:w="2939"/>
        <w:gridCol w:w="6946"/>
      </w:tblGrid>
      <w:tr w:rsidR="00C96F57" w:rsidRPr="002511C4" w14:paraId="641D0D1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A490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09F2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Наименование закупки: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5663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Услуги по проведению технического осмотра транспортного средства:</w:t>
            </w:r>
          </w:p>
        </w:tc>
      </w:tr>
      <w:tr w:rsidR="00C96F57" w:rsidRPr="002511C4" w14:paraId="682BA4D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5386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1FC9" w14:textId="77777777" w:rsidR="00C96F57" w:rsidRPr="002511C4" w:rsidRDefault="00C96F57" w:rsidP="001C772E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</w:rPr>
              <w:t>Место поставки товара,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оказания услуги, выполнения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2F45" w14:textId="1460057A" w:rsidR="00C96F57" w:rsidRPr="002511C4" w:rsidRDefault="00566354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</w:rPr>
              <w:t>О</w:t>
            </w:r>
            <w:r w:rsidR="00C96F57" w:rsidRPr="002511C4">
              <w:rPr>
                <w:rFonts w:ascii="Times New Roman" w:hAnsi="Times New Roman"/>
              </w:rPr>
              <w:t>бласть</w:t>
            </w:r>
            <w:r>
              <w:rPr>
                <w:rFonts w:ascii="Times New Roman" w:hAnsi="Times New Roman"/>
                <w:lang w:val="kk-KZ"/>
              </w:rPr>
              <w:t xml:space="preserve"> Жетісу</w:t>
            </w:r>
            <w:r w:rsidR="00C96F57" w:rsidRPr="002511C4">
              <w:rPr>
                <w:rFonts w:ascii="Times New Roman" w:hAnsi="Times New Roman"/>
              </w:rPr>
              <w:t xml:space="preserve">, город </w:t>
            </w:r>
            <w:r>
              <w:rPr>
                <w:rFonts w:ascii="Times New Roman" w:hAnsi="Times New Roman"/>
                <w:lang w:val="kk-KZ"/>
              </w:rPr>
              <w:t>Талдыкорган</w:t>
            </w:r>
            <w:r w:rsidR="00AB7D77" w:rsidRPr="002511C4">
              <w:rPr>
                <w:rFonts w:ascii="Times New Roman" w:hAnsi="Times New Roman"/>
              </w:rPr>
              <w:t xml:space="preserve">, пр. </w:t>
            </w:r>
            <w:r>
              <w:rPr>
                <w:rFonts w:ascii="Times New Roman" w:hAnsi="Times New Roman"/>
                <w:lang w:val="kk-KZ"/>
              </w:rPr>
              <w:t>Назарбаева</w:t>
            </w:r>
            <w:r w:rsidR="002511C4" w:rsidRPr="002511C4"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38</w:t>
            </w:r>
          </w:p>
          <w:p w14:paraId="464C4E52" w14:textId="3BA2D710" w:rsidR="00AB7D77" w:rsidRPr="00566354" w:rsidRDefault="00C96F57" w:rsidP="00AB7D77">
            <w:pPr>
              <w:jc w:val="both"/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</w:rPr>
              <w:t xml:space="preserve">Телефон: </w:t>
            </w:r>
            <w:r w:rsidR="00117EEE" w:rsidRPr="002511C4">
              <w:rPr>
                <w:rFonts w:ascii="Times New Roman" w:hAnsi="Times New Roman"/>
                <w:lang w:val="kk-KZ"/>
              </w:rPr>
              <w:t>8 (72</w:t>
            </w:r>
            <w:r w:rsidR="00566354">
              <w:rPr>
                <w:rFonts w:ascii="Times New Roman" w:hAnsi="Times New Roman"/>
                <w:lang w:val="kk-KZ"/>
              </w:rPr>
              <w:t>8</w:t>
            </w:r>
            <w:r w:rsidR="00AB7D77" w:rsidRPr="002511C4">
              <w:rPr>
                <w:rFonts w:ascii="Times New Roman" w:hAnsi="Times New Roman"/>
                <w:lang w:val="kk-KZ"/>
              </w:rPr>
              <w:t>2</w:t>
            </w:r>
            <w:r w:rsidR="00117EEE" w:rsidRPr="002511C4">
              <w:rPr>
                <w:rFonts w:ascii="Times New Roman" w:hAnsi="Times New Roman"/>
                <w:lang w:val="kk-KZ"/>
              </w:rPr>
              <w:t>)</w:t>
            </w:r>
            <w:r w:rsidR="00566354">
              <w:rPr>
                <w:rFonts w:ascii="Times New Roman" w:hAnsi="Times New Roman"/>
                <w:lang w:val="kk-KZ"/>
              </w:rPr>
              <w:t>40-25-44</w:t>
            </w:r>
          </w:p>
          <w:p w14:paraId="78657AF9" w14:textId="0E0CA287" w:rsidR="00C96F57" w:rsidRPr="002511C4" w:rsidRDefault="00C96F57" w:rsidP="00AC2446">
            <w:pPr>
              <w:jc w:val="both"/>
              <w:rPr>
                <w:rFonts w:ascii="Times New Roman" w:hAnsi="Times New Roman"/>
              </w:rPr>
            </w:pPr>
          </w:p>
        </w:tc>
      </w:tr>
      <w:tr w:rsidR="00C96F57" w:rsidRPr="005D03B0" w14:paraId="7C443F2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5B50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F07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Срок оказания услуг: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86EE" w14:textId="77777777" w:rsidR="00C96F57" w:rsidRPr="0094187A" w:rsidRDefault="0094187A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87A">
              <w:rPr>
                <w:rFonts w:ascii="Times New Roman" w:hAnsi="Times New Roman"/>
                <w:sz w:val="24"/>
                <w:szCs w:val="24"/>
              </w:rPr>
              <w:t>15 календарных дней с момента вступления в силу Договора</w:t>
            </w:r>
          </w:p>
        </w:tc>
      </w:tr>
      <w:tr w:rsidR="00C96F57" w:rsidRPr="005D03B0" w14:paraId="7CFBE1CE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8EF66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09AC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Порядок оплаты: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01B8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Оплата производится согласно счет-фактур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D03B0">
              <w:rPr>
                <w:rFonts w:ascii="Times New Roman" w:hAnsi="Times New Roman"/>
                <w:sz w:val="24"/>
                <w:szCs w:val="24"/>
              </w:rPr>
              <w:t xml:space="preserve"> и акта выполненных работ.</w:t>
            </w:r>
          </w:p>
        </w:tc>
      </w:tr>
      <w:tr w:rsidR="00C96F57" w:rsidRPr="005D03B0" w14:paraId="43B84489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A69A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4B11" w14:textId="77777777" w:rsidR="00C96F57" w:rsidRPr="005D03B0" w:rsidRDefault="00117EEE" w:rsidP="001C77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средство: (ко</w:t>
            </w:r>
            <w:r w:rsidR="00C96F57" w:rsidRPr="005D03B0">
              <w:rPr>
                <w:rFonts w:ascii="Times New Roman" w:hAnsi="Times New Roman"/>
                <w:sz w:val="24"/>
                <w:szCs w:val="24"/>
              </w:rPr>
              <w:t>личество 1 ед).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C550" w14:textId="0CBBF00E" w:rsidR="00C96F57" w:rsidRPr="00AC2446" w:rsidRDefault="00566354" w:rsidP="00AC244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6354">
              <w:rPr>
                <w:rFonts w:ascii="Times New Roman" w:hAnsi="Times New Roman"/>
                <w:b/>
                <w:lang w:val="kk-KZ"/>
              </w:rPr>
              <w:t>Skoda Rapid</w:t>
            </w:r>
            <w:r w:rsidRPr="002511C4">
              <w:rPr>
                <w:rFonts w:ascii="Times New Roman" w:hAnsi="Times New Roman"/>
                <w:b/>
                <w:lang w:val="kk-KZ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2014</w:t>
            </w:r>
            <w:r w:rsidR="00AC2446" w:rsidRPr="00AC24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 xml:space="preserve">г.в., </w:t>
            </w:r>
            <w:r w:rsidR="00AC24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96F57" w:rsidRPr="005D03B0">
              <w:rPr>
                <w:rFonts w:ascii="Times New Roman" w:hAnsi="Times New Roman"/>
                <w:sz w:val="24"/>
                <w:szCs w:val="24"/>
              </w:rPr>
              <w:t xml:space="preserve">объем двигателя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1598</w:t>
            </w:r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 xml:space="preserve"> см.куб.</w:t>
            </w:r>
          </w:p>
        </w:tc>
      </w:tr>
      <w:tr w:rsidR="00C96F57" w:rsidRPr="005D03B0" w14:paraId="44D86E0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7A3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FDA" w14:textId="77777777" w:rsidR="00C96F57" w:rsidRPr="005D03B0" w:rsidRDefault="00C96F57" w:rsidP="001C77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Порядок организации обязательного технического осмотра:</w:t>
            </w:r>
          </w:p>
          <w:p w14:paraId="1CA4DB69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FD1E" w14:textId="4D822DF6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1. поставщику надлежит руководствоваться Законом Республики Казахстан «О безопасности дорожного движения» и Приказом Министра транспорта и коммуникаций Республики Казахстан от 27 июня 2014 года за № 392 «Об утверждении Правил определения региона деятельности».</w:t>
            </w:r>
          </w:p>
        </w:tc>
      </w:tr>
      <w:tr w:rsidR="00C96F57" w:rsidRPr="005D03B0" w14:paraId="3214DA8B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950D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E8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закупаемых товаров, услуг,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27E9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1. Оценка соответствия технического состояния транспортных средств, участвующих в дорожном движении, требованиям, установленными настоящими Правилами РК (п.31, Пр-329 от 26.03.2015г.).</w:t>
            </w:r>
          </w:p>
          <w:p w14:paraId="795ED87A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2. Предупреждение дорожно-транспортных происшествий, возникающих вследствие несоответствия технического состояния транспортных средств требованиям, установленными настоящими Правилами РК (п.32 Пр-329 от 26.03.2015г.).</w:t>
            </w:r>
          </w:p>
          <w:p w14:paraId="46A3C16C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3. Обеспечение безопасности эксплуатации транспортных средств и снижение вредного воздействия использования транспортных средств на окружающую среду.</w:t>
            </w:r>
          </w:p>
          <w:p w14:paraId="134024E1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4. Статистический анализ по наличию и техническому состоянию транспортных средств.</w:t>
            </w:r>
          </w:p>
          <w:p w14:paraId="1ED37AA5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5. Обязательный технический осмотр проводится оператором технического осмотра, с использованием стационарных линий технического осмотра имеющийся в наличии на момент подписания договора, независимо от места регистрации транспортного средства и места его нахождения.</w:t>
            </w:r>
          </w:p>
        </w:tc>
      </w:tr>
    </w:tbl>
    <w:p w14:paraId="6510CEBA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0D7934E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96F57" w:rsidSect="00AC24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4475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D946AF2"/>
    <w:multiLevelType w:val="hybridMultilevel"/>
    <w:tmpl w:val="BFC2183C"/>
    <w:lvl w:ilvl="0" w:tplc="A7141414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6DC55E21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num w:numId="1" w16cid:durableId="552084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0284775">
    <w:abstractNumId w:val="1"/>
  </w:num>
  <w:num w:numId="3" w16cid:durableId="912006506">
    <w:abstractNumId w:val="0"/>
  </w:num>
  <w:num w:numId="4" w16cid:durableId="64011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2A0"/>
    <w:rsid w:val="00061E00"/>
    <w:rsid w:val="00117EEE"/>
    <w:rsid w:val="001D551D"/>
    <w:rsid w:val="002511C4"/>
    <w:rsid w:val="00252B2B"/>
    <w:rsid w:val="00352441"/>
    <w:rsid w:val="003632DE"/>
    <w:rsid w:val="004912FD"/>
    <w:rsid w:val="004C1029"/>
    <w:rsid w:val="00513076"/>
    <w:rsid w:val="00566354"/>
    <w:rsid w:val="005D03B0"/>
    <w:rsid w:val="007072A0"/>
    <w:rsid w:val="00781B2A"/>
    <w:rsid w:val="0094187A"/>
    <w:rsid w:val="00A939BA"/>
    <w:rsid w:val="00AB7D77"/>
    <w:rsid w:val="00AC2446"/>
    <w:rsid w:val="00B3116C"/>
    <w:rsid w:val="00C96F57"/>
    <w:rsid w:val="00D57CD8"/>
    <w:rsid w:val="00EB7FD7"/>
    <w:rsid w:val="00EF3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12B2"/>
  <w15:docId w15:val="{A6F7731C-1DD9-4D41-81A4-73656AE7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24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7F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УТО ГФС</cp:lastModifiedBy>
  <cp:revision>26</cp:revision>
  <cp:lastPrinted>2023-09-07T09:53:00Z</cp:lastPrinted>
  <dcterms:created xsi:type="dcterms:W3CDTF">2022-08-23T04:57:00Z</dcterms:created>
  <dcterms:modified xsi:type="dcterms:W3CDTF">2026-10-13T10:27:00Z</dcterms:modified>
</cp:coreProperties>
</file>