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B529A0" w14:textId="77777777" w:rsidR="00E338BE" w:rsidRPr="00E338BE" w:rsidRDefault="00E338BE" w:rsidP="00E338B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proofErr w:type="spellStart"/>
      <w:r w:rsidRPr="00E338BE">
        <w:rPr>
          <w:rFonts w:ascii="Times New Roman" w:hAnsi="Times New Roman" w:cs="Times New Roman"/>
          <w:b/>
          <w:bCs/>
          <w:sz w:val="28"/>
          <w:szCs w:val="28"/>
        </w:rPr>
        <w:t>Техникалық</w:t>
      </w:r>
      <w:proofErr w:type="spellEnd"/>
      <w:r w:rsidRPr="00E338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b/>
          <w:bCs/>
          <w:sz w:val="28"/>
          <w:szCs w:val="28"/>
        </w:rPr>
        <w:t>ерекшелігі</w:t>
      </w:r>
      <w:proofErr w:type="spellEnd"/>
      <w:r w:rsidRPr="00E338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b/>
          <w:bCs/>
          <w:sz w:val="28"/>
          <w:szCs w:val="28"/>
        </w:rPr>
        <w:t>тіркелетін</w:t>
      </w:r>
      <w:proofErr w:type="spellEnd"/>
      <w:r w:rsidRPr="00E338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b/>
          <w:bCs/>
          <w:sz w:val="28"/>
          <w:szCs w:val="28"/>
        </w:rPr>
        <w:t>пошта</w:t>
      </w:r>
      <w:proofErr w:type="spellEnd"/>
      <w:r w:rsidRPr="00E338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b/>
          <w:bCs/>
          <w:sz w:val="28"/>
          <w:szCs w:val="28"/>
        </w:rPr>
        <w:t>жөнелтілімдерін</w:t>
      </w:r>
      <w:proofErr w:type="spellEnd"/>
      <w:r w:rsidRPr="00E338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b/>
          <w:bCs/>
          <w:sz w:val="28"/>
          <w:szCs w:val="28"/>
        </w:rPr>
        <w:t>жіберу</w:t>
      </w:r>
      <w:proofErr w:type="spellEnd"/>
    </w:p>
    <w:p w14:paraId="501DCE80" w14:textId="7EF16BA2" w:rsidR="00E338BE" w:rsidRDefault="00E338BE" w:rsidP="00E338B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proofErr w:type="spellStart"/>
      <w:r w:rsidRPr="00E338BE">
        <w:rPr>
          <w:rFonts w:ascii="Times New Roman" w:hAnsi="Times New Roman" w:cs="Times New Roman"/>
          <w:b/>
          <w:bCs/>
          <w:sz w:val="28"/>
          <w:szCs w:val="28"/>
        </w:rPr>
        <w:t>жөніндегі</w:t>
      </w:r>
      <w:proofErr w:type="spellEnd"/>
      <w:r w:rsidRPr="00E338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b/>
          <w:bCs/>
          <w:sz w:val="28"/>
          <w:szCs w:val="28"/>
        </w:rPr>
        <w:t>қызметтерге</w:t>
      </w:r>
      <w:proofErr w:type="spellEnd"/>
      <w:r w:rsidRPr="00E338B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b/>
          <w:bCs/>
          <w:sz w:val="28"/>
          <w:szCs w:val="28"/>
        </w:rPr>
        <w:t>жазбаша</w:t>
      </w:r>
      <w:proofErr w:type="spellEnd"/>
      <w:r w:rsidRPr="00E338BE">
        <w:rPr>
          <w:rFonts w:ascii="Times New Roman" w:hAnsi="Times New Roman" w:cs="Times New Roman"/>
          <w:b/>
          <w:bCs/>
          <w:sz w:val="28"/>
          <w:szCs w:val="28"/>
        </w:rPr>
        <w:t xml:space="preserve"> хат-хабар</w:t>
      </w:r>
    </w:p>
    <w:p w14:paraId="5177E0A1" w14:textId="77777777" w:rsidR="00E338BE" w:rsidRPr="00E338BE" w:rsidRDefault="00E338BE" w:rsidP="00E338B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63B3F7AD" w14:textId="77777777" w:rsidR="00E338BE" w:rsidRDefault="00E338BE" w:rsidP="00E338B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proofErr w:type="spellStart"/>
      <w:r w:rsidRPr="00E338BE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көрсеткен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мекенжайлар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, ТМД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елдері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алыс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шетелдерге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бекіткен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сайтында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орналастырылған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тіркелетін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пошта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жөнелтілімдерін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хаттары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бандерольдері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жіберу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қызметтерін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ұсынады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тіркелетін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пошта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жөнелтілімдерін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жіберуді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ресімдеуді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сайтындағы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кабинет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сайтында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орналасқан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сервистің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API (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мекенжай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белгісін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сервисі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пайдалана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асыра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алады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97F80A5" w14:textId="77777777" w:rsidR="00E338BE" w:rsidRDefault="00E338BE" w:rsidP="00E338B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proofErr w:type="spellStart"/>
      <w:r w:rsidRPr="00E338BE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міндеттенеді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29A2148A" w14:textId="77777777" w:rsidR="00E338BE" w:rsidRDefault="00E338BE" w:rsidP="00E338B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осы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Шарттың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талаптарына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өзара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есеп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айырысуды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аванстық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кітапшаны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корпоративтік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төлем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карточкасын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беру; </w:t>
      </w:r>
    </w:p>
    <w:p w14:paraId="654D69AC" w14:textId="77777777" w:rsidR="00E338BE" w:rsidRDefault="00E338BE" w:rsidP="00E338B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пошта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жөнелтілімдерін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жеткізушінің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электрондық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сайтында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жедел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қадағалау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мүмкіндігін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беру; </w:t>
      </w:r>
    </w:p>
    <w:p w14:paraId="6B115B50" w14:textId="6E7CDEF7" w:rsidR="00E338BE" w:rsidRPr="00E338BE" w:rsidRDefault="00E338BE" w:rsidP="00E338B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жөнелтімдерді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мүмкін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болмаған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оларды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қайтаруға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>;</w:t>
      </w:r>
    </w:p>
    <w:p w14:paraId="1536C4D3" w14:textId="77777777" w:rsidR="00E338BE" w:rsidRDefault="00E338BE" w:rsidP="00E338B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пошта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жөнелтілімдерін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қабылдау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сәтінен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адресатқа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сәтіне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олардың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сақталуын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шараларды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қабылдау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7CD21F2A" w14:textId="77777777" w:rsidR="00E338BE" w:rsidRDefault="00E338BE" w:rsidP="00E338B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338BE">
        <w:rPr>
          <w:rFonts w:ascii="Times New Roman" w:hAnsi="Times New Roman" w:cs="Times New Roman"/>
          <w:sz w:val="28"/>
          <w:szCs w:val="28"/>
        </w:rPr>
        <w:t xml:space="preserve">хат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алмасу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пошта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хабарламаларының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құпиясын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>;</w:t>
      </w:r>
    </w:p>
    <w:p w14:paraId="02CF9F78" w14:textId="77777777" w:rsidR="00E338BE" w:rsidRDefault="00E338BE" w:rsidP="00E338B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proofErr w:type="spellStart"/>
      <w:r w:rsidRPr="00E338BE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болған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жеткізушінің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тарифтері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пошта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жөнелтілімдерін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қабылдау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өңдеу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қосымша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міндеттенеді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603DE4C0" w14:textId="77777777" w:rsidR="00E338BE" w:rsidRDefault="00E338BE" w:rsidP="00E338B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тізбесі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заңнамасында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ішкі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халықаралық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пошта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жөнелтілімдерінде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жіберуге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тыйым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салынған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заттарды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жібермеуге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>;</w:t>
      </w:r>
    </w:p>
    <w:p w14:paraId="5310B32A" w14:textId="60F373E7" w:rsidR="00E338BE" w:rsidRPr="00E338BE" w:rsidRDefault="00E338BE" w:rsidP="00E338B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пошта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жөнелтілімдерін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салу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сипаты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жіберу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шарттарына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орамада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тапсыру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Қаптама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өңдеу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жіберу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салымның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зақымдану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қаптаманың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қабығын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бұзбай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салынымға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басқа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пошта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жөнелтілімдерін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бүлдіру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қызметкерлеріне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зиян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келтіру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мүмкіндігін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болдырмауы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Пошта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жөнелтілімдерінің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салынымдары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орамның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қозғалмауға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Буып-түю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келмеген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пошта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жөнелтілімін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қабылдаудан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бас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тартуға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құқылы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Пошта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жөнелтілімдерінің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салмағы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габариттері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белгілеген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шектерден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аспауға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>.</w:t>
      </w:r>
    </w:p>
    <w:p w14:paraId="42B62DE5" w14:textId="32406611" w:rsidR="00E338BE" w:rsidRPr="00E338BE" w:rsidRDefault="00E338BE" w:rsidP="00E338B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жеткізушіге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емес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себептер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пошта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жөнелтілімдері</w:t>
      </w:r>
      <w:proofErr w:type="spellEnd"/>
    </w:p>
    <w:p w14:paraId="61965A7B" w14:textId="77777777" w:rsidR="00E338BE" w:rsidRDefault="00E338BE" w:rsidP="00E338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proofErr w:type="spellStart"/>
      <w:r w:rsidRPr="00E338BE">
        <w:rPr>
          <w:rFonts w:ascii="Times New Roman" w:hAnsi="Times New Roman" w:cs="Times New Roman"/>
          <w:sz w:val="28"/>
          <w:szCs w:val="28"/>
        </w:rPr>
        <w:t>қайтарылған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пошта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жөнелтілімінде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мекенжайдың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көрсетілмеуі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алушының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мекенжай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деректерінің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болмауы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тұрып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қалмауына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пошта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жөнелтілімінде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мекенжай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адресаттың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болмауы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адресаттың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пошта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жөнелтілімін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алудан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бас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тартуы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адресаттың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қайтыс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пошта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жөнелтілімдерін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сақтау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мерзімінің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lastRenderedPageBreak/>
        <w:t>өтуі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пошта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жөнелтілімінде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мекенжайдың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болмауы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шегінен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тыс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жерге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адресация)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жөнелтімдердің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қайтарылуын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тарифіне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қосымша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көрсететін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ақы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төлеуді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осы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көрсетілетін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айлық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қажеттілік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мөлшерінде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шотына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аванс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енгізу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жүргізеді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аванс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сомасының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түсу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фактісі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берілген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аванс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кітапшаларын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корпоративтік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төлем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карточкаларын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толықтырады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қызметтеріне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тарифтер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интернет-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сайтында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орналастырылған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Тарифтер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шарттың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қолданылу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өзгертілуі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мүмкін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берушіні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338BE">
        <w:rPr>
          <w:rFonts w:ascii="Times New Roman" w:hAnsi="Times New Roman" w:cs="Times New Roman"/>
          <w:sz w:val="28"/>
          <w:szCs w:val="28"/>
        </w:rPr>
        <w:t xml:space="preserve">интернет-сайты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хабардар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еткеннен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10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күн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өткен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соң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қолданысқа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енгізіледі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49BC5CF" w14:textId="77777777" w:rsidR="00E338BE" w:rsidRDefault="00E338BE" w:rsidP="00E338B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Басқа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шарттар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53980D9D" w14:textId="7885EB2B" w:rsidR="00E338BE" w:rsidRDefault="00E338BE" w:rsidP="00E338B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338B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пошта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жөнелтілімдерінде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тыйым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салынған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заттардың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жіберілгені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уақтылы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төленбегені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жауапты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болады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>.</w:t>
      </w:r>
    </w:p>
    <w:p w14:paraId="6D6A8625" w14:textId="77777777" w:rsidR="00E338BE" w:rsidRDefault="00E338BE" w:rsidP="00E338B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338B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Жеткізуші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пошта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жөнелтілімдерін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жеткізудің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бақылау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мерзімдерін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бұзғаны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жауапты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болады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19A5ACA" w14:textId="77777777" w:rsidR="00635498" w:rsidRDefault="00E338BE" w:rsidP="00E338B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орналасқан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жері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Ұлытау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облысы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Жезқазған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Қ., Б.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Момышұлы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к-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сі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, 9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үй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, ТОСИ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Жезқазған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қ.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Әділет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департаменті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актілерін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аумақтық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бөлім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640B4E5" w14:textId="6EF53710" w:rsidR="00E338BE" w:rsidRPr="00E338BE" w:rsidRDefault="00E338BE" w:rsidP="0063549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proofErr w:type="spellStart"/>
      <w:r w:rsidRPr="00E338BE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="0063549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орны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Ұлытау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облысы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Жезқазған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Қ., Б.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Момышұлы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к-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сі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, 9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үй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>,</w:t>
      </w:r>
      <w:r w:rsidR="0063549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E338BE">
        <w:rPr>
          <w:rFonts w:ascii="Times New Roman" w:hAnsi="Times New Roman" w:cs="Times New Roman"/>
          <w:sz w:val="28"/>
          <w:szCs w:val="28"/>
        </w:rPr>
        <w:t xml:space="preserve">ТОСИ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Жезқазған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қ.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шартқа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қол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қойылған</w:t>
      </w:r>
      <w:proofErr w:type="spellEnd"/>
      <w:r w:rsidR="0063549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күннен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31.12.202</w:t>
      </w:r>
      <w:r w:rsidRPr="00E338BE">
        <w:rPr>
          <w:rFonts w:ascii="Times New Roman" w:hAnsi="Times New Roman" w:cs="Times New Roman"/>
          <w:sz w:val="28"/>
          <w:szCs w:val="28"/>
          <w:lang w:val="kk-KZ"/>
        </w:rPr>
        <w:t>6</w:t>
      </w:r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жылға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дей</w:t>
      </w:r>
      <w:proofErr w:type="spellEnd"/>
      <w:r w:rsidRPr="00E338BE">
        <w:rPr>
          <w:rFonts w:ascii="Times New Roman" w:hAnsi="Times New Roman" w:cs="Times New Roman"/>
          <w:sz w:val="28"/>
          <w:szCs w:val="28"/>
          <w:lang w:val="kk-KZ"/>
        </w:rPr>
        <w:t>ін</w:t>
      </w:r>
    </w:p>
    <w:p w14:paraId="6BCCEC62" w14:textId="77777777" w:rsidR="00E338BE" w:rsidRPr="00E338BE" w:rsidRDefault="00E338BE" w:rsidP="00E338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05306A9" w14:textId="77777777" w:rsidR="00E338BE" w:rsidRPr="00E338BE" w:rsidRDefault="00E338BE" w:rsidP="00E338B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4BF3254" w14:textId="77777777" w:rsidR="00E338BE" w:rsidRDefault="00E338BE" w:rsidP="00E338B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67A24295" w14:textId="77777777" w:rsidR="00635498" w:rsidRDefault="00635498" w:rsidP="00E338B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1742C135" w14:textId="77777777" w:rsidR="00635498" w:rsidRDefault="00635498" w:rsidP="00E338B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0F063C2B" w14:textId="77777777" w:rsidR="00635498" w:rsidRDefault="00635498" w:rsidP="00E338B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70E83272" w14:textId="77777777" w:rsidR="00635498" w:rsidRDefault="00635498" w:rsidP="00E338B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48B21876" w14:textId="77777777" w:rsidR="00635498" w:rsidRDefault="00635498" w:rsidP="00E338B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76A2BE69" w14:textId="77777777" w:rsidR="00635498" w:rsidRDefault="00635498" w:rsidP="00E338B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47A4D4E3" w14:textId="77777777" w:rsidR="00635498" w:rsidRDefault="00635498" w:rsidP="00E338B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0E3AEDEA" w14:textId="77777777" w:rsidR="00635498" w:rsidRDefault="00635498" w:rsidP="00E338B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1469BD3A" w14:textId="77777777" w:rsidR="00635498" w:rsidRDefault="00635498" w:rsidP="00E338B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3CE83C05" w14:textId="77777777" w:rsidR="00635498" w:rsidRDefault="00635498" w:rsidP="00E338B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7B98706B" w14:textId="77777777" w:rsidR="00635498" w:rsidRDefault="00635498" w:rsidP="00E338B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6A463494" w14:textId="77777777" w:rsidR="00635498" w:rsidRDefault="00635498" w:rsidP="00E338B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40585235" w14:textId="77777777" w:rsidR="00635498" w:rsidRDefault="00635498" w:rsidP="00E338B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6EA876A4" w14:textId="77777777" w:rsidR="00635498" w:rsidRPr="00635498" w:rsidRDefault="00635498" w:rsidP="00E338B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</w:p>
    <w:p w14:paraId="1A5F4277" w14:textId="77777777" w:rsidR="00E338BE" w:rsidRPr="00E338BE" w:rsidRDefault="00E338BE" w:rsidP="00E338B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680AE12" w14:textId="77777777" w:rsidR="00E338BE" w:rsidRPr="00E338BE" w:rsidRDefault="00E338BE" w:rsidP="00E338B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9C04F29" w14:textId="77777777" w:rsidR="00E338BE" w:rsidRPr="00E338BE" w:rsidRDefault="00E338BE" w:rsidP="00E338B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AA63655" w14:textId="77777777" w:rsidR="00E338BE" w:rsidRPr="00E338BE" w:rsidRDefault="00E338BE" w:rsidP="00E338B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11A2B28" w14:textId="11A9D03C" w:rsidR="00E338BE" w:rsidRPr="00E338BE" w:rsidRDefault="00E338BE" w:rsidP="00E338B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E338BE">
        <w:rPr>
          <w:rFonts w:ascii="Times New Roman" w:hAnsi="Times New Roman" w:cs="Times New Roman"/>
          <w:b/>
          <w:bCs/>
          <w:sz w:val="28"/>
          <w:szCs w:val="28"/>
        </w:rPr>
        <w:lastRenderedPageBreak/>
        <w:t>Техническая спецификация на услуги по пересылке регистрируемых почтовых отправлений письменной корреспонденции</w:t>
      </w:r>
    </w:p>
    <w:p w14:paraId="64897EC1" w14:textId="77777777" w:rsidR="00E338BE" w:rsidRPr="00E338BE" w:rsidRDefault="00E338BE" w:rsidP="00E338B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24E5AFA7" w14:textId="77777777" w:rsidR="00E338BE" w:rsidRDefault="00E338BE" w:rsidP="00E338B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38BE">
        <w:rPr>
          <w:rFonts w:ascii="Times New Roman" w:hAnsi="Times New Roman" w:cs="Times New Roman"/>
          <w:sz w:val="28"/>
          <w:szCs w:val="28"/>
        </w:rPr>
        <w:t xml:space="preserve">Поставщик предоставляет Заказчику услуги пересылки регистрируемых почтовых отправлений (заказные письма, заказные бандероли) по указанным Заказчиком адресам по Республике Казахстан, по странам СНГ, в дальнее зарубежье в контрольные сроки, утверждённые Поставщиком и размещенные на сайте Поставщика. Заказчик может осуществлять оформление отправки регистрируемых почтовых отправлений через личный кабинет на сайте Поставщика, а также с использованием API сервиса (сервис получения адресного ярлыка), размещенного на сайте Поставщика. </w:t>
      </w:r>
    </w:p>
    <w:p w14:paraId="312AE53B" w14:textId="77777777" w:rsidR="00E338BE" w:rsidRDefault="00E338BE" w:rsidP="00E338B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38BE">
        <w:rPr>
          <w:rFonts w:ascii="Times New Roman" w:hAnsi="Times New Roman" w:cs="Times New Roman"/>
          <w:sz w:val="28"/>
          <w:szCs w:val="28"/>
        </w:rPr>
        <w:t xml:space="preserve">Поставщик обязуется: </w:t>
      </w:r>
    </w:p>
    <w:p w14:paraId="28BF56E5" w14:textId="643A415F" w:rsidR="00E338BE" w:rsidRPr="00E338BE" w:rsidRDefault="00E338BE" w:rsidP="00E338B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38BE">
        <w:rPr>
          <w:rFonts w:ascii="Times New Roman" w:hAnsi="Times New Roman" w:cs="Times New Roman"/>
          <w:sz w:val="28"/>
          <w:szCs w:val="28"/>
        </w:rPr>
        <w:t xml:space="preserve">выдать Заказчику авансовую книжку/корпоративную платежную карточку для осуществления взаиморасчета в соответствии с условиями настоящего Договора; </w:t>
      </w:r>
    </w:p>
    <w:p w14:paraId="5DD67A55" w14:textId="77777777" w:rsidR="00E338BE" w:rsidRDefault="00E338BE" w:rsidP="00E338B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38BE">
        <w:rPr>
          <w:rFonts w:ascii="Times New Roman" w:hAnsi="Times New Roman" w:cs="Times New Roman"/>
          <w:sz w:val="28"/>
          <w:szCs w:val="28"/>
        </w:rPr>
        <w:t>предоставить возможность Заказчику оперативно отслеживать почтовые отправления на электронном сайте Поставщика;</w:t>
      </w:r>
    </w:p>
    <w:p w14:paraId="6BA87105" w14:textId="77777777" w:rsidR="00E338BE" w:rsidRDefault="00E338BE" w:rsidP="00E338B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38BE">
        <w:rPr>
          <w:rFonts w:ascii="Times New Roman" w:hAnsi="Times New Roman" w:cs="Times New Roman"/>
          <w:sz w:val="28"/>
          <w:szCs w:val="28"/>
        </w:rPr>
        <w:t>возвращать Заказчику отправления в случае невозможности их доставки;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</w:p>
    <w:p w14:paraId="0EBCD342" w14:textId="77777777" w:rsidR="00E338BE" w:rsidRDefault="00E338BE" w:rsidP="00E338B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38BE">
        <w:rPr>
          <w:rFonts w:ascii="Times New Roman" w:hAnsi="Times New Roman" w:cs="Times New Roman"/>
          <w:sz w:val="28"/>
          <w:szCs w:val="28"/>
        </w:rPr>
        <w:t xml:space="preserve">принимать все необходимые меры по обеспечению сохранности почтовых отправлений с момента их приема до момента доставки адресату; </w:t>
      </w:r>
    </w:p>
    <w:p w14:paraId="0D4DBA26" w14:textId="77777777" w:rsidR="00E338BE" w:rsidRDefault="00E338BE" w:rsidP="00E338B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38BE">
        <w:rPr>
          <w:rFonts w:ascii="Times New Roman" w:hAnsi="Times New Roman" w:cs="Times New Roman"/>
          <w:sz w:val="28"/>
          <w:szCs w:val="28"/>
        </w:rPr>
        <w:t>обеспечить тайну переписки и почтовых сообщений;</w:t>
      </w:r>
    </w:p>
    <w:p w14:paraId="6C20CEEF" w14:textId="77777777" w:rsidR="00E338BE" w:rsidRDefault="00E338BE" w:rsidP="00E338B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38BE">
        <w:rPr>
          <w:rFonts w:ascii="Times New Roman" w:hAnsi="Times New Roman" w:cs="Times New Roman"/>
          <w:sz w:val="28"/>
          <w:szCs w:val="28"/>
        </w:rPr>
        <w:t xml:space="preserve">при необходимости оказать Заказчику дополнительные услуги по приему и обработке почтовых отправлений, по установленным тарифам Поставщика. Заказчик обязуется: </w:t>
      </w:r>
    </w:p>
    <w:p w14:paraId="5B59EA52" w14:textId="77777777" w:rsidR="00E338BE" w:rsidRDefault="00E338BE" w:rsidP="00E338B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38BE">
        <w:rPr>
          <w:rFonts w:ascii="Times New Roman" w:hAnsi="Times New Roman" w:cs="Times New Roman"/>
          <w:sz w:val="28"/>
          <w:szCs w:val="28"/>
        </w:rPr>
        <w:t xml:space="preserve">не пересылать предметы, запрещенные к пересылке во внутренних и международных почтовых отправлениях, перечень которых установлен законодательством РК; </w:t>
      </w:r>
    </w:p>
    <w:p w14:paraId="6417B204" w14:textId="77777777" w:rsidR="00E338BE" w:rsidRDefault="00E338BE" w:rsidP="00E338B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38BE">
        <w:rPr>
          <w:rFonts w:ascii="Times New Roman" w:hAnsi="Times New Roman" w:cs="Times New Roman"/>
          <w:sz w:val="28"/>
          <w:szCs w:val="28"/>
        </w:rPr>
        <w:t xml:space="preserve">сдавать почтовые отправления в упаковке, соответствующей характеру вложения и условиям пересылки. </w:t>
      </w:r>
    </w:p>
    <w:p w14:paraId="05ED5782" w14:textId="77777777" w:rsidR="00E338BE" w:rsidRDefault="00E338BE" w:rsidP="00E338B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38BE">
        <w:rPr>
          <w:rFonts w:ascii="Times New Roman" w:hAnsi="Times New Roman" w:cs="Times New Roman"/>
          <w:sz w:val="28"/>
          <w:szCs w:val="28"/>
        </w:rPr>
        <w:t>Упаковка должна исключать возможность повреждения вложения при обработке и пересылке, доступа к вложению без нарушения оболочки упаковки, порчи других почтовых отправлений и причинения вреда работникам Поставщика. Вложения почтовых отправлений не должны перемещаться внутри упаковки. В случае несоответствия упаковки Поставщик вправе отказать в приеме почтового отправления. Вес и габариты почтовых отправлений не должны превышать пределы, установленные Поставщиком.</w:t>
      </w:r>
    </w:p>
    <w:p w14:paraId="469F61DA" w14:textId="77777777" w:rsidR="00E338BE" w:rsidRDefault="00E338BE" w:rsidP="00E338B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38BE">
        <w:rPr>
          <w:rFonts w:ascii="Times New Roman" w:hAnsi="Times New Roman" w:cs="Times New Roman"/>
          <w:sz w:val="28"/>
          <w:szCs w:val="28"/>
        </w:rPr>
        <w:t xml:space="preserve">в случае возврата почтовых отправлений по независящим от Поставщика причинам (неполное указание адреса на почтовом отправлении или отсутствие необходимых адресных данных получателя; отсутствие адресата по указанному на почтовом отправлении адресу в связи с не проживанием; отказ адресата от получения почтового отправления; смерть адресата; истечение срока хранения почтовых отправлений; отсутствие адреса, указанного на почтовом отправлении; адресация за пределы Республики Казахстан) дополнительно оплачивать возврат отправлений согласно установленному тарифу Поставщика; Оплата Заказчиком за оказываемые </w:t>
      </w:r>
      <w:r w:rsidRPr="00E338BE">
        <w:rPr>
          <w:rFonts w:ascii="Times New Roman" w:hAnsi="Times New Roman" w:cs="Times New Roman"/>
          <w:sz w:val="28"/>
          <w:szCs w:val="28"/>
        </w:rPr>
        <w:lastRenderedPageBreak/>
        <w:t xml:space="preserve">Поставщиком услуги производится путем внесения аванса на счет Поставщика в размере месячной потребности за оказываемые по настоящему Договору услуги. </w:t>
      </w:r>
    </w:p>
    <w:p w14:paraId="3B51AB35" w14:textId="77777777" w:rsidR="00E338BE" w:rsidRDefault="00E338BE" w:rsidP="00E338B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38BE">
        <w:rPr>
          <w:rFonts w:ascii="Times New Roman" w:hAnsi="Times New Roman" w:cs="Times New Roman"/>
          <w:sz w:val="28"/>
          <w:szCs w:val="28"/>
        </w:rPr>
        <w:t xml:space="preserve">Поставщик по факту поступления суммы аванса пополняет авансовые книжки/корпоративные платежные карточки, выданные Заказчику. Тарифы на Услуги Поставщика размещены на интернет-сайте Поставщика. Тарифы могут быть изменены в течение срока действия договора и вступают в действие через 10 дней после уведомления Заказчика Поставщиком через интернет-сайт Поставщика. </w:t>
      </w:r>
    </w:p>
    <w:p w14:paraId="78E545FE" w14:textId="77777777" w:rsidR="00E338BE" w:rsidRDefault="00E338BE" w:rsidP="00E338B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38BE">
        <w:rPr>
          <w:rFonts w:ascii="Times New Roman" w:hAnsi="Times New Roman" w:cs="Times New Roman"/>
          <w:sz w:val="28"/>
          <w:szCs w:val="28"/>
        </w:rPr>
        <w:t xml:space="preserve">Прочие условия: </w:t>
      </w:r>
    </w:p>
    <w:p w14:paraId="3D7B85FF" w14:textId="77777777" w:rsidR="00E338BE" w:rsidRDefault="00E338BE" w:rsidP="00E338B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38BE">
        <w:rPr>
          <w:rFonts w:ascii="Times New Roman" w:hAnsi="Times New Roman" w:cs="Times New Roman"/>
          <w:sz w:val="28"/>
          <w:szCs w:val="28"/>
        </w:rPr>
        <w:t xml:space="preserve">-Заказчик несет ответственность за пересылку в почтовых отправлениях запрещенных предметов, несвоевременную оплату услуг. </w:t>
      </w:r>
    </w:p>
    <w:p w14:paraId="4329F7A4" w14:textId="77777777" w:rsidR="00E338BE" w:rsidRDefault="00E338BE" w:rsidP="00E338B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38BE">
        <w:rPr>
          <w:rFonts w:ascii="Times New Roman" w:hAnsi="Times New Roman" w:cs="Times New Roman"/>
          <w:sz w:val="28"/>
          <w:szCs w:val="28"/>
        </w:rPr>
        <w:t xml:space="preserve">-Поставщик несет ответственность за нарушение контрольных сроков доставки почтовых отправлений. </w:t>
      </w:r>
    </w:p>
    <w:p w14:paraId="0376E1F9" w14:textId="77777777" w:rsidR="00E338BE" w:rsidRDefault="00E338BE" w:rsidP="00E338B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38BE">
        <w:rPr>
          <w:rFonts w:ascii="Times New Roman" w:hAnsi="Times New Roman" w:cs="Times New Roman"/>
          <w:sz w:val="28"/>
          <w:szCs w:val="28"/>
        </w:rPr>
        <w:t xml:space="preserve">Месторасположение Заказчика: область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Ұлытау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г.Жезказган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ул.Б.Момышулы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, 9 ДЮ, ТОСИ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г.Жезказган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*ДЮ Департамент юстиции *ТОСИ – Территориальный отдел по исполнению судебных актов </w:t>
      </w:r>
    </w:p>
    <w:p w14:paraId="44C87C6B" w14:textId="77777777" w:rsidR="00E338BE" w:rsidRDefault="00E338BE" w:rsidP="00E338B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338BE">
        <w:rPr>
          <w:rFonts w:ascii="Times New Roman" w:hAnsi="Times New Roman" w:cs="Times New Roman"/>
          <w:sz w:val="28"/>
          <w:szCs w:val="28"/>
        </w:rPr>
        <w:t xml:space="preserve">Место оказания услуг: область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Ұлытау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г.Жезказган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ул.Б.Момышулы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, 9 ДЮ, ТОСИ </w:t>
      </w:r>
      <w:proofErr w:type="spellStart"/>
      <w:r w:rsidRPr="00E338BE">
        <w:rPr>
          <w:rFonts w:ascii="Times New Roman" w:hAnsi="Times New Roman" w:cs="Times New Roman"/>
          <w:sz w:val="28"/>
          <w:szCs w:val="28"/>
        </w:rPr>
        <w:t>г.Жезказган</w:t>
      </w:r>
      <w:proofErr w:type="spellEnd"/>
      <w:r w:rsidRPr="00E338B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3A7A6BD" w14:textId="46CE88CD" w:rsidR="00E338BE" w:rsidRPr="00E338BE" w:rsidRDefault="00E338BE" w:rsidP="00E338B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338BE">
        <w:rPr>
          <w:rFonts w:ascii="Times New Roman" w:hAnsi="Times New Roman" w:cs="Times New Roman"/>
          <w:sz w:val="28"/>
          <w:szCs w:val="28"/>
        </w:rPr>
        <w:t>Срок оказания услуг: со дня подписания договора по 31.12.202</w:t>
      </w:r>
      <w:r>
        <w:rPr>
          <w:rFonts w:ascii="Times New Roman" w:hAnsi="Times New Roman" w:cs="Times New Roman"/>
          <w:sz w:val="28"/>
          <w:szCs w:val="28"/>
          <w:lang w:val="ru-RU"/>
        </w:rPr>
        <w:t>6</w:t>
      </w:r>
      <w:r w:rsidRPr="00E338BE">
        <w:rPr>
          <w:rFonts w:ascii="Times New Roman" w:hAnsi="Times New Roman" w:cs="Times New Roman"/>
          <w:sz w:val="28"/>
          <w:szCs w:val="28"/>
        </w:rPr>
        <w:t xml:space="preserve"> года</w:t>
      </w:r>
    </w:p>
    <w:sectPr w:rsidR="00E338BE" w:rsidRPr="00E338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38BE"/>
    <w:rsid w:val="00635498"/>
    <w:rsid w:val="009D2A15"/>
    <w:rsid w:val="00DF2FFA"/>
    <w:rsid w:val="00E33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4D7F0"/>
  <w15:chartTrackingRefBased/>
  <w15:docId w15:val="{3F0AF487-4873-4815-B978-8528D7710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K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338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338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338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338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338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338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338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338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338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338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338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338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338BE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338BE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338B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338B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338B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338B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338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338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338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338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338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338B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338B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338BE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338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338BE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E338B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1153</Words>
  <Characters>6575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2026-10-22T08:39:00Z</dcterms:created>
  <dcterms:modified xsi:type="dcterms:W3CDTF">2026-10-22T08:39:00Z</dcterms:modified>
</cp:coreProperties>
</file>