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7F6254" w14:textId="5EB761E8" w:rsidR="00C82F4E" w:rsidRPr="00291A77" w:rsidRDefault="00E41BE5" w:rsidP="00B97B93">
      <w:pPr>
        <w:tabs>
          <w:tab w:val="left" w:pos="142"/>
          <w:tab w:val="left" w:pos="426"/>
          <w:tab w:val="left" w:pos="1985"/>
          <w:tab w:val="left" w:pos="3958"/>
          <w:tab w:val="left" w:pos="6965"/>
          <w:tab w:val="left" w:pos="8790"/>
        </w:tabs>
        <w:ind w:left="112" w:right="135" w:firstLine="355"/>
        <w:jc w:val="center"/>
        <w:rPr>
          <w:b/>
          <w:sz w:val="28"/>
          <w:szCs w:val="28"/>
        </w:rPr>
      </w:pPr>
      <w:r w:rsidRPr="00291A77">
        <w:rPr>
          <w:b/>
          <w:spacing w:val="-2"/>
          <w:sz w:val="28"/>
          <w:szCs w:val="28"/>
        </w:rPr>
        <w:t>Настоящая</w:t>
      </w:r>
      <w:r w:rsidRPr="00291A77">
        <w:rPr>
          <w:b/>
          <w:sz w:val="28"/>
          <w:szCs w:val="28"/>
        </w:rPr>
        <w:tab/>
      </w:r>
      <w:r w:rsidRPr="00291A77">
        <w:rPr>
          <w:b/>
          <w:spacing w:val="-2"/>
          <w:sz w:val="28"/>
          <w:szCs w:val="28"/>
        </w:rPr>
        <w:t>техническая</w:t>
      </w:r>
      <w:r w:rsidR="00815784">
        <w:rPr>
          <w:b/>
          <w:sz w:val="28"/>
          <w:szCs w:val="28"/>
        </w:rPr>
        <w:t xml:space="preserve"> </w:t>
      </w:r>
      <w:r w:rsidRPr="00291A77">
        <w:rPr>
          <w:b/>
          <w:spacing w:val="-2"/>
          <w:sz w:val="28"/>
          <w:szCs w:val="28"/>
        </w:rPr>
        <w:t>спецификация</w:t>
      </w:r>
      <w:r w:rsidR="00F32ADD">
        <w:rPr>
          <w:b/>
          <w:sz w:val="28"/>
          <w:szCs w:val="28"/>
          <w:lang w:val="ru-RU"/>
        </w:rPr>
        <w:t xml:space="preserve"> </w:t>
      </w:r>
      <w:r w:rsidRPr="00291A77">
        <w:rPr>
          <w:b/>
          <w:spacing w:val="-10"/>
          <w:sz w:val="28"/>
          <w:szCs w:val="28"/>
        </w:rPr>
        <w:t>и</w:t>
      </w:r>
      <w:r w:rsidR="00F32ADD">
        <w:rPr>
          <w:b/>
          <w:sz w:val="28"/>
          <w:szCs w:val="28"/>
          <w:lang w:val="ru-RU"/>
        </w:rPr>
        <w:t xml:space="preserve"> </w:t>
      </w:r>
      <w:r w:rsidRPr="00291A77">
        <w:rPr>
          <w:b/>
          <w:spacing w:val="-6"/>
          <w:sz w:val="28"/>
          <w:szCs w:val="28"/>
        </w:rPr>
        <w:t>ее</w:t>
      </w:r>
      <w:r w:rsidR="00F32ADD">
        <w:rPr>
          <w:b/>
          <w:sz w:val="28"/>
          <w:szCs w:val="28"/>
          <w:lang w:val="ru-RU"/>
        </w:rPr>
        <w:t xml:space="preserve"> </w:t>
      </w:r>
      <w:r w:rsidRPr="00291A77">
        <w:rPr>
          <w:b/>
          <w:spacing w:val="-2"/>
          <w:sz w:val="28"/>
          <w:szCs w:val="28"/>
        </w:rPr>
        <w:t>приложения</w:t>
      </w:r>
      <w:r w:rsidR="00F32ADD">
        <w:rPr>
          <w:b/>
          <w:spacing w:val="-2"/>
          <w:sz w:val="28"/>
          <w:szCs w:val="28"/>
          <w:lang w:val="ru-RU"/>
        </w:rPr>
        <w:t xml:space="preserve"> </w:t>
      </w:r>
      <w:r w:rsidRPr="00291A77">
        <w:rPr>
          <w:b/>
          <w:spacing w:val="-2"/>
          <w:sz w:val="28"/>
          <w:szCs w:val="28"/>
        </w:rPr>
        <w:t xml:space="preserve">являются </w:t>
      </w:r>
      <w:r w:rsidRPr="00291A77">
        <w:rPr>
          <w:b/>
          <w:sz w:val="28"/>
          <w:szCs w:val="28"/>
        </w:rPr>
        <w:t>неотъемлемой частью Договора о</w:t>
      </w:r>
      <w:r w:rsidR="00F32ADD">
        <w:rPr>
          <w:b/>
          <w:sz w:val="28"/>
          <w:szCs w:val="28"/>
          <w:lang w:val="ru-RU"/>
        </w:rPr>
        <w:t xml:space="preserve"> </w:t>
      </w:r>
      <w:r w:rsidRPr="00291A77">
        <w:rPr>
          <w:b/>
          <w:sz w:val="28"/>
          <w:szCs w:val="28"/>
        </w:rPr>
        <w:t>государственных закупках услуг.</w:t>
      </w:r>
    </w:p>
    <w:p w14:paraId="247F6255" w14:textId="77777777" w:rsidR="00C82F4E" w:rsidRPr="00291A77" w:rsidRDefault="00C82F4E" w:rsidP="00B97B93">
      <w:pPr>
        <w:pStyle w:val="a3"/>
        <w:spacing w:before="7"/>
        <w:rPr>
          <w:b/>
          <w:sz w:val="28"/>
          <w:szCs w:val="28"/>
        </w:rPr>
      </w:pPr>
    </w:p>
    <w:p w14:paraId="247F6256" w14:textId="77777777" w:rsidR="00C82F4E" w:rsidRPr="00291A77" w:rsidRDefault="00E41BE5" w:rsidP="00B97B93">
      <w:pPr>
        <w:spacing w:before="1"/>
        <w:ind w:left="112" w:right="135"/>
        <w:rPr>
          <w:sz w:val="28"/>
          <w:szCs w:val="28"/>
        </w:rPr>
      </w:pPr>
      <w:r w:rsidRPr="00291A77">
        <w:rPr>
          <w:sz w:val="28"/>
          <w:szCs w:val="28"/>
        </w:rPr>
        <w:t>Поставщик</w:t>
      </w:r>
      <w:r w:rsidRPr="00291A77">
        <w:rPr>
          <w:spacing w:val="80"/>
          <w:sz w:val="28"/>
          <w:szCs w:val="28"/>
        </w:rPr>
        <w:t xml:space="preserve"> </w:t>
      </w:r>
      <w:r w:rsidRPr="00291A77">
        <w:rPr>
          <w:sz w:val="28"/>
          <w:szCs w:val="28"/>
        </w:rPr>
        <w:t>должен</w:t>
      </w:r>
      <w:r w:rsidRPr="00291A77">
        <w:rPr>
          <w:spacing w:val="80"/>
          <w:sz w:val="28"/>
          <w:szCs w:val="28"/>
        </w:rPr>
        <w:t xml:space="preserve"> </w:t>
      </w:r>
      <w:r w:rsidRPr="00291A77">
        <w:rPr>
          <w:sz w:val="28"/>
          <w:szCs w:val="28"/>
        </w:rPr>
        <w:t>оказать</w:t>
      </w:r>
      <w:r w:rsidRPr="00291A77">
        <w:rPr>
          <w:spacing w:val="80"/>
          <w:sz w:val="28"/>
          <w:szCs w:val="28"/>
        </w:rPr>
        <w:t xml:space="preserve"> </w:t>
      </w:r>
      <w:r w:rsidRPr="00291A77">
        <w:rPr>
          <w:sz w:val="28"/>
          <w:szCs w:val="28"/>
        </w:rPr>
        <w:t>услуги</w:t>
      </w:r>
      <w:r w:rsidRPr="00291A77">
        <w:rPr>
          <w:spacing w:val="80"/>
          <w:sz w:val="28"/>
          <w:szCs w:val="28"/>
        </w:rPr>
        <w:t xml:space="preserve"> </w:t>
      </w:r>
      <w:r w:rsidRPr="00291A77">
        <w:rPr>
          <w:sz w:val="28"/>
          <w:szCs w:val="28"/>
        </w:rPr>
        <w:t>качественно</w:t>
      </w:r>
      <w:r w:rsidRPr="00291A77">
        <w:rPr>
          <w:spacing w:val="80"/>
          <w:sz w:val="28"/>
          <w:szCs w:val="28"/>
        </w:rPr>
        <w:t xml:space="preserve"> </w:t>
      </w:r>
      <w:r w:rsidRPr="00291A77">
        <w:rPr>
          <w:sz w:val="28"/>
          <w:szCs w:val="28"/>
        </w:rPr>
        <w:t>в</w:t>
      </w:r>
      <w:r w:rsidRPr="00291A77">
        <w:rPr>
          <w:spacing w:val="80"/>
          <w:sz w:val="28"/>
          <w:szCs w:val="28"/>
        </w:rPr>
        <w:t xml:space="preserve"> </w:t>
      </w:r>
      <w:r w:rsidRPr="00291A77">
        <w:rPr>
          <w:sz w:val="28"/>
          <w:szCs w:val="28"/>
        </w:rPr>
        <w:t>соответствии</w:t>
      </w:r>
      <w:r w:rsidRPr="00291A77">
        <w:rPr>
          <w:spacing w:val="80"/>
          <w:sz w:val="28"/>
          <w:szCs w:val="28"/>
        </w:rPr>
        <w:t xml:space="preserve"> </w:t>
      </w:r>
      <w:r w:rsidRPr="00291A77">
        <w:rPr>
          <w:sz w:val="28"/>
          <w:szCs w:val="28"/>
        </w:rPr>
        <w:t>с</w:t>
      </w:r>
      <w:r w:rsidRPr="00291A77">
        <w:rPr>
          <w:spacing w:val="80"/>
          <w:sz w:val="28"/>
          <w:szCs w:val="28"/>
        </w:rPr>
        <w:t xml:space="preserve"> </w:t>
      </w:r>
      <w:r w:rsidRPr="00291A77">
        <w:rPr>
          <w:sz w:val="28"/>
          <w:szCs w:val="28"/>
        </w:rPr>
        <w:t>настоящей технической спецификацией!</w:t>
      </w:r>
    </w:p>
    <w:p w14:paraId="247F6257" w14:textId="77777777" w:rsidR="00C82F4E" w:rsidRPr="00291A77" w:rsidRDefault="00C82F4E" w:rsidP="00B97B93">
      <w:pPr>
        <w:pStyle w:val="a3"/>
        <w:spacing w:before="5"/>
        <w:rPr>
          <w:sz w:val="28"/>
          <w:szCs w:val="28"/>
        </w:rPr>
      </w:pPr>
    </w:p>
    <w:p w14:paraId="247F6258" w14:textId="77777777" w:rsidR="00C82F4E" w:rsidRPr="00291A77" w:rsidRDefault="00E41BE5" w:rsidP="00B97B93">
      <w:pPr>
        <w:pStyle w:val="1"/>
        <w:numPr>
          <w:ilvl w:val="0"/>
          <w:numId w:val="4"/>
        </w:numPr>
        <w:tabs>
          <w:tab w:val="left" w:pos="563"/>
        </w:tabs>
        <w:jc w:val="both"/>
      </w:pPr>
      <w:r w:rsidRPr="00291A77">
        <w:t>Услуги</w:t>
      </w:r>
      <w:r w:rsidRPr="00291A77">
        <w:rPr>
          <w:spacing w:val="-14"/>
        </w:rPr>
        <w:t xml:space="preserve"> </w:t>
      </w:r>
      <w:r w:rsidRPr="00291A77">
        <w:t>по</w:t>
      </w:r>
      <w:r w:rsidRPr="00291A77">
        <w:rPr>
          <w:spacing w:val="-13"/>
        </w:rPr>
        <w:t xml:space="preserve"> </w:t>
      </w:r>
      <w:r w:rsidRPr="00291A77">
        <w:t>вывозу</w:t>
      </w:r>
      <w:r w:rsidRPr="00291A77">
        <w:rPr>
          <w:spacing w:val="-10"/>
        </w:rPr>
        <w:t xml:space="preserve"> </w:t>
      </w:r>
      <w:r w:rsidRPr="00291A77">
        <w:t>и</w:t>
      </w:r>
      <w:r w:rsidRPr="00291A77">
        <w:rPr>
          <w:spacing w:val="-13"/>
        </w:rPr>
        <w:t xml:space="preserve"> </w:t>
      </w:r>
      <w:r w:rsidRPr="00291A77">
        <w:t>утилизации</w:t>
      </w:r>
      <w:r w:rsidRPr="00291A77">
        <w:rPr>
          <w:spacing w:val="-6"/>
        </w:rPr>
        <w:t xml:space="preserve"> </w:t>
      </w:r>
      <w:r w:rsidRPr="00291A77">
        <w:t>основных</w:t>
      </w:r>
      <w:r w:rsidRPr="00291A77">
        <w:rPr>
          <w:spacing w:val="-13"/>
        </w:rPr>
        <w:t xml:space="preserve"> </w:t>
      </w:r>
      <w:r w:rsidRPr="00291A77">
        <w:rPr>
          <w:spacing w:val="-2"/>
        </w:rPr>
        <w:t>средств:</w:t>
      </w:r>
    </w:p>
    <w:p w14:paraId="247F6259" w14:textId="47DDA6A9" w:rsidR="00C82F4E" w:rsidRPr="00291A77" w:rsidRDefault="00E41BE5" w:rsidP="00B97B93">
      <w:pPr>
        <w:pStyle w:val="a4"/>
        <w:numPr>
          <w:ilvl w:val="1"/>
          <w:numId w:val="4"/>
        </w:numPr>
        <w:tabs>
          <w:tab w:val="left" w:pos="1024"/>
        </w:tabs>
        <w:spacing w:before="3"/>
        <w:ind w:right="107" w:firstLine="0"/>
        <w:jc w:val="both"/>
        <w:rPr>
          <w:sz w:val="28"/>
          <w:szCs w:val="28"/>
        </w:rPr>
      </w:pPr>
      <w:r w:rsidRPr="00291A77">
        <w:rPr>
          <w:sz w:val="28"/>
          <w:szCs w:val="28"/>
        </w:rPr>
        <w:t>Услуги по вывозу и утилизации основных средств, производится собственными силами и средствами Поставщика с объекта Заказчика.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 xml:space="preserve">Фактическое количество утилизированных отходов определяется актом </w:t>
      </w:r>
      <w:r w:rsidR="00754F80" w:rsidRPr="00291A77">
        <w:rPr>
          <w:sz w:val="28"/>
          <w:szCs w:val="28"/>
        </w:rPr>
        <w:t>приема-передачи</w:t>
      </w:r>
      <w:r w:rsidRPr="00291A77">
        <w:rPr>
          <w:spacing w:val="-2"/>
          <w:sz w:val="28"/>
          <w:szCs w:val="28"/>
        </w:rPr>
        <w:t>.</w:t>
      </w:r>
    </w:p>
    <w:p w14:paraId="247F625A" w14:textId="77777777" w:rsidR="00C82F4E" w:rsidRPr="00291A77" w:rsidRDefault="00E41BE5" w:rsidP="00B97B93">
      <w:pPr>
        <w:pStyle w:val="a4"/>
        <w:numPr>
          <w:ilvl w:val="1"/>
          <w:numId w:val="4"/>
        </w:numPr>
        <w:tabs>
          <w:tab w:val="left" w:pos="817"/>
        </w:tabs>
        <w:ind w:left="817" w:hanging="705"/>
        <w:jc w:val="both"/>
        <w:rPr>
          <w:sz w:val="28"/>
          <w:szCs w:val="28"/>
        </w:rPr>
      </w:pPr>
      <w:r w:rsidRPr="00291A77">
        <w:rPr>
          <w:spacing w:val="-2"/>
          <w:sz w:val="28"/>
          <w:szCs w:val="28"/>
        </w:rPr>
        <w:t>Принять</w:t>
      </w:r>
      <w:r w:rsidRPr="00291A77">
        <w:rPr>
          <w:spacing w:val="-6"/>
          <w:sz w:val="28"/>
          <w:szCs w:val="28"/>
        </w:rPr>
        <w:t xml:space="preserve"> </w:t>
      </w:r>
      <w:r w:rsidRPr="00291A77">
        <w:rPr>
          <w:spacing w:val="-2"/>
          <w:sz w:val="28"/>
          <w:szCs w:val="28"/>
        </w:rPr>
        <w:t>передаваемые по</w:t>
      </w:r>
      <w:r w:rsidRPr="00291A77">
        <w:rPr>
          <w:sz w:val="28"/>
          <w:szCs w:val="28"/>
        </w:rPr>
        <w:t xml:space="preserve"> </w:t>
      </w:r>
      <w:r w:rsidRPr="00291A77">
        <w:rPr>
          <w:spacing w:val="-2"/>
          <w:sz w:val="28"/>
          <w:szCs w:val="28"/>
        </w:rPr>
        <w:t>Акту</w:t>
      </w:r>
      <w:r w:rsidRPr="00291A77">
        <w:rPr>
          <w:spacing w:val="-5"/>
          <w:sz w:val="28"/>
          <w:szCs w:val="28"/>
        </w:rPr>
        <w:t xml:space="preserve"> </w:t>
      </w:r>
      <w:r w:rsidRPr="00291A77">
        <w:rPr>
          <w:spacing w:val="-2"/>
          <w:sz w:val="28"/>
          <w:szCs w:val="28"/>
        </w:rPr>
        <w:t>приема-передачи отходы.</w:t>
      </w:r>
    </w:p>
    <w:p w14:paraId="247F625B" w14:textId="77777777" w:rsidR="00C82F4E" w:rsidRPr="00291A77" w:rsidRDefault="00E41BE5" w:rsidP="00B97B93">
      <w:pPr>
        <w:pStyle w:val="a4"/>
        <w:numPr>
          <w:ilvl w:val="1"/>
          <w:numId w:val="4"/>
        </w:numPr>
        <w:tabs>
          <w:tab w:val="left" w:pos="817"/>
        </w:tabs>
        <w:spacing w:before="1"/>
        <w:ind w:right="105" w:hanging="9"/>
        <w:jc w:val="both"/>
        <w:rPr>
          <w:sz w:val="28"/>
          <w:szCs w:val="28"/>
        </w:rPr>
      </w:pPr>
      <w:r w:rsidRPr="00291A77">
        <w:rPr>
          <w:sz w:val="28"/>
          <w:szCs w:val="28"/>
        </w:rPr>
        <w:t>Гарантировать Заказчику соответствие проведенных Работ, по настоящему Договору, требованиям санитарно-эпидемиологических, ветеринарно- санитарных, экологических (с</w:t>
      </w:r>
      <w:r w:rsidRPr="00291A77">
        <w:rPr>
          <w:color w:val="1E477B"/>
          <w:sz w:val="28"/>
          <w:szCs w:val="28"/>
        </w:rPr>
        <w:t>огласно п. 1 статьи 336 Экологического кодекса РК</w:t>
      </w:r>
      <w:r w:rsidRPr="00291A77">
        <w:rPr>
          <w:color w:val="1E477B"/>
          <w:spacing w:val="40"/>
          <w:sz w:val="28"/>
          <w:szCs w:val="28"/>
        </w:rPr>
        <w:t xml:space="preserve"> </w:t>
      </w:r>
      <w:r w:rsidRPr="00291A77">
        <w:rPr>
          <w:color w:val="1E477B"/>
          <w:sz w:val="28"/>
          <w:szCs w:val="28"/>
        </w:rPr>
        <w:t xml:space="preserve">и п. 19 ст. 418 Экологического кодекса РК, </w:t>
      </w:r>
      <w:r w:rsidRPr="00291A77">
        <w:rPr>
          <w:sz w:val="28"/>
          <w:szCs w:val="28"/>
        </w:rPr>
        <w:t>СТ РК 3753-2021. СТ РК 3129-2018.) и иных норм и правил, установленных в Республике Казахстан.</w:t>
      </w:r>
    </w:p>
    <w:p w14:paraId="247F625C" w14:textId="77777777" w:rsidR="00C82F4E" w:rsidRPr="00291A77" w:rsidRDefault="00E41BE5" w:rsidP="00B97B93">
      <w:pPr>
        <w:pStyle w:val="a4"/>
        <w:numPr>
          <w:ilvl w:val="1"/>
          <w:numId w:val="4"/>
        </w:numPr>
        <w:tabs>
          <w:tab w:val="left" w:pos="817"/>
        </w:tabs>
        <w:ind w:right="153" w:firstLine="0"/>
        <w:jc w:val="both"/>
        <w:rPr>
          <w:sz w:val="28"/>
          <w:szCs w:val="28"/>
        </w:rPr>
      </w:pPr>
      <w:r w:rsidRPr="00291A77">
        <w:rPr>
          <w:sz w:val="28"/>
          <w:szCs w:val="28"/>
        </w:rPr>
        <w:t>По окончанию услуги Поставщик предоставляет Акты приёма-передачи на весь объем оборудования и отходов.</w:t>
      </w:r>
    </w:p>
    <w:p w14:paraId="247F625D" w14:textId="77777777" w:rsidR="00C82F4E" w:rsidRPr="00291A77" w:rsidRDefault="00E41BE5" w:rsidP="00B97B93">
      <w:pPr>
        <w:pStyle w:val="a4"/>
        <w:numPr>
          <w:ilvl w:val="1"/>
          <w:numId w:val="4"/>
        </w:numPr>
        <w:tabs>
          <w:tab w:val="left" w:pos="817"/>
        </w:tabs>
        <w:spacing w:before="4"/>
        <w:ind w:left="817" w:hanging="705"/>
        <w:jc w:val="both"/>
        <w:rPr>
          <w:sz w:val="28"/>
          <w:szCs w:val="28"/>
        </w:rPr>
      </w:pPr>
      <w:r w:rsidRPr="00291A77">
        <w:rPr>
          <w:sz w:val="28"/>
          <w:szCs w:val="28"/>
        </w:rPr>
        <w:t>Мест</w:t>
      </w:r>
      <w:r w:rsidRPr="00291A77">
        <w:rPr>
          <w:rFonts w:ascii="Calibri" w:hAnsi="Calibri"/>
          <w:sz w:val="28"/>
          <w:szCs w:val="28"/>
        </w:rPr>
        <w:t>а</w:t>
      </w:r>
      <w:r w:rsidRPr="00291A77">
        <w:rPr>
          <w:rFonts w:ascii="Calibri" w:hAnsi="Calibri"/>
          <w:spacing w:val="-6"/>
          <w:sz w:val="28"/>
          <w:szCs w:val="28"/>
        </w:rPr>
        <w:t xml:space="preserve"> </w:t>
      </w:r>
      <w:r w:rsidRPr="00291A77">
        <w:rPr>
          <w:sz w:val="28"/>
          <w:szCs w:val="28"/>
        </w:rPr>
        <w:t>оказания</w:t>
      </w:r>
      <w:r w:rsidRPr="00291A77">
        <w:rPr>
          <w:spacing w:val="-11"/>
          <w:sz w:val="28"/>
          <w:szCs w:val="28"/>
        </w:rPr>
        <w:t xml:space="preserve"> </w:t>
      </w:r>
      <w:r w:rsidRPr="00291A77">
        <w:rPr>
          <w:sz w:val="28"/>
          <w:szCs w:val="28"/>
        </w:rPr>
        <w:t>услуг:</w:t>
      </w:r>
      <w:r w:rsidRPr="00291A77">
        <w:rPr>
          <w:spacing w:val="-14"/>
          <w:sz w:val="28"/>
          <w:szCs w:val="28"/>
        </w:rPr>
        <w:t xml:space="preserve"> </w:t>
      </w:r>
      <w:r w:rsidRPr="00291A77">
        <w:rPr>
          <w:sz w:val="28"/>
          <w:szCs w:val="28"/>
        </w:rPr>
        <w:t>по</w:t>
      </w:r>
      <w:r w:rsidRPr="00291A77">
        <w:rPr>
          <w:spacing w:val="-12"/>
          <w:sz w:val="28"/>
          <w:szCs w:val="28"/>
        </w:rPr>
        <w:t xml:space="preserve"> </w:t>
      </w:r>
      <w:r w:rsidRPr="00291A77">
        <w:rPr>
          <w:sz w:val="28"/>
          <w:szCs w:val="28"/>
        </w:rPr>
        <w:t>заявке</w:t>
      </w:r>
      <w:r w:rsidRPr="00291A77">
        <w:rPr>
          <w:spacing w:val="-11"/>
          <w:sz w:val="28"/>
          <w:szCs w:val="28"/>
        </w:rPr>
        <w:t xml:space="preserve"> </w:t>
      </w:r>
      <w:r w:rsidRPr="00291A77">
        <w:rPr>
          <w:spacing w:val="-2"/>
          <w:sz w:val="28"/>
          <w:szCs w:val="28"/>
        </w:rPr>
        <w:t>заказчика</w:t>
      </w:r>
    </w:p>
    <w:p w14:paraId="247F625E" w14:textId="3B80CCD3" w:rsidR="00C82F4E" w:rsidRPr="00291A77" w:rsidRDefault="00E41BE5" w:rsidP="00B97B93">
      <w:pPr>
        <w:pStyle w:val="a4"/>
        <w:numPr>
          <w:ilvl w:val="1"/>
          <w:numId w:val="4"/>
        </w:numPr>
        <w:tabs>
          <w:tab w:val="left" w:pos="816"/>
          <w:tab w:val="left" w:pos="817"/>
        </w:tabs>
        <w:ind w:right="1029" w:firstLine="0"/>
        <w:rPr>
          <w:sz w:val="28"/>
          <w:szCs w:val="28"/>
        </w:rPr>
      </w:pPr>
      <w:r w:rsidRPr="00291A77">
        <w:rPr>
          <w:sz w:val="28"/>
          <w:szCs w:val="28"/>
        </w:rPr>
        <w:t xml:space="preserve">Срок оказания услуги: с момента подписания договора, </w:t>
      </w:r>
      <w:r w:rsidR="00754F80" w:rsidRPr="00291A77">
        <w:rPr>
          <w:sz w:val="28"/>
          <w:szCs w:val="28"/>
        </w:rPr>
        <w:t>в течение</w:t>
      </w:r>
      <w:r w:rsidRPr="00291A77">
        <w:rPr>
          <w:sz w:val="28"/>
          <w:szCs w:val="28"/>
        </w:rPr>
        <w:t xml:space="preserve"> </w:t>
      </w:r>
      <w:r w:rsidR="00EB2EAB">
        <w:rPr>
          <w:sz w:val="28"/>
          <w:szCs w:val="28"/>
          <w:lang/>
        </w:rPr>
        <w:t xml:space="preserve">20 </w:t>
      </w:r>
      <w:r w:rsidRPr="00291A77">
        <w:rPr>
          <w:sz w:val="28"/>
          <w:szCs w:val="28"/>
        </w:rPr>
        <w:t>календарн</w:t>
      </w:r>
      <w:r w:rsidR="00EB2EAB">
        <w:rPr>
          <w:sz w:val="28"/>
          <w:szCs w:val="28"/>
        </w:rPr>
        <w:t>ых дней</w:t>
      </w:r>
      <w:r w:rsidRPr="00291A77">
        <w:rPr>
          <w:sz w:val="28"/>
          <w:szCs w:val="28"/>
        </w:rPr>
        <w:t>.</w:t>
      </w:r>
    </w:p>
    <w:p w14:paraId="247F625F" w14:textId="77777777" w:rsidR="00C82F4E" w:rsidRPr="00291A77" w:rsidRDefault="00E41BE5" w:rsidP="00B97B93">
      <w:pPr>
        <w:pStyle w:val="a4"/>
        <w:numPr>
          <w:ilvl w:val="1"/>
          <w:numId w:val="4"/>
        </w:numPr>
        <w:tabs>
          <w:tab w:val="left" w:pos="816"/>
          <w:tab w:val="left" w:pos="817"/>
        </w:tabs>
        <w:ind w:right="157" w:firstLine="0"/>
        <w:rPr>
          <w:sz w:val="28"/>
          <w:szCs w:val="28"/>
        </w:rPr>
      </w:pPr>
      <w:r w:rsidRPr="00291A77">
        <w:rPr>
          <w:sz w:val="28"/>
          <w:szCs w:val="28"/>
        </w:rPr>
        <w:t>Документ</w:t>
      </w:r>
      <w:r w:rsidRPr="00291A77">
        <w:rPr>
          <w:spacing w:val="33"/>
          <w:sz w:val="28"/>
          <w:szCs w:val="28"/>
        </w:rPr>
        <w:t xml:space="preserve"> </w:t>
      </w:r>
      <w:r w:rsidRPr="00291A77">
        <w:rPr>
          <w:sz w:val="28"/>
          <w:szCs w:val="28"/>
        </w:rPr>
        <w:t>об</w:t>
      </w:r>
      <w:r w:rsidRPr="00291A77">
        <w:rPr>
          <w:spacing w:val="37"/>
          <w:sz w:val="28"/>
          <w:szCs w:val="28"/>
        </w:rPr>
        <w:t xml:space="preserve"> </w:t>
      </w:r>
      <w:r w:rsidRPr="00291A77">
        <w:rPr>
          <w:sz w:val="28"/>
          <w:szCs w:val="28"/>
        </w:rPr>
        <w:t>утилизации</w:t>
      </w:r>
      <w:r w:rsidRPr="00291A77">
        <w:rPr>
          <w:spacing w:val="36"/>
          <w:sz w:val="28"/>
          <w:szCs w:val="28"/>
        </w:rPr>
        <w:t xml:space="preserve"> </w:t>
      </w:r>
      <w:r w:rsidRPr="00291A77">
        <w:rPr>
          <w:sz w:val="28"/>
          <w:szCs w:val="28"/>
        </w:rPr>
        <w:t>должен</w:t>
      </w:r>
      <w:r w:rsidRPr="00291A77">
        <w:rPr>
          <w:spacing w:val="36"/>
          <w:sz w:val="28"/>
          <w:szCs w:val="28"/>
        </w:rPr>
        <w:t xml:space="preserve"> </w:t>
      </w:r>
      <w:r w:rsidRPr="00291A77">
        <w:rPr>
          <w:sz w:val="28"/>
          <w:szCs w:val="28"/>
        </w:rPr>
        <w:t>быть</w:t>
      </w:r>
      <w:r w:rsidRPr="00291A77">
        <w:rPr>
          <w:spacing w:val="32"/>
          <w:sz w:val="28"/>
          <w:szCs w:val="28"/>
        </w:rPr>
        <w:t xml:space="preserve"> </w:t>
      </w:r>
      <w:r w:rsidRPr="00291A77">
        <w:rPr>
          <w:sz w:val="28"/>
          <w:szCs w:val="28"/>
        </w:rPr>
        <w:t>представлен</w:t>
      </w:r>
      <w:r w:rsidRPr="00291A77">
        <w:rPr>
          <w:spacing w:val="36"/>
          <w:sz w:val="28"/>
          <w:szCs w:val="28"/>
        </w:rPr>
        <w:t xml:space="preserve"> </w:t>
      </w:r>
      <w:r w:rsidRPr="00291A77">
        <w:rPr>
          <w:sz w:val="28"/>
          <w:szCs w:val="28"/>
        </w:rPr>
        <w:t>в</w:t>
      </w:r>
      <w:r w:rsidRPr="00291A77">
        <w:rPr>
          <w:spacing w:val="35"/>
          <w:sz w:val="28"/>
          <w:szCs w:val="28"/>
        </w:rPr>
        <w:t xml:space="preserve"> </w:t>
      </w:r>
      <w:r w:rsidRPr="00291A77">
        <w:rPr>
          <w:sz w:val="28"/>
          <w:szCs w:val="28"/>
        </w:rPr>
        <w:t>течение</w:t>
      </w:r>
      <w:r w:rsidRPr="00291A77">
        <w:rPr>
          <w:spacing w:val="37"/>
          <w:sz w:val="28"/>
          <w:szCs w:val="28"/>
        </w:rPr>
        <w:t xml:space="preserve"> </w:t>
      </w:r>
      <w:r w:rsidRPr="00291A77">
        <w:rPr>
          <w:sz w:val="28"/>
          <w:szCs w:val="28"/>
        </w:rPr>
        <w:t>3-х</w:t>
      </w:r>
      <w:r w:rsidRPr="00291A77">
        <w:rPr>
          <w:spacing w:val="31"/>
          <w:sz w:val="28"/>
          <w:szCs w:val="28"/>
        </w:rPr>
        <w:t xml:space="preserve"> </w:t>
      </w:r>
      <w:r w:rsidRPr="00291A77">
        <w:rPr>
          <w:sz w:val="28"/>
          <w:szCs w:val="28"/>
        </w:rPr>
        <w:t>рабочих дней со дня подписания Акта приема-передачи на утилизацию.</w:t>
      </w:r>
    </w:p>
    <w:p w14:paraId="247F6260" w14:textId="77777777" w:rsidR="00C82F4E" w:rsidRPr="00291A77" w:rsidRDefault="00C82F4E" w:rsidP="00B97B93">
      <w:pPr>
        <w:pStyle w:val="a3"/>
        <w:spacing w:before="7"/>
        <w:rPr>
          <w:sz w:val="28"/>
          <w:szCs w:val="28"/>
        </w:rPr>
      </w:pPr>
    </w:p>
    <w:p w14:paraId="247F6261" w14:textId="77777777" w:rsidR="00C82F4E" w:rsidRPr="00291A77" w:rsidRDefault="00E41BE5" w:rsidP="00B97B93">
      <w:pPr>
        <w:pStyle w:val="1"/>
        <w:numPr>
          <w:ilvl w:val="0"/>
          <w:numId w:val="4"/>
        </w:numPr>
        <w:tabs>
          <w:tab w:val="left" w:pos="562"/>
          <w:tab w:val="left" w:pos="563"/>
        </w:tabs>
      </w:pPr>
      <w:r w:rsidRPr="00291A77">
        <w:t>Услуги</w:t>
      </w:r>
      <w:r w:rsidRPr="00291A77">
        <w:rPr>
          <w:spacing w:val="-15"/>
        </w:rPr>
        <w:t xml:space="preserve"> </w:t>
      </w:r>
      <w:r w:rsidRPr="00291A77">
        <w:t>технического</w:t>
      </w:r>
      <w:r w:rsidRPr="00291A77">
        <w:rPr>
          <w:spacing w:val="-15"/>
        </w:rPr>
        <w:t xml:space="preserve"> </w:t>
      </w:r>
      <w:r w:rsidRPr="00291A77">
        <w:t>осмотра</w:t>
      </w:r>
      <w:r w:rsidRPr="00291A77">
        <w:rPr>
          <w:spacing w:val="-10"/>
        </w:rPr>
        <w:t xml:space="preserve"> </w:t>
      </w:r>
      <w:r w:rsidRPr="00291A77">
        <w:t>основных</w:t>
      </w:r>
      <w:r w:rsidRPr="00291A77">
        <w:rPr>
          <w:spacing w:val="-14"/>
        </w:rPr>
        <w:t xml:space="preserve"> </w:t>
      </w:r>
      <w:r w:rsidRPr="00291A77">
        <w:t>средств</w:t>
      </w:r>
      <w:r w:rsidRPr="00291A77">
        <w:rPr>
          <w:spacing w:val="-10"/>
        </w:rPr>
        <w:t xml:space="preserve"> </w:t>
      </w:r>
      <w:r w:rsidRPr="00291A77">
        <w:t>с</w:t>
      </w:r>
      <w:r w:rsidRPr="00291A77">
        <w:rPr>
          <w:spacing w:val="-13"/>
        </w:rPr>
        <w:t xml:space="preserve"> </w:t>
      </w:r>
      <w:r w:rsidRPr="00291A77">
        <w:t>выдачей</w:t>
      </w:r>
      <w:r w:rsidRPr="00291A77">
        <w:rPr>
          <w:spacing w:val="-16"/>
        </w:rPr>
        <w:t xml:space="preserve"> </w:t>
      </w:r>
      <w:r w:rsidRPr="00291A77">
        <w:rPr>
          <w:spacing w:val="-2"/>
        </w:rPr>
        <w:t>заключения:</w:t>
      </w:r>
    </w:p>
    <w:p w14:paraId="247F6262" w14:textId="5EFE7267" w:rsidR="00C82F4E" w:rsidRPr="00291A77" w:rsidRDefault="00E41BE5" w:rsidP="00B97B93">
      <w:pPr>
        <w:pStyle w:val="a4"/>
        <w:numPr>
          <w:ilvl w:val="1"/>
          <w:numId w:val="4"/>
        </w:numPr>
        <w:tabs>
          <w:tab w:val="left" w:pos="687"/>
          <w:tab w:val="left" w:pos="1537"/>
          <w:tab w:val="left" w:pos="2910"/>
          <w:tab w:val="left" w:pos="3736"/>
          <w:tab w:val="left" w:pos="5555"/>
          <w:tab w:val="left" w:pos="7086"/>
          <w:tab w:val="left" w:pos="8510"/>
          <w:tab w:val="left" w:pos="9686"/>
        </w:tabs>
        <w:spacing w:before="4"/>
        <w:ind w:right="138" w:firstLine="0"/>
        <w:jc w:val="both"/>
        <w:rPr>
          <w:sz w:val="28"/>
          <w:szCs w:val="28"/>
        </w:rPr>
      </w:pPr>
      <w:r w:rsidRPr="00291A77">
        <w:rPr>
          <w:sz w:val="28"/>
          <w:szCs w:val="28"/>
        </w:rPr>
        <w:t>Поставщик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обязуется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оказать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услугу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по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составлению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актов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технического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обследования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и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заключения</w:t>
      </w:r>
      <w:r w:rsidR="0011106B">
        <w:rPr>
          <w:spacing w:val="40"/>
          <w:sz w:val="28"/>
          <w:szCs w:val="28"/>
        </w:rPr>
        <w:t xml:space="preserve"> </w:t>
      </w:r>
      <w:r w:rsidR="0011106B">
        <w:rPr>
          <w:spacing w:val="40"/>
          <w:sz w:val="28"/>
          <w:szCs w:val="28"/>
          <w:lang w:val="ru-RU"/>
        </w:rPr>
        <w:t>957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единиц,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на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ремонт/списание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основных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 xml:space="preserve">средств, </w:t>
      </w:r>
      <w:r w:rsidRPr="00291A77">
        <w:rPr>
          <w:spacing w:val="-2"/>
          <w:sz w:val="28"/>
          <w:szCs w:val="28"/>
        </w:rPr>
        <w:t>согласно</w:t>
      </w:r>
      <w:r w:rsidRPr="00291A77">
        <w:rPr>
          <w:sz w:val="28"/>
          <w:szCs w:val="28"/>
        </w:rPr>
        <w:tab/>
      </w:r>
      <w:r w:rsidRPr="00291A77">
        <w:rPr>
          <w:spacing w:val="-2"/>
          <w:sz w:val="28"/>
          <w:szCs w:val="28"/>
        </w:rPr>
        <w:t>заявкам.</w:t>
      </w:r>
      <w:r w:rsidR="00F32ADD">
        <w:rPr>
          <w:sz w:val="28"/>
          <w:szCs w:val="28"/>
          <w:lang w:val="ru-RU"/>
        </w:rPr>
        <w:t xml:space="preserve"> </w:t>
      </w:r>
      <w:r w:rsidRPr="00291A77">
        <w:rPr>
          <w:spacing w:val="-4"/>
          <w:sz w:val="28"/>
          <w:szCs w:val="28"/>
        </w:rPr>
        <w:t>Акт</w:t>
      </w:r>
      <w:r w:rsidR="00F32ADD">
        <w:rPr>
          <w:sz w:val="28"/>
          <w:szCs w:val="28"/>
          <w:lang w:val="ru-RU"/>
        </w:rPr>
        <w:t xml:space="preserve"> </w:t>
      </w:r>
      <w:r w:rsidRPr="00291A77">
        <w:rPr>
          <w:spacing w:val="-2"/>
          <w:sz w:val="28"/>
          <w:szCs w:val="28"/>
        </w:rPr>
        <w:t>необходимо</w:t>
      </w:r>
      <w:r w:rsidR="00F32ADD">
        <w:rPr>
          <w:sz w:val="28"/>
          <w:szCs w:val="28"/>
          <w:lang w:val="ru-RU"/>
        </w:rPr>
        <w:t xml:space="preserve"> </w:t>
      </w:r>
      <w:r w:rsidRPr="00291A77">
        <w:rPr>
          <w:spacing w:val="-2"/>
          <w:sz w:val="28"/>
          <w:szCs w:val="28"/>
        </w:rPr>
        <w:t>составить</w:t>
      </w:r>
      <w:r w:rsidR="00F32ADD">
        <w:rPr>
          <w:spacing w:val="-2"/>
          <w:sz w:val="28"/>
          <w:szCs w:val="28"/>
          <w:lang w:val="ru-RU"/>
        </w:rPr>
        <w:t xml:space="preserve"> </w:t>
      </w:r>
      <w:r w:rsidRPr="00291A77">
        <w:rPr>
          <w:spacing w:val="-2"/>
          <w:sz w:val="28"/>
          <w:szCs w:val="28"/>
        </w:rPr>
        <w:t>согласно</w:t>
      </w:r>
      <w:r w:rsidR="00F32ADD">
        <w:rPr>
          <w:sz w:val="28"/>
          <w:szCs w:val="28"/>
          <w:lang w:val="ru-RU"/>
        </w:rPr>
        <w:t xml:space="preserve"> </w:t>
      </w:r>
      <w:r w:rsidRPr="00291A77">
        <w:rPr>
          <w:spacing w:val="-2"/>
          <w:sz w:val="28"/>
          <w:szCs w:val="28"/>
        </w:rPr>
        <w:t>закону</w:t>
      </w:r>
      <w:r w:rsidR="00F32ADD">
        <w:rPr>
          <w:sz w:val="28"/>
          <w:szCs w:val="28"/>
          <w:lang w:val="ru-RU"/>
        </w:rPr>
        <w:t xml:space="preserve"> </w:t>
      </w:r>
      <w:r w:rsidRPr="00291A77">
        <w:rPr>
          <w:spacing w:val="-6"/>
          <w:sz w:val="28"/>
          <w:szCs w:val="28"/>
        </w:rPr>
        <w:t xml:space="preserve">«О </w:t>
      </w:r>
      <w:r w:rsidRPr="00291A77">
        <w:rPr>
          <w:sz w:val="28"/>
          <w:szCs w:val="28"/>
        </w:rPr>
        <w:t>государственном</w:t>
      </w:r>
      <w:r w:rsidRPr="00291A77">
        <w:rPr>
          <w:spacing w:val="80"/>
          <w:sz w:val="28"/>
          <w:szCs w:val="28"/>
        </w:rPr>
        <w:t xml:space="preserve"> </w:t>
      </w:r>
      <w:r w:rsidRPr="00291A77">
        <w:rPr>
          <w:sz w:val="28"/>
          <w:szCs w:val="28"/>
        </w:rPr>
        <w:t>имуществе»</w:t>
      </w:r>
      <w:r w:rsidRPr="00291A77">
        <w:rPr>
          <w:spacing w:val="80"/>
          <w:sz w:val="28"/>
          <w:szCs w:val="28"/>
        </w:rPr>
        <w:t xml:space="preserve"> </w:t>
      </w:r>
      <w:r w:rsidRPr="00291A77">
        <w:rPr>
          <w:sz w:val="28"/>
          <w:szCs w:val="28"/>
        </w:rPr>
        <w:t>Республики</w:t>
      </w:r>
      <w:r w:rsidRPr="00291A77">
        <w:rPr>
          <w:spacing w:val="80"/>
          <w:sz w:val="28"/>
          <w:szCs w:val="28"/>
        </w:rPr>
        <w:t xml:space="preserve"> </w:t>
      </w:r>
      <w:r w:rsidRPr="00291A77">
        <w:rPr>
          <w:sz w:val="28"/>
          <w:szCs w:val="28"/>
        </w:rPr>
        <w:t>Казахстан</w:t>
      </w:r>
      <w:r w:rsidRPr="00291A77">
        <w:rPr>
          <w:spacing w:val="80"/>
          <w:sz w:val="28"/>
          <w:szCs w:val="28"/>
        </w:rPr>
        <w:t xml:space="preserve"> </w:t>
      </w:r>
      <w:r w:rsidRPr="00291A77">
        <w:rPr>
          <w:sz w:val="28"/>
          <w:szCs w:val="28"/>
        </w:rPr>
        <w:t>и</w:t>
      </w:r>
      <w:r w:rsidRPr="00291A77">
        <w:rPr>
          <w:spacing w:val="80"/>
          <w:sz w:val="28"/>
          <w:szCs w:val="28"/>
        </w:rPr>
        <w:t xml:space="preserve"> </w:t>
      </w:r>
      <w:r w:rsidRPr="00291A77">
        <w:rPr>
          <w:sz w:val="28"/>
          <w:szCs w:val="28"/>
        </w:rPr>
        <w:t>правил</w:t>
      </w:r>
      <w:r w:rsidRPr="00291A77">
        <w:rPr>
          <w:spacing w:val="80"/>
          <w:sz w:val="28"/>
          <w:szCs w:val="28"/>
        </w:rPr>
        <w:t xml:space="preserve"> </w:t>
      </w:r>
      <w:r w:rsidRPr="00291A77">
        <w:rPr>
          <w:sz w:val="28"/>
          <w:szCs w:val="28"/>
        </w:rPr>
        <w:t>для</w:t>
      </w:r>
      <w:r w:rsidRPr="00291A77">
        <w:rPr>
          <w:spacing w:val="80"/>
          <w:sz w:val="28"/>
          <w:szCs w:val="28"/>
        </w:rPr>
        <w:t xml:space="preserve"> </w:t>
      </w:r>
      <w:r w:rsidRPr="00291A77">
        <w:rPr>
          <w:sz w:val="28"/>
          <w:szCs w:val="28"/>
        </w:rPr>
        <w:t>списания основных</w:t>
      </w:r>
      <w:r w:rsidRPr="00291A77">
        <w:rPr>
          <w:spacing w:val="80"/>
          <w:sz w:val="28"/>
          <w:szCs w:val="28"/>
        </w:rPr>
        <w:t xml:space="preserve"> </w:t>
      </w:r>
      <w:r w:rsidRPr="00291A77">
        <w:rPr>
          <w:sz w:val="28"/>
          <w:szCs w:val="28"/>
        </w:rPr>
        <w:t>средств,</w:t>
      </w:r>
      <w:r w:rsidRPr="00291A77">
        <w:rPr>
          <w:spacing w:val="80"/>
          <w:sz w:val="28"/>
          <w:szCs w:val="28"/>
        </w:rPr>
        <w:t xml:space="preserve"> </w:t>
      </w:r>
      <w:r w:rsidRPr="00291A77">
        <w:rPr>
          <w:sz w:val="28"/>
          <w:szCs w:val="28"/>
        </w:rPr>
        <w:t>в</w:t>
      </w:r>
      <w:r w:rsidRPr="00291A77">
        <w:rPr>
          <w:spacing w:val="80"/>
          <w:sz w:val="28"/>
          <w:szCs w:val="28"/>
        </w:rPr>
        <w:t xml:space="preserve"> </w:t>
      </w:r>
      <w:r w:rsidRPr="00291A77">
        <w:rPr>
          <w:sz w:val="28"/>
          <w:szCs w:val="28"/>
        </w:rPr>
        <w:t>том</w:t>
      </w:r>
      <w:r w:rsidRPr="00291A77">
        <w:rPr>
          <w:spacing w:val="80"/>
          <w:sz w:val="28"/>
          <w:szCs w:val="28"/>
        </w:rPr>
        <w:t xml:space="preserve"> </w:t>
      </w:r>
      <w:r w:rsidRPr="00291A77">
        <w:rPr>
          <w:sz w:val="28"/>
          <w:szCs w:val="28"/>
        </w:rPr>
        <w:t>числе:</w:t>
      </w:r>
      <w:r w:rsidR="00754F80" w:rsidRPr="00291A77">
        <w:rPr>
          <w:sz w:val="28"/>
          <w:szCs w:val="28"/>
        </w:rPr>
        <w:t xml:space="preserve"> оборудование,</w:t>
      </w:r>
      <w:r w:rsidRPr="00291A77">
        <w:rPr>
          <w:sz w:val="28"/>
          <w:szCs w:val="28"/>
        </w:rPr>
        <w:t xml:space="preserve"> компьютерная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техника</w:t>
      </w:r>
      <w:r w:rsidR="00754F80" w:rsidRPr="00291A77">
        <w:rPr>
          <w:sz w:val="28"/>
          <w:szCs w:val="28"/>
        </w:rPr>
        <w:t xml:space="preserve">, мебель, предметы интерьера </w:t>
      </w:r>
      <w:r w:rsidR="00B643F4" w:rsidRPr="00291A77">
        <w:rPr>
          <w:sz w:val="28"/>
          <w:szCs w:val="28"/>
        </w:rPr>
        <w:t xml:space="preserve"> </w:t>
      </w:r>
      <w:r w:rsidRPr="00291A77">
        <w:rPr>
          <w:sz w:val="28"/>
          <w:szCs w:val="28"/>
        </w:rPr>
        <w:t>и</w:t>
      </w:r>
      <w:r w:rsidRPr="00291A77">
        <w:rPr>
          <w:spacing w:val="-4"/>
          <w:sz w:val="28"/>
          <w:szCs w:val="28"/>
        </w:rPr>
        <w:t xml:space="preserve"> </w:t>
      </w:r>
      <w:r w:rsidRPr="00291A77">
        <w:rPr>
          <w:sz w:val="28"/>
          <w:szCs w:val="28"/>
        </w:rPr>
        <w:t>т.д., которые морально или материально устаревшие и не</w:t>
      </w:r>
      <w:r w:rsidRPr="00291A77">
        <w:rPr>
          <w:spacing w:val="30"/>
          <w:sz w:val="28"/>
          <w:szCs w:val="28"/>
        </w:rPr>
        <w:t xml:space="preserve"> </w:t>
      </w:r>
      <w:r w:rsidRPr="00291A77">
        <w:rPr>
          <w:sz w:val="28"/>
          <w:szCs w:val="28"/>
        </w:rPr>
        <w:t>подлежат ремонту или</w:t>
      </w:r>
      <w:r w:rsidRPr="00291A77">
        <w:rPr>
          <w:spacing w:val="-1"/>
          <w:sz w:val="28"/>
          <w:szCs w:val="28"/>
        </w:rPr>
        <w:t xml:space="preserve"> </w:t>
      </w:r>
      <w:r w:rsidRPr="00291A77">
        <w:rPr>
          <w:sz w:val="28"/>
          <w:szCs w:val="28"/>
        </w:rPr>
        <w:t>восстановлению. Данный документ</w:t>
      </w:r>
      <w:r w:rsidRPr="00291A77">
        <w:rPr>
          <w:spacing w:val="-2"/>
          <w:sz w:val="28"/>
          <w:szCs w:val="28"/>
        </w:rPr>
        <w:t xml:space="preserve"> </w:t>
      </w:r>
      <w:r w:rsidRPr="00291A77">
        <w:rPr>
          <w:sz w:val="28"/>
          <w:szCs w:val="28"/>
        </w:rPr>
        <w:t>должен отображать информацию о технике:</w:t>
      </w:r>
    </w:p>
    <w:p w14:paraId="247F6263" w14:textId="77777777" w:rsidR="00C82F4E" w:rsidRPr="00291A77" w:rsidRDefault="00E41BE5" w:rsidP="00B97B93">
      <w:pPr>
        <w:pStyle w:val="a4"/>
        <w:numPr>
          <w:ilvl w:val="2"/>
          <w:numId w:val="4"/>
        </w:numPr>
        <w:tabs>
          <w:tab w:val="left" w:pos="274"/>
        </w:tabs>
        <w:jc w:val="both"/>
        <w:rPr>
          <w:sz w:val="28"/>
          <w:szCs w:val="28"/>
        </w:rPr>
      </w:pPr>
      <w:r w:rsidRPr="00291A77">
        <w:rPr>
          <w:sz w:val="28"/>
          <w:szCs w:val="28"/>
        </w:rPr>
        <w:t>Осмотр</w:t>
      </w:r>
      <w:r w:rsidRPr="00291A77">
        <w:rPr>
          <w:spacing w:val="-18"/>
          <w:sz w:val="28"/>
          <w:szCs w:val="28"/>
        </w:rPr>
        <w:t xml:space="preserve"> </w:t>
      </w:r>
      <w:r w:rsidRPr="00291A77">
        <w:rPr>
          <w:sz w:val="28"/>
          <w:szCs w:val="28"/>
        </w:rPr>
        <w:t>с</w:t>
      </w:r>
      <w:r w:rsidRPr="00291A77">
        <w:rPr>
          <w:spacing w:val="-15"/>
          <w:sz w:val="28"/>
          <w:szCs w:val="28"/>
        </w:rPr>
        <w:t xml:space="preserve"> </w:t>
      </w:r>
      <w:r w:rsidRPr="00291A77">
        <w:rPr>
          <w:sz w:val="28"/>
          <w:szCs w:val="28"/>
        </w:rPr>
        <w:t>составлением</w:t>
      </w:r>
      <w:r w:rsidRPr="00291A77">
        <w:rPr>
          <w:spacing w:val="-14"/>
          <w:sz w:val="28"/>
          <w:szCs w:val="28"/>
        </w:rPr>
        <w:t xml:space="preserve"> </w:t>
      </w:r>
      <w:r w:rsidRPr="00291A77">
        <w:rPr>
          <w:sz w:val="28"/>
          <w:szCs w:val="28"/>
        </w:rPr>
        <w:t>акта</w:t>
      </w:r>
      <w:r w:rsidRPr="00291A77">
        <w:rPr>
          <w:spacing w:val="-17"/>
          <w:sz w:val="28"/>
          <w:szCs w:val="28"/>
        </w:rPr>
        <w:t xml:space="preserve"> </w:t>
      </w:r>
      <w:r w:rsidRPr="00291A77">
        <w:rPr>
          <w:spacing w:val="-2"/>
          <w:sz w:val="28"/>
          <w:szCs w:val="28"/>
        </w:rPr>
        <w:t>обследования</w:t>
      </w:r>
    </w:p>
    <w:p w14:paraId="247F6264" w14:textId="77777777" w:rsidR="00C82F4E" w:rsidRPr="00291A77" w:rsidRDefault="00E41BE5" w:rsidP="00B97B93">
      <w:pPr>
        <w:pStyle w:val="a4"/>
        <w:numPr>
          <w:ilvl w:val="2"/>
          <w:numId w:val="4"/>
        </w:numPr>
        <w:tabs>
          <w:tab w:val="left" w:pos="346"/>
        </w:tabs>
        <w:spacing w:before="1"/>
        <w:ind w:left="346" w:hanging="234"/>
        <w:jc w:val="both"/>
        <w:rPr>
          <w:sz w:val="28"/>
          <w:szCs w:val="28"/>
        </w:rPr>
      </w:pPr>
      <w:r w:rsidRPr="00291A77">
        <w:rPr>
          <w:spacing w:val="-2"/>
          <w:sz w:val="28"/>
          <w:szCs w:val="28"/>
        </w:rPr>
        <w:t>инвентарный</w:t>
      </w:r>
      <w:r w:rsidRPr="00291A77">
        <w:rPr>
          <w:spacing w:val="-9"/>
          <w:sz w:val="28"/>
          <w:szCs w:val="28"/>
        </w:rPr>
        <w:t xml:space="preserve"> </w:t>
      </w:r>
      <w:r w:rsidRPr="00291A77">
        <w:rPr>
          <w:spacing w:val="-2"/>
          <w:sz w:val="28"/>
          <w:szCs w:val="28"/>
        </w:rPr>
        <w:t>номер;</w:t>
      </w:r>
    </w:p>
    <w:p w14:paraId="247F6265" w14:textId="77777777" w:rsidR="00C82F4E" w:rsidRPr="00291A77" w:rsidRDefault="00E41BE5" w:rsidP="00B97B93">
      <w:pPr>
        <w:pStyle w:val="a4"/>
        <w:numPr>
          <w:ilvl w:val="2"/>
          <w:numId w:val="4"/>
        </w:numPr>
        <w:tabs>
          <w:tab w:val="left" w:pos="346"/>
        </w:tabs>
        <w:ind w:left="346" w:hanging="234"/>
        <w:jc w:val="both"/>
        <w:rPr>
          <w:sz w:val="28"/>
          <w:szCs w:val="28"/>
        </w:rPr>
      </w:pPr>
      <w:r w:rsidRPr="00291A77">
        <w:rPr>
          <w:spacing w:val="-2"/>
          <w:sz w:val="28"/>
          <w:szCs w:val="28"/>
        </w:rPr>
        <w:t>Наименование</w:t>
      </w:r>
      <w:r w:rsidRPr="00291A77">
        <w:rPr>
          <w:spacing w:val="-4"/>
          <w:sz w:val="28"/>
          <w:szCs w:val="28"/>
        </w:rPr>
        <w:t xml:space="preserve"> </w:t>
      </w:r>
      <w:r w:rsidRPr="00291A77">
        <w:rPr>
          <w:spacing w:val="-2"/>
          <w:sz w:val="28"/>
          <w:szCs w:val="28"/>
        </w:rPr>
        <w:t>основного</w:t>
      </w:r>
      <w:r w:rsidRPr="00291A77">
        <w:rPr>
          <w:spacing w:val="-6"/>
          <w:sz w:val="28"/>
          <w:szCs w:val="28"/>
        </w:rPr>
        <w:t xml:space="preserve"> </w:t>
      </w:r>
      <w:r w:rsidRPr="00291A77">
        <w:rPr>
          <w:spacing w:val="-2"/>
          <w:sz w:val="28"/>
          <w:szCs w:val="28"/>
        </w:rPr>
        <w:t>средства;</w:t>
      </w:r>
    </w:p>
    <w:p w14:paraId="247F6266" w14:textId="77777777" w:rsidR="00C82F4E" w:rsidRPr="00291A77" w:rsidRDefault="00E41BE5" w:rsidP="00B97B93">
      <w:pPr>
        <w:pStyle w:val="a4"/>
        <w:numPr>
          <w:ilvl w:val="2"/>
          <w:numId w:val="4"/>
        </w:numPr>
        <w:tabs>
          <w:tab w:val="left" w:pos="347"/>
        </w:tabs>
        <w:ind w:left="347" w:hanging="235"/>
        <w:jc w:val="both"/>
        <w:rPr>
          <w:sz w:val="28"/>
          <w:szCs w:val="28"/>
        </w:rPr>
      </w:pPr>
      <w:r w:rsidRPr="00291A77">
        <w:rPr>
          <w:spacing w:val="-2"/>
          <w:sz w:val="28"/>
          <w:szCs w:val="28"/>
        </w:rPr>
        <w:t>год</w:t>
      </w:r>
      <w:r w:rsidRPr="00291A77">
        <w:rPr>
          <w:spacing w:val="-1"/>
          <w:sz w:val="28"/>
          <w:szCs w:val="28"/>
        </w:rPr>
        <w:t xml:space="preserve"> </w:t>
      </w:r>
      <w:r w:rsidRPr="00291A77">
        <w:rPr>
          <w:spacing w:val="-2"/>
          <w:sz w:val="28"/>
          <w:szCs w:val="28"/>
        </w:rPr>
        <w:t>выпуска/приобретения/ввода</w:t>
      </w:r>
      <w:r w:rsidRPr="00291A77">
        <w:rPr>
          <w:spacing w:val="-4"/>
          <w:sz w:val="28"/>
          <w:szCs w:val="28"/>
        </w:rPr>
        <w:t xml:space="preserve"> </w:t>
      </w:r>
      <w:r w:rsidRPr="00291A77">
        <w:rPr>
          <w:spacing w:val="-2"/>
          <w:sz w:val="28"/>
          <w:szCs w:val="28"/>
        </w:rPr>
        <w:t>в</w:t>
      </w:r>
      <w:r w:rsidRPr="00291A77">
        <w:rPr>
          <w:spacing w:val="-4"/>
          <w:sz w:val="28"/>
          <w:szCs w:val="28"/>
        </w:rPr>
        <w:t xml:space="preserve"> </w:t>
      </w:r>
      <w:r w:rsidRPr="00291A77">
        <w:rPr>
          <w:spacing w:val="-2"/>
          <w:sz w:val="28"/>
          <w:szCs w:val="28"/>
        </w:rPr>
        <w:t>эксплуатацию;</w:t>
      </w:r>
    </w:p>
    <w:p w14:paraId="247F6267" w14:textId="77777777" w:rsidR="00C82F4E" w:rsidRPr="00291A77" w:rsidRDefault="00E41BE5" w:rsidP="00B97B93">
      <w:pPr>
        <w:pStyle w:val="a4"/>
        <w:numPr>
          <w:ilvl w:val="2"/>
          <w:numId w:val="4"/>
        </w:numPr>
        <w:tabs>
          <w:tab w:val="left" w:pos="346"/>
        </w:tabs>
        <w:spacing w:before="1"/>
        <w:ind w:left="346"/>
        <w:jc w:val="both"/>
        <w:rPr>
          <w:sz w:val="28"/>
          <w:szCs w:val="28"/>
        </w:rPr>
      </w:pPr>
      <w:r w:rsidRPr="00291A77">
        <w:rPr>
          <w:sz w:val="28"/>
          <w:szCs w:val="28"/>
        </w:rPr>
        <w:t>марка</w:t>
      </w:r>
      <w:r w:rsidRPr="00291A77">
        <w:rPr>
          <w:spacing w:val="-8"/>
          <w:sz w:val="28"/>
          <w:szCs w:val="28"/>
        </w:rPr>
        <w:t xml:space="preserve"> </w:t>
      </w:r>
      <w:r w:rsidRPr="00291A77">
        <w:rPr>
          <w:sz w:val="28"/>
          <w:szCs w:val="28"/>
        </w:rPr>
        <w:t>и</w:t>
      </w:r>
      <w:r w:rsidRPr="00291A77">
        <w:rPr>
          <w:spacing w:val="-9"/>
          <w:sz w:val="28"/>
          <w:szCs w:val="28"/>
        </w:rPr>
        <w:t xml:space="preserve"> </w:t>
      </w:r>
      <w:r w:rsidRPr="00291A77">
        <w:rPr>
          <w:spacing w:val="-2"/>
          <w:sz w:val="28"/>
          <w:szCs w:val="28"/>
        </w:rPr>
        <w:t>модель;</w:t>
      </w:r>
    </w:p>
    <w:p w14:paraId="247F6268" w14:textId="77777777" w:rsidR="00C82F4E" w:rsidRPr="00291A77" w:rsidRDefault="00E41BE5" w:rsidP="00B97B93">
      <w:pPr>
        <w:pStyle w:val="a4"/>
        <w:numPr>
          <w:ilvl w:val="2"/>
          <w:numId w:val="4"/>
        </w:numPr>
        <w:tabs>
          <w:tab w:val="left" w:pos="274"/>
        </w:tabs>
        <w:jc w:val="both"/>
        <w:rPr>
          <w:sz w:val="28"/>
          <w:szCs w:val="28"/>
        </w:rPr>
      </w:pPr>
      <w:r w:rsidRPr="00291A77">
        <w:rPr>
          <w:spacing w:val="-2"/>
          <w:sz w:val="28"/>
          <w:szCs w:val="28"/>
        </w:rPr>
        <w:t>причина</w:t>
      </w:r>
      <w:r w:rsidRPr="00291A77">
        <w:rPr>
          <w:spacing w:val="-5"/>
          <w:sz w:val="28"/>
          <w:szCs w:val="28"/>
        </w:rPr>
        <w:t xml:space="preserve"> </w:t>
      </w:r>
      <w:r w:rsidRPr="00291A77">
        <w:rPr>
          <w:spacing w:val="-2"/>
          <w:sz w:val="28"/>
          <w:szCs w:val="28"/>
        </w:rPr>
        <w:t>проведения</w:t>
      </w:r>
      <w:r w:rsidRPr="00291A77">
        <w:rPr>
          <w:spacing w:val="-4"/>
          <w:sz w:val="28"/>
          <w:szCs w:val="28"/>
        </w:rPr>
        <w:t xml:space="preserve"> </w:t>
      </w:r>
      <w:r w:rsidRPr="00291A77">
        <w:rPr>
          <w:spacing w:val="-2"/>
          <w:sz w:val="28"/>
          <w:szCs w:val="28"/>
        </w:rPr>
        <w:t>дефектовки;</w:t>
      </w:r>
    </w:p>
    <w:p w14:paraId="7E561DD0" w14:textId="37EFC1A9" w:rsidR="00FA3CD0" w:rsidRPr="00291A77" w:rsidRDefault="00E41BE5" w:rsidP="00B97B93">
      <w:pPr>
        <w:pStyle w:val="a4"/>
        <w:numPr>
          <w:ilvl w:val="1"/>
          <w:numId w:val="3"/>
        </w:numPr>
        <w:tabs>
          <w:tab w:val="left" w:pos="913"/>
        </w:tabs>
        <w:spacing w:before="1"/>
        <w:ind w:right="105" w:firstLine="0"/>
        <w:jc w:val="both"/>
        <w:rPr>
          <w:sz w:val="28"/>
          <w:szCs w:val="28"/>
        </w:rPr>
      </w:pPr>
      <w:r w:rsidRPr="00291A77">
        <w:rPr>
          <w:sz w:val="28"/>
          <w:szCs w:val="28"/>
        </w:rPr>
        <w:t xml:space="preserve">По результатам технической осмотра Поставщик обязуется предоставить Заказчику Акты технического обследования с Заключением на ремонт/списание основных средств с содержащейся в них информации о техническом состоянии единиц основных средств и товарно-материальных ценностей. На каждую позицию основных средств должен быть предоставлен </w:t>
      </w:r>
      <w:r w:rsidRPr="00291A77">
        <w:rPr>
          <w:sz w:val="28"/>
          <w:szCs w:val="28"/>
        </w:rPr>
        <w:lastRenderedPageBreak/>
        <w:t xml:space="preserve">отдельный Акт с </w:t>
      </w:r>
      <w:r w:rsidRPr="00291A77">
        <w:rPr>
          <w:spacing w:val="-2"/>
          <w:sz w:val="28"/>
          <w:szCs w:val="28"/>
        </w:rPr>
        <w:t>заключением</w:t>
      </w:r>
      <w:r w:rsidR="00FA3CD0" w:rsidRPr="00291A77">
        <w:rPr>
          <w:b/>
          <w:bCs/>
          <w:sz w:val="28"/>
          <w:szCs w:val="28"/>
        </w:rPr>
        <w:t xml:space="preserve">        </w:t>
      </w:r>
    </w:p>
    <w:p w14:paraId="44DADABC" w14:textId="77777777" w:rsidR="00C52E00" w:rsidRPr="00291A77" w:rsidRDefault="00C52E00" w:rsidP="00B97B93">
      <w:pPr>
        <w:pStyle w:val="a4"/>
        <w:numPr>
          <w:ilvl w:val="1"/>
          <w:numId w:val="3"/>
        </w:numPr>
        <w:tabs>
          <w:tab w:val="left" w:pos="658"/>
        </w:tabs>
        <w:spacing w:before="75"/>
        <w:ind w:right="157" w:firstLine="0"/>
        <w:jc w:val="both"/>
        <w:rPr>
          <w:sz w:val="28"/>
          <w:szCs w:val="28"/>
        </w:rPr>
      </w:pPr>
      <w:r w:rsidRPr="00291A77">
        <w:rPr>
          <w:sz w:val="28"/>
          <w:szCs w:val="28"/>
        </w:rPr>
        <w:t>Предоставление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Акта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с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заключением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производится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на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бумажном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носителе, заверенные подписью и печатью Поставщика.</w:t>
      </w:r>
    </w:p>
    <w:p w14:paraId="1B0635F7" w14:textId="77777777" w:rsidR="00C52E00" w:rsidRPr="00291A77" w:rsidRDefault="00C52E00" w:rsidP="00B97B93">
      <w:pPr>
        <w:pStyle w:val="a4"/>
        <w:numPr>
          <w:ilvl w:val="1"/>
          <w:numId w:val="3"/>
        </w:numPr>
        <w:tabs>
          <w:tab w:val="left" w:pos="989"/>
          <w:tab w:val="left" w:pos="990"/>
        </w:tabs>
        <w:ind w:right="154" w:firstLine="0"/>
        <w:jc w:val="both"/>
        <w:rPr>
          <w:sz w:val="28"/>
          <w:szCs w:val="28"/>
        </w:rPr>
      </w:pPr>
      <w:r w:rsidRPr="00291A77">
        <w:rPr>
          <w:sz w:val="28"/>
          <w:szCs w:val="28"/>
        </w:rPr>
        <w:t>Цель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технического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обследования: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обоснованное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определение</w:t>
      </w:r>
      <w:r w:rsidRPr="00291A77">
        <w:rPr>
          <w:spacing w:val="40"/>
          <w:sz w:val="28"/>
          <w:szCs w:val="28"/>
        </w:rPr>
        <w:t xml:space="preserve"> </w:t>
      </w:r>
      <w:r w:rsidRPr="00291A77">
        <w:rPr>
          <w:sz w:val="28"/>
          <w:szCs w:val="28"/>
        </w:rPr>
        <w:t>состояния основных средств для дальнейшего вывода из эксплуатации (списание)</w:t>
      </w:r>
    </w:p>
    <w:p w14:paraId="58510C23" w14:textId="13D9D00B" w:rsidR="00C52E00" w:rsidRPr="00291A77" w:rsidRDefault="00C52E00" w:rsidP="00EB2EAB">
      <w:pPr>
        <w:pStyle w:val="a4"/>
        <w:numPr>
          <w:ilvl w:val="1"/>
          <w:numId w:val="3"/>
        </w:numPr>
        <w:tabs>
          <w:tab w:val="left" w:pos="781"/>
          <w:tab w:val="left" w:pos="782"/>
        </w:tabs>
        <w:rPr>
          <w:rFonts w:ascii="Calibri" w:hAnsi="Calibri"/>
          <w:sz w:val="28"/>
          <w:szCs w:val="28"/>
        </w:rPr>
      </w:pPr>
      <w:r w:rsidRPr="00291A77">
        <w:rPr>
          <w:sz w:val="28"/>
          <w:szCs w:val="28"/>
        </w:rPr>
        <w:t>Мест</w:t>
      </w:r>
      <w:r w:rsidRPr="00291A77">
        <w:rPr>
          <w:rFonts w:ascii="Calibri" w:hAnsi="Calibri"/>
          <w:sz w:val="28"/>
          <w:szCs w:val="28"/>
        </w:rPr>
        <w:t>а</w:t>
      </w:r>
      <w:r w:rsidRPr="00291A77">
        <w:rPr>
          <w:rFonts w:ascii="Calibri" w:hAnsi="Calibri"/>
          <w:spacing w:val="-4"/>
          <w:sz w:val="28"/>
          <w:szCs w:val="28"/>
        </w:rPr>
        <w:t xml:space="preserve"> </w:t>
      </w:r>
      <w:r w:rsidRPr="00291A77">
        <w:rPr>
          <w:sz w:val="28"/>
          <w:szCs w:val="28"/>
        </w:rPr>
        <w:t>оказания</w:t>
      </w:r>
      <w:r w:rsidRPr="00291A77">
        <w:rPr>
          <w:spacing w:val="-9"/>
          <w:sz w:val="28"/>
          <w:szCs w:val="28"/>
        </w:rPr>
        <w:t xml:space="preserve"> </w:t>
      </w:r>
      <w:r w:rsidRPr="00291A77">
        <w:rPr>
          <w:sz w:val="28"/>
          <w:szCs w:val="28"/>
        </w:rPr>
        <w:t>услуг:</w:t>
      </w:r>
      <w:r w:rsidRPr="00291A77">
        <w:rPr>
          <w:spacing w:val="-10"/>
          <w:sz w:val="28"/>
          <w:szCs w:val="28"/>
        </w:rPr>
        <w:t xml:space="preserve"> </w:t>
      </w:r>
      <w:r w:rsidR="00EB2EAB" w:rsidRPr="00EB2EAB">
        <w:rPr>
          <w:sz w:val="28"/>
          <w:szCs w:val="28"/>
        </w:rPr>
        <w:t>г.Алматы, Ауэзовский район Мамыр 7, дом 8А</w:t>
      </w:r>
    </w:p>
    <w:p w14:paraId="425B9667" w14:textId="77777777" w:rsidR="00C52E00" w:rsidRPr="00291A77" w:rsidRDefault="00C52E00" w:rsidP="00B97B93">
      <w:pPr>
        <w:pStyle w:val="a3"/>
        <w:spacing w:before="11"/>
        <w:jc w:val="both"/>
        <w:rPr>
          <w:sz w:val="28"/>
          <w:szCs w:val="28"/>
        </w:rPr>
      </w:pPr>
    </w:p>
    <w:p w14:paraId="4EA5D292" w14:textId="77777777" w:rsidR="00C52E00" w:rsidRPr="00291A77" w:rsidRDefault="00C52E00" w:rsidP="00B97B93">
      <w:pPr>
        <w:pStyle w:val="1"/>
        <w:numPr>
          <w:ilvl w:val="0"/>
          <w:numId w:val="4"/>
        </w:numPr>
        <w:tabs>
          <w:tab w:val="left" w:pos="562"/>
          <w:tab w:val="left" w:pos="563"/>
        </w:tabs>
        <w:jc w:val="both"/>
      </w:pPr>
      <w:r w:rsidRPr="00291A77">
        <w:t>Требование</w:t>
      </w:r>
      <w:r w:rsidRPr="00291A77">
        <w:rPr>
          <w:spacing w:val="-13"/>
        </w:rPr>
        <w:t xml:space="preserve"> </w:t>
      </w:r>
      <w:r w:rsidRPr="00291A77">
        <w:t>к</w:t>
      </w:r>
      <w:r w:rsidRPr="00291A77">
        <w:rPr>
          <w:spacing w:val="-12"/>
        </w:rPr>
        <w:t xml:space="preserve"> </w:t>
      </w:r>
      <w:r w:rsidRPr="00291A77">
        <w:rPr>
          <w:spacing w:val="-2"/>
        </w:rPr>
        <w:t>Поставщику:</w:t>
      </w:r>
    </w:p>
    <w:p w14:paraId="4A8C0D1F" w14:textId="77777777" w:rsidR="00C52E00" w:rsidRPr="00291A77" w:rsidRDefault="00C52E00" w:rsidP="00B97B93">
      <w:pPr>
        <w:pStyle w:val="a4"/>
        <w:numPr>
          <w:ilvl w:val="1"/>
          <w:numId w:val="4"/>
        </w:numPr>
        <w:tabs>
          <w:tab w:val="left" w:pos="816"/>
          <w:tab w:val="left" w:pos="817"/>
        </w:tabs>
        <w:ind w:left="831" w:right="152" w:hanging="719"/>
        <w:jc w:val="both"/>
        <w:rPr>
          <w:b/>
          <w:bCs/>
          <w:sz w:val="28"/>
          <w:szCs w:val="28"/>
        </w:rPr>
      </w:pPr>
      <w:r w:rsidRPr="00291A77">
        <w:rPr>
          <w:b/>
          <w:bCs/>
          <w:sz w:val="28"/>
          <w:szCs w:val="28"/>
        </w:rPr>
        <w:t>Наличие</w:t>
      </w:r>
      <w:r w:rsidRPr="00291A77">
        <w:rPr>
          <w:b/>
          <w:bCs/>
          <w:spacing w:val="40"/>
          <w:sz w:val="28"/>
          <w:szCs w:val="28"/>
        </w:rPr>
        <w:t xml:space="preserve"> </w:t>
      </w:r>
      <w:r w:rsidRPr="00291A77">
        <w:rPr>
          <w:b/>
          <w:bCs/>
          <w:sz w:val="28"/>
          <w:szCs w:val="28"/>
        </w:rPr>
        <w:t>Разрешения</w:t>
      </w:r>
      <w:r w:rsidRPr="00291A77">
        <w:rPr>
          <w:b/>
          <w:bCs/>
          <w:spacing w:val="40"/>
          <w:sz w:val="28"/>
          <w:szCs w:val="28"/>
        </w:rPr>
        <w:t xml:space="preserve"> </w:t>
      </w:r>
      <w:r w:rsidRPr="00291A77">
        <w:rPr>
          <w:b/>
          <w:bCs/>
          <w:sz w:val="28"/>
          <w:szCs w:val="28"/>
        </w:rPr>
        <w:t>1-й</w:t>
      </w:r>
      <w:r w:rsidRPr="00291A77">
        <w:rPr>
          <w:b/>
          <w:bCs/>
          <w:spacing w:val="40"/>
          <w:sz w:val="28"/>
          <w:szCs w:val="28"/>
        </w:rPr>
        <w:t xml:space="preserve"> </w:t>
      </w:r>
      <w:r w:rsidRPr="00291A77">
        <w:rPr>
          <w:b/>
          <w:bCs/>
          <w:sz w:val="28"/>
          <w:szCs w:val="28"/>
        </w:rPr>
        <w:t>категории</w:t>
      </w:r>
      <w:r w:rsidRPr="00291A77">
        <w:rPr>
          <w:b/>
          <w:bCs/>
          <w:spacing w:val="40"/>
          <w:sz w:val="28"/>
          <w:szCs w:val="28"/>
        </w:rPr>
        <w:t xml:space="preserve"> </w:t>
      </w:r>
      <w:r w:rsidRPr="00291A77">
        <w:rPr>
          <w:b/>
          <w:bCs/>
          <w:sz w:val="28"/>
          <w:szCs w:val="28"/>
        </w:rPr>
        <w:t>Лицензию</w:t>
      </w:r>
      <w:r w:rsidRPr="00291A77">
        <w:rPr>
          <w:b/>
          <w:bCs/>
          <w:spacing w:val="44"/>
          <w:sz w:val="28"/>
          <w:szCs w:val="28"/>
        </w:rPr>
        <w:t xml:space="preserve"> </w:t>
      </w:r>
      <w:r w:rsidRPr="00291A77">
        <w:rPr>
          <w:b/>
          <w:bCs/>
          <w:i/>
          <w:sz w:val="28"/>
          <w:szCs w:val="28"/>
          <w:u w:val="single"/>
        </w:rPr>
        <w:t>151</w:t>
      </w:r>
      <w:r w:rsidRPr="00291A77">
        <w:rPr>
          <w:b/>
          <w:bCs/>
          <w:i/>
          <w:spacing w:val="40"/>
          <w:sz w:val="28"/>
          <w:szCs w:val="28"/>
          <w:u w:val="single"/>
        </w:rPr>
        <w:t xml:space="preserve"> </w:t>
      </w:r>
      <w:r w:rsidRPr="00291A77">
        <w:rPr>
          <w:b/>
          <w:bCs/>
          <w:i/>
          <w:sz w:val="28"/>
          <w:szCs w:val="28"/>
          <w:u w:val="single"/>
        </w:rPr>
        <w:t>-</w:t>
      </w:r>
      <w:r w:rsidRPr="00291A77">
        <w:rPr>
          <w:b/>
          <w:bCs/>
          <w:i/>
          <w:spacing w:val="40"/>
          <w:sz w:val="28"/>
          <w:szCs w:val="28"/>
          <w:u w:val="single"/>
        </w:rPr>
        <w:t xml:space="preserve"> </w:t>
      </w:r>
      <w:r w:rsidRPr="00291A77">
        <w:rPr>
          <w:b/>
          <w:bCs/>
          <w:i/>
          <w:sz w:val="28"/>
          <w:szCs w:val="28"/>
          <w:u w:val="single"/>
        </w:rPr>
        <w:t>Выполнение</w:t>
      </w:r>
      <w:r w:rsidRPr="00291A77">
        <w:rPr>
          <w:b/>
          <w:bCs/>
          <w:i/>
          <w:spacing w:val="40"/>
          <w:sz w:val="28"/>
          <w:szCs w:val="28"/>
          <w:u w:val="single"/>
        </w:rPr>
        <w:t xml:space="preserve"> </w:t>
      </w:r>
      <w:r w:rsidRPr="00291A77">
        <w:rPr>
          <w:b/>
          <w:bCs/>
          <w:i/>
          <w:sz w:val="28"/>
          <w:szCs w:val="28"/>
          <w:u w:val="single"/>
        </w:rPr>
        <w:t>работ</w:t>
      </w:r>
      <w:r w:rsidRPr="00291A77">
        <w:rPr>
          <w:b/>
          <w:bCs/>
          <w:i/>
          <w:spacing w:val="40"/>
          <w:sz w:val="28"/>
          <w:szCs w:val="28"/>
          <w:u w:val="single"/>
        </w:rPr>
        <w:t xml:space="preserve"> </w:t>
      </w:r>
      <w:r w:rsidRPr="00291A77">
        <w:rPr>
          <w:b/>
          <w:bCs/>
          <w:i/>
          <w:sz w:val="28"/>
          <w:szCs w:val="28"/>
          <w:u w:val="single"/>
        </w:rPr>
        <w:t>и</w:t>
      </w:r>
      <w:r w:rsidRPr="00291A77">
        <w:rPr>
          <w:b/>
          <w:bCs/>
          <w:i/>
          <w:sz w:val="28"/>
          <w:szCs w:val="28"/>
        </w:rPr>
        <w:t xml:space="preserve"> </w:t>
      </w:r>
      <w:r w:rsidRPr="00291A77">
        <w:rPr>
          <w:b/>
          <w:bCs/>
          <w:i/>
          <w:sz w:val="28"/>
          <w:szCs w:val="28"/>
          <w:u w:val="single"/>
        </w:rPr>
        <w:t>оказание услуг в области охраны окружающей среды</w:t>
      </w:r>
      <w:r w:rsidRPr="00291A77">
        <w:rPr>
          <w:b/>
          <w:bCs/>
          <w:sz w:val="28"/>
          <w:szCs w:val="28"/>
          <w:u w:val="single"/>
        </w:rPr>
        <w:t>.</w:t>
      </w:r>
    </w:p>
    <w:p w14:paraId="79E02F2E" w14:textId="77777777" w:rsidR="00C52E00" w:rsidRPr="00291A77" w:rsidRDefault="00C52E00" w:rsidP="00B97B93">
      <w:pPr>
        <w:pStyle w:val="a4"/>
        <w:tabs>
          <w:tab w:val="left" w:pos="816"/>
          <w:tab w:val="left" w:pos="817"/>
        </w:tabs>
        <w:ind w:left="563" w:right="168"/>
        <w:jc w:val="both"/>
        <w:rPr>
          <w:b/>
          <w:bCs/>
          <w:iCs/>
          <w:sz w:val="28"/>
          <w:szCs w:val="28"/>
        </w:rPr>
      </w:pPr>
    </w:p>
    <w:p w14:paraId="2AF69260" w14:textId="2A642361" w:rsidR="00C52E00" w:rsidRPr="00F32ADD" w:rsidRDefault="00C52E00" w:rsidP="00B97B93">
      <w:pPr>
        <w:pStyle w:val="a4"/>
        <w:tabs>
          <w:tab w:val="left" w:pos="816"/>
          <w:tab w:val="left" w:pos="817"/>
        </w:tabs>
        <w:ind w:left="563" w:right="168"/>
        <w:jc w:val="both"/>
        <w:rPr>
          <w:b/>
          <w:bCs/>
          <w:iCs/>
          <w:sz w:val="28"/>
          <w:szCs w:val="28"/>
          <w:lang w:val="ru-RU"/>
        </w:rPr>
      </w:pPr>
      <w:r w:rsidRPr="00291A77">
        <w:rPr>
          <w:b/>
          <w:bCs/>
          <w:iCs/>
          <w:sz w:val="28"/>
          <w:szCs w:val="28"/>
        </w:rPr>
        <w:t>Наличие</w:t>
      </w:r>
      <w:r w:rsidRPr="00291A77">
        <w:rPr>
          <w:b/>
          <w:bCs/>
          <w:iCs/>
          <w:spacing w:val="-6"/>
          <w:sz w:val="28"/>
          <w:szCs w:val="28"/>
        </w:rPr>
        <w:t xml:space="preserve"> </w:t>
      </w:r>
      <w:r w:rsidRPr="00291A77">
        <w:rPr>
          <w:b/>
          <w:bCs/>
          <w:iCs/>
          <w:sz w:val="28"/>
          <w:szCs w:val="28"/>
        </w:rPr>
        <w:t>Разрешения</w:t>
      </w:r>
      <w:r w:rsidRPr="00291A77">
        <w:rPr>
          <w:b/>
          <w:bCs/>
          <w:iCs/>
          <w:spacing w:val="-13"/>
          <w:sz w:val="28"/>
          <w:szCs w:val="28"/>
        </w:rPr>
        <w:t xml:space="preserve"> </w:t>
      </w:r>
      <w:r w:rsidRPr="00291A77">
        <w:rPr>
          <w:b/>
          <w:bCs/>
          <w:iCs/>
          <w:sz w:val="28"/>
          <w:szCs w:val="28"/>
        </w:rPr>
        <w:t>2-й</w:t>
      </w:r>
      <w:r w:rsidRPr="00291A77">
        <w:rPr>
          <w:b/>
          <w:bCs/>
          <w:iCs/>
          <w:spacing w:val="-13"/>
          <w:sz w:val="28"/>
          <w:szCs w:val="28"/>
        </w:rPr>
        <w:t xml:space="preserve"> </w:t>
      </w:r>
      <w:r w:rsidRPr="00291A77">
        <w:rPr>
          <w:b/>
          <w:bCs/>
          <w:iCs/>
          <w:sz w:val="28"/>
          <w:szCs w:val="28"/>
        </w:rPr>
        <w:t>категории,</w:t>
      </w:r>
      <w:r w:rsidRPr="00291A77">
        <w:rPr>
          <w:b/>
          <w:bCs/>
          <w:iCs/>
          <w:spacing w:val="-6"/>
          <w:sz w:val="28"/>
          <w:szCs w:val="28"/>
        </w:rPr>
        <w:t xml:space="preserve"> </w:t>
      </w:r>
      <w:r w:rsidRPr="00291A77">
        <w:rPr>
          <w:b/>
          <w:bCs/>
          <w:iCs/>
          <w:sz w:val="28"/>
          <w:szCs w:val="28"/>
        </w:rPr>
        <w:t xml:space="preserve">EL4-R12_33-V1 - Выдача заключений государственной экологической экспертизы, осуществляемой местными исполнительными органами </w:t>
      </w:r>
    </w:p>
    <w:p w14:paraId="505A3BD9" w14:textId="77777777" w:rsidR="00C52E00" w:rsidRPr="00291A77" w:rsidRDefault="00C52E00" w:rsidP="00B97B93">
      <w:pPr>
        <w:pStyle w:val="a4"/>
        <w:numPr>
          <w:ilvl w:val="1"/>
          <w:numId w:val="4"/>
        </w:numPr>
        <w:tabs>
          <w:tab w:val="left" w:pos="816"/>
          <w:tab w:val="left" w:pos="817"/>
        </w:tabs>
        <w:ind w:right="168" w:firstLine="0"/>
        <w:jc w:val="both"/>
        <w:rPr>
          <w:sz w:val="28"/>
          <w:szCs w:val="28"/>
        </w:rPr>
      </w:pPr>
      <w:r w:rsidRPr="00291A77">
        <w:rPr>
          <w:sz w:val="28"/>
          <w:szCs w:val="28"/>
        </w:rPr>
        <w:t>Условия оплаты: Размер авансового платежа 0%, остальная часть в течение 30 рабочих дней с даты подписания актов утилизации.</w:t>
      </w:r>
    </w:p>
    <w:p w14:paraId="30B6DEE8" w14:textId="77777777" w:rsidR="00C52E00" w:rsidRPr="00F32ADD" w:rsidRDefault="00C52E00" w:rsidP="00B97B93">
      <w:pPr>
        <w:pStyle w:val="1"/>
        <w:spacing w:before="260"/>
        <w:ind w:left="112" w:right="113" w:firstLine="0"/>
        <w:jc w:val="both"/>
        <w:rPr>
          <w:b w:val="0"/>
          <w:bCs w:val="0"/>
        </w:rPr>
      </w:pPr>
      <w:r w:rsidRPr="00F32ADD">
        <w:rPr>
          <w:b w:val="0"/>
          <w:bCs w:val="0"/>
        </w:rPr>
        <w:t>Поставщик в ценовое предложение включает все сопутствующие расходы</w:t>
      </w:r>
      <w:r w:rsidRPr="00F32ADD">
        <w:rPr>
          <w:b w:val="0"/>
          <w:bCs w:val="0"/>
          <w:spacing w:val="40"/>
        </w:rPr>
        <w:t xml:space="preserve"> </w:t>
      </w:r>
      <w:r w:rsidRPr="00F32ADD">
        <w:rPr>
          <w:b w:val="0"/>
          <w:bCs w:val="0"/>
        </w:rPr>
        <w:t>для надлежащего оказания Услуги по Договору (материалы, работа, оборудование, налоги, сборы, государственные пошлины, транспорт и др.).</w:t>
      </w:r>
    </w:p>
    <w:p w14:paraId="72923369" w14:textId="77777777" w:rsidR="00C52E00" w:rsidRPr="00731445" w:rsidRDefault="00C52E00" w:rsidP="00B97B93">
      <w:pPr>
        <w:pStyle w:val="a3"/>
        <w:jc w:val="both"/>
        <w:rPr>
          <w:b/>
          <w:sz w:val="18"/>
          <w:szCs w:val="18"/>
        </w:rPr>
      </w:pPr>
    </w:p>
    <w:p w14:paraId="26B4137C" w14:textId="77777777" w:rsidR="00C52E00" w:rsidRPr="00291A77" w:rsidRDefault="00C52E00" w:rsidP="00B97B93">
      <w:pPr>
        <w:pStyle w:val="a3"/>
        <w:ind w:left="712" w:right="624"/>
        <w:jc w:val="both"/>
        <w:rPr>
          <w:sz w:val="28"/>
          <w:szCs w:val="28"/>
        </w:rPr>
      </w:pPr>
      <w:r w:rsidRPr="00291A77">
        <w:rPr>
          <w:sz w:val="28"/>
          <w:szCs w:val="28"/>
        </w:rPr>
        <w:t>С</w:t>
      </w:r>
      <w:r w:rsidRPr="00291A77">
        <w:rPr>
          <w:spacing w:val="-1"/>
          <w:sz w:val="28"/>
          <w:szCs w:val="28"/>
        </w:rPr>
        <w:t xml:space="preserve"> </w:t>
      </w:r>
      <w:r w:rsidRPr="00291A77">
        <w:rPr>
          <w:sz w:val="28"/>
          <w:szCs w:val="28"/>
        </w:rPr>
        <w:t>01.01.2022г. утилизация относится к лицензируемому виду</w:t>
      </w:r>
      <w:r w:rsidRPr="00291A77">
        <w:rPr>
          <w:spacing w:val="-1"/>
          <w:sz w:val="28"/>
          <w:szCs w:val="28"/>
        </w:rPr>
        <w:t xml:space="preserve"> </w:t>
      </w:r>
      <w:r w:rsidRPr="00291A77">
        <w:rPr>
          <w:sz w:val="28"/>
          <w:szCs w:val="28"/>
        </w:rPr>
        <w:t>деятельности</w:t>
      </w:r>
      <w:r w:rsidRPr="00291A77">
        <w:rPr>
          <w:spacing w:val="-1"/>
          <w:sz w:val="28"/>
          <w:szCs w:val="28"/>
        </w:rPr>
        <w:t xml:space="preserve"> </w:t>
      </w:r>
      <w:r w:rsidRPr="00291A77">
        <w:rPr>
          <w:sz w:val="28"/>
          <w:szCs w:val="28"/>
        </w:rPr>
        <w:t>в области охраны окружающей среды. 11 сентября 2021 года вступил в действие приказ Министра экологии, геологии и природных ресурсов Республики Казахстан №245.</w:t>
      </w:r>
    </w:p>
    <w:p w14:paraId="655C3BA9" w14:textId="77777777" w:rsidR="00C52E00" w:rsidRDefault="00C52E00" w:rsidP="00B97B93">
      <w:pPr>
        <w:ind w:left="712" w:right="628"/>
        <w:jc w:val="both"/>
        <w:rPr>
          <w:spacing w:val="-2"/>
          <w:sz w:val="28"/>
          <w:szCs w:val="28"/>
        </w:rPr>
      </w:pPr>
      <w:r w:rsidRPr="00291A77">
        <w:rPr>
          <w:b/>
          <w:sz w:val="28"/>
          <w:szCs w:val="28"/>
        </w:rPr>
        <w:t>Без</w:t>
      </w:r>
      <w:r w:rsidRPr="00291A77">
        <w:rPr>
          <w:b/>
          <w:spacing w:val="-15"/>
          <w:sz w:val="28"/>
          <w:szCs w:val="28"/>
        </w:rPr>
        <w:t xml:space="preserve"> </w:t>
      </w:r>
      <w:r w:rsidRPr="00291A77">
        <w:rPr>
          <w:b/>
          <w:sz w:val="28"/>
          <w:szCs w:val="28"/>
        </w:rPr>
        <w:t>лицензии</w:t>
      </w:r>
      <w:r w:rsidRPr="00291A77">
        <w:rPr>
          <w:b/>
          <w:spacing w:val="-14"/>
          <w:sz w:val="28"/>
          <w:szCs w:val="28"/>
        </w:rPr>
        <w:t xml:space="preserve"> </w:t>
      </w:r>
      <w:r w:rsidRPr="00291A77">
        <w:rPr>
          <w:b/>
          <w:sz w:val="28"/>
          <w:szCs w:val="28"/>
        </w:rPr>
        <w:t>данная</w:t>
      </w:r>
      <w:r w:rsidRPr="00291A77">
        <w:rPr>
          <w:b/>
          <w:spacing w:val="-15"/>
          <w:sz w:val="28"/>
          <w:szCs w:val="28"/>
        </w:rPr>
        <w:t xml:space="preserve"> </w:t>
      </w:r>
      <w:r w:rsidRPr="00291A77">
        <w:rPr>
          <w:b/>
          <w:sz w:val="28"/>
          <w:szCs w:val="28"/>
        </w:rPr>
        <w:t>деятельность</w:t>
      </w:r>
      <w:r w:rsidRPr="00291A77">
        <w:rPr>
          <w:b/>
          <w:spacing w:val="-16"/>
          <w:sz w:val="28"/>
          <w:szCs w:val="28"/>
        </w:rPr>
        <w:t xml:space="preserve"> </w:t>
      </w:r>
      <w:r w:rsidRPr="00291A77">
        <w:rPr>
          <w:b/>
          <w:spacing w:val="-2"/>
          <w:sz w:val="28"/>
          <w:szCs w:val="28"/>
        </w:rPr>
        <w:t>Запрещена</w:t>
      </w:r>
      <w:r w:rsidRPr="00291A77">
        <w:rPr>
          <w:spacing w:val="-2"/>
          <w:sz w:val="28"/>
          <w:szCs w:val="28"/>
        </w:rPr>
        <w:t>.</w:t>
      </w:r>
    </w:p>
    <w:p w14:paraId="2E8F0D3C" w14:textId="77777777" w:rsidR="00815784" w:rsidRPr="00731445" w:rsidRDefault="00815784" w:rsidP="00B97B93">
      <w:pPr>
        <w:ind w:left="712" w:right="628"/>
        <w:jc w:val="both"/>
        <w:rPr>
          <w:sz w:val="14"/>
          <w:szCs w:val="14"/>
        </w:rPr>
      </w:pPr>
    </w:p>
    <w:p w14:paraId="247F62A8" w14:textId="34124361" w:rsidR="00C82F4E" w:rsidRDefault="00C82F4E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2335936A" w14:textId="420457B8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3BA602AA" w14:textId="6AC0FEE9" w:rsidR="00EB2EAB" w:rsidRDefault="00EB2EAB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193F9FD9" w14:textId="38E41349" w:rsidR="00EB2EAB" w:rsidRDefault="00EB2EAB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141BCC45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64C9CD5E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09A19126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33361F9F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338EE0BE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2D784D2C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4898519F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4B7258A7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66018EFC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30F79653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592A7AA7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7DB65E10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3475EF25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3FE6C749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7E5CF8AC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1A284997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737788DA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1ED909F3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73A3DD87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0EC78A89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46780B8F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367745D5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6A108C54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2D604493" w14:textId="77777777" w:rsidR="00C12B76" w:rsidRDefault="00C12B76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4295F4DD" w14:textId="34538DEA" w:rsidR="00C52E00" w:rsidRDefault="00C52E00" w:rsidP="00B97B93">
      <w:pPr>
        <w:pStyle w:val="a3"/>
        <w:ind w:left="1051" w:right="972" w:hanging="2"/>
        <w:jc w:val="center"/>
        <w:rPr>
          <w:sz w:val="18"/>
          <w:szCs w:val="18"/>
          <w:lang w:val="ru-RU"/>
        </w:rPr>
      </w:pPr>
    </w:p>
    <w:p w14:paraId="04781D08" w14:textId="77777777" w:rsidR="00EB2EAB" w:rsidRPr="00072552" w:rsidRDefault="00EB2EAB" w:rsidP="00B97B93">
      <w:pPr>
        <w:pStyle w:val="a3"/>
        <w:ind w:left="1051" w:right="972" w:hanging="2"/>
        <w:jc w:val="center"/>
        <w:rPr>
          <w:sz w:val="18"/>
          <w:szCs w:val="18"/>
        </w:rPr>
      </w:pPr>
    </w:p>
    <w:p w14:paraId="25A97287" w14:textId="77777777" w:rsidR="00C52E00" w:rsidRPr="00291A77" w:rsidRDefault="00C52E00" w:rsidP="00B97B93">
      <w:pPr>
        <w:pStyle w:val="a3"/>
        <w:ind w:left="142" w:right="-36" w:firstLine="578"/>
        <w:jc w:val="both"/>
        <w:rPr>
          <w:b/>
          <w:bCs/>
          <w:spacing w:val="-2"/>
          <w:sz w:val="28"/>
          <w:szCs w:val="28"/>
        </w:rPr>
      </w:pPr>
      <w:r w:rsidRPr="00291A77">
        <w:rPr>
          <w:b/>
          <w:bCs/>
          <w:spacing w:val="-2"/>
          <w:sz w:val="28"/>
          <w:szCs w:val="28"/>
        </w:rPr>
        <w:lastRenderedPageBreak/>
        <w:t>Осы техникалық ерекшелік және оның қосымшалары Мемлекеттік сатып алу шартының ажырамас бөлігі болып табылады.</w:t>
      </w:r>
    </w:p>
    <w:p w14:paraId="709B5AB0" w14:textId="77777777" w:rsidR="00C52E00" w:rsidRPr="00072552" w:rsidRDefault="00C52E00" w:rsidP="00B97B93">
      <w:pPr>
        <w:pStyle w:val="a3"/>
        <w:ind w:left="142" w:right="-36" w:hanging="2"/>
        <w:jc w:val="both"/>
        <w:rPr>
          <w:spacing w:val="-2"/>
          <w:sz w:val="12"/>
          <w:szCs w:val="12"/>
        </w:rPr>
      </w:pPr>
    </w:p>
    <w:p w14:paraId="12F3143E" w14:textId="77777777" w:rsidR="00C52E00" w:rsidRPr="00291A77" w:rsidRDefault="00C52E00" w:rsidP="00B97B93">
      <w:pPr>
        <w:pStyle w:val="a3"/>
        <w:ind w:left="142" w:right="-36" w:hanging="2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>Жеткізуші көрсетілетін қызметтерді осы техникалық ерекшелікке сәйкес сапалы түрде орындауға міндетті!</w:t>
      </w:r>
    </w:p>
    <w:p w14:paraId="125C3D35" w14:textId="77777777" w:rsidR="00C52E00" w:rsidRPr="00072552" w:rsidRDefault="00C52E00" w:rsidP="00B97B93">
      <w:pPr>
        <w:pStyle w:val="a3"/>
        <w:ind w:left="142" w:right="-36" w:hanging="2"/>
        <w:jc w:val="both"/>
        <w:rPr>
          <w:spacing w:val="-2"/>
          <w:sz w:val="18"/>
          <w:szCs w:val="18"/>
        </w:rPr>
      </w:pPr>
    </w:p>
    <w:p w14:paraId="77A4D3F2" w14:textId="77777777" w:rsidR="00C52E00" w:rsidRPr="00291A77" w:rsidRDefault="00C52E00" w:rsidP="00B97B93">
      <w:pPr>
        <w:pStyle w:val="a3"/>
        <w:ind w:left="142" w:right="-36" w:hanging="2"/>
        <w:jc w:val="both"/>
        <w:rPr>
          <w:b/>
          <w:bCs/>
          <w:spacing w:val="-2"/>
          <w:sz w:val="28"/>
          <w:szCs w:val="28"/>
        </w:rPr>
      </w:pPr>
      <w:r w:rsidRPr="00291A77">
        <w:rPr>
          <w:b/>
          <w:bCs/>
          <w:spacing w:val="-2"/>
          <w:sz w:val="28"/>
          <w:szCs w:val="28"/>
        </w:rPr>
        <w:t>1. Негізгі құралдарды шығару және кәдеге жарату қызметтері:</w:t>
      </w:r>
    </w:p>
    <w:p w14:paraId="0963E5E0" w14:textId="77777777" w:rsidR="00C52E00" w:rsidRPr="00291A77" w:rsidRDefault="00C52E00" w:rsidP="00B97B93">
      <w:pPr>
        <w:pStyle w:val="a3"/>
        <w:ind w:left="142" w:right="-36" w:firstLine="578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>1.1. Негізгі құралдарды шығару және кәдеге жарату қызметтері Жеткізушінің өз күшімен және құралдарымен Тапсырыс берушінің объектісінен жүзеге асырылады. Кәдеге жаратылған қалдықтардың нақты көлемі қабылдау-тапсыру актісімен айқындалады.</w:t>
      </w:r>
    </w:p>
    <w:p w14:paraId="587678B2" w14:textId="77777777" w:rsidR="00C52E00" w:rsidRPr="00291A77" w:rsidRDefault="00C52E00" w:rsidP="00B97B93">
      <w:pPr>
        <w:pStyle w:val="a3"/>
        <w:ind w:left="142" w:right="-36" w:hanging="2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>1.2. Қабылдау-тапсыру актісі бойынша берілетін қалдықтарды қабылдау.</w:t>
      </w:r>
    </w:p>
    <w:p w14:paraId="540138F4" w14:textId="77777777" w:rsidR="00C52E00" w:rsidRPr="00291A77" w:rsidRDefault="00C52E00" w:rsidP="00B97B93">
      <w:pPr>
        <w:pStyle w:val="a3"/>
        <w:ind w:left="142" w:right="-36" w:hanging="2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>1.3. Осы Шарт бойынша орындалған жұмыстардың санитарлық-эпидемиологиялық, ветеринариялық-санитарлық, экологиялық (ҚР Экологиялық кодексінің 336-бабы 1-тармағына және 418-бабы 19-тармағына, СТ РК 3753-2021, СТ РК 3129-2018 сәйкес) және Қазақстан Республикасында белгіленген өзге де нормалар мен талаптарға сәйкестігін Тапсырыс берушіге кепілдендіру.</w:t>
      </w:r>
    </w:p>
    <w:p w14:paraId="4DF2BEE2" w14:textId="77777777" w:rsidR="00C52E00" w:rsidRPr="00291A77" w:rsidRDefault="00C52E00" w:rsidP="00B97B93">
      <w:pPr>
        <w:pStyle w:val="a3"/>
        <w:ind w:left="142" w:right="-36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>1.4. Қызмет аяқталғаннан кейін Жеткізуші барлық жабдықтар мен қалдықтарға қабылдау-тапсыру актілерін ұсынады.</w:t>
      </w:r>
    </w:p>
    <w:p w14:paraId="7491C08F" w14:textId="2C8FFB9D" w:rsidR="00C52E00" w:rsidRPr="00291A77" w:rsidRDefault="00F32ADD" w:rsidP="00B97B93">
      <w:pPr>
        <w:pStyle w:val="a3"/>
        <w:ind w:right="-36"/>
        <w:jc w:val="both"/>
        <w:rPr>
          <w:spacing w:val="-2"/>
          <w:sz w:val="28"/>
          <w:szCs w:val="28"/>
        </w:rPr>
      </w:pPr>
      <w:r w:rsidRPr="00F32ADD">
        <w:rPr>
          <w:spacing w:val="-2"/>
          <w:sz w:val="28"/>
          <w:szCs w:val="28"/>
        </w:rPr>
        <w:t xml:space="preserve">  </w:t>
      </w:r>
      <w:r w:rsidR="00C52E00" w:rsidRPr="00291A77">
        <w:rPr>
          <w:spacing w:val="-2"/>
          <w:sz w:val="28"/>
          <w:szCs w:val="28"/>
        </w:rPr>
        <w:t>1.5. Қызмет көрсету орындары: Тапсырыс берушінің өтінімі бойынша.</w:t>
      </w:r>
    </w:p>
    <w:p w14:paraId="169533B3" w14:textId="3A8190B9" w:rsidR="00C52E00" w:rsidRPr="00291A77" w:rsidRDefault="00C52E00" w:rsidP="00B97B93">
      <w:pPr>
        <w:pStyle w:val="a3"/>
        <w:ind w:left="142" w:right="-36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 xml:space="preserve">1.6. Қызмет көрсету мерзімі: шартқа қол қойылған сәттен бастап, күнтізбелік </w:t>
      </w:r>
      <w:r w:rsidR="00EB2EAB">
        <w:rPr>
          <w:spacing w:val="-2"/>
          <w:sz w:val="28"/>
          <w:szCs w:val="28"/>
          <w:lang/>
        </w:rPr>
        <w:t>20 к</w:t>
      </w:r>
      <w:r w:rsidR="00EB2EAB">
        <w:rPr>
          <w:spacing w:val="-2"/>
          <w:sz w:val="28"/>
          <w:szCs w:val="28"/>
        </w:rPr>
        <w:t>үн</w:t>
      </w:r>
      <w:r w:rsidRPr="00291A77">
        <w:rPr>
          <w:spacing w:val="-2"/>
          <w:sz w:val="28"/>
          <w:szCs w:val="28"/>
        </w:rPr>
        <w:t xml:space="preserve"> ішінде.</w:t>
      </w:r>
    </w:p>
    <w:p w14:paraId="74ED1657" w14:textId="77777777" w:rsidR="00C52E00" w:rsidRPr="00291A77" w:rsidRDefault="00C52E00" w:rsidP="00B97B93">
      <w:pPr>
        <w:pStyle w:val="a3"/>
        <w:ind w:left="142" w:right="-36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>1.7. Кәдеге жарату туралы құжат қабылдау-тапсыру актісіне қол қойылған күннен бастап 3 (үш) жұмыс күні ішінде ұсынылуы тиіс.</w:t>
      </w:r>
    </w:p>
    <w:p w14:paraId="467F1046" w14:textId="77777777" w:rsidR="00C52E00" w:rsidRPr="00731445" w:rsidRDefault="00C52E00" w:rsidP="00B97B93">
      <w:pPr>
        <w:pStyle w:val="a3"/>
        <w:ind w:left="142" w:right="-36" w:firstLine="907"/>
        <w:jc w:val="both"/>
        <w:rPr>
          <w:spacing w:val="-2"/>
          <w:sz w:val="14"/>
          <w:szCs w:val="14"/>
        </w:rPr>
      </w:pPr>
    </w:p>
    <w:p w14:paraId="13A03343" w14:textId="77777777" w:rsidR="00C52E00" w:rsidRPr="00291A77" w:rsidRDefault="00C52E00" w:rsidP="00B97B93">
      <w:pPr>
        <w:pStyle w:val="a3"/>
        <w:ind w:left="142" w:right="-36"/>
        <w:jc w:val="both"/>
        <w:rPr>
          <w:b/>
          <w:bCs/>
          <w:spacing w:val="-2"/>
          <w:sz w:val="28"/>
          <w:szCs w:val="28"/>
        </w:rPr>
      </w:pPr>
      <w:r w:rsidRPr="00291A77">
        <w:rPr>
          <w:b/>
          <w:bCs/>
          <w:spacing w:val="-2"/>
          <w:sz w:val="28"/>
          <w:szCs w:val="28"/>
        </w:rPr>
        <w:t>2. Негізгі құралдарға техникалық тексеру жүргізу және қорытынды беру қызметтері:</w:t>
      </w:r>
    </w:p>
    <w:p w14:paraId="03DB3F0D" w14:textId="3B2FDA9C" w:rsidR="00C52E00" w:rsidRPr="00291A77" w:rsidRDefault="00C52E00" w:rsidP="00B97B93">
      <w:pPr>
        <w:pStyle w:val="a3"/>
        <w:ind w:left="142" w:right="-36" w:firstLine="907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>2.1. Жеткізуші негізгі құралдарды жөндеу/есептен шығару үшін техникалық тексе</w:t>
      </w:r>
      <w:r w:rsidR="00EB2EAB">
        <w:rPr>
          <w:spacing w:val="-2"/>
          <w:sz w:val="28"/>
          <w:szCs w:val="28"/>
        </w:rPr>
        <w:t>ру</w:t>
      </w:r>
      <w:r w:rsidR="0011106B">
        <w:rPr>
          <w:spacing w:val="-2"/>
          <w:sz w:val="28"/>
          <w:szCs w:val="28"/>
        </w:rPr>
        <w:t xml:space="preserve"> актілерін және қорытындысын </w:t>
      </w:r>
      <w:r w:rsidR="0011106B" w:rsidRPr="0011106B">
        <w:rPr>
          <w:spacing w:val="-2"/>
          <w:sz w:val="28"/>
          <w:szCs w:val="28"/>
        </w:rPr>
        <w:t>957</w:t>
      </w:r>
      <w:bookmarkStart w:id="0" w:name="_GoBack"/>
      <w:bookmarkEnd w:id="0"/>
      <w:r w:rsidRPr="00291A77">
        <w:rPr>
          <w:spacing w:val="-2"/>
          <w:sz w:val="28"/>
          <w:szCs w:val="28"/>
        </w:rPr>
        <w:t xml:space="preserve"> данаға дейін Тапсырыс берушінің өтінімдеріне сәйкес жасау қызметін көрсетуге міндеттеледі. Акт Қазақстан Республикасының «Мемлекеттік мүлік туралы» заңына және негізгі құралдарды есептен шығару қағидаларына сәйкес жасалуы тиіс. Оған мыналар кіреді: жабдықтар, компьютерлік техника, жиһаз, интерьер заттары және моральдық немесе материалдық жағынан ескірген әрі жөндеуге немесе қалпына келтіруге жатпайтын өзге де негізгі құралдар. Құжатта мынадай ақпарат көрсетілуі қажет:</w:t>
      </w:r>
    </w:p>
    <w:p w14:paraId="7104A2D7" w14:textId="77777777" w:rsidR="00F32ADD" w:rsidRPr="00815784" w:rsidRDefault="00C52E00" w:rsidP="00B97B93">
      <w:pPr>
        <w:pStyle w:val="a3"/>
        <w:ind w:left="142" w:right="-36" w:firstLine="907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ab/>
        <w:t>•</w:t>
      </w:r>
      <w:r w:rsidRPr="00291A77">
        <w:rPr>
          <w:spacing w:val="-2"/>
          <w:sz w:val="28"/>
          <w:szCs w:val="28"/>
        </w:rPr>
        <w:tab/>
        <w:t>тексеру жүргізіп, тексеру актісін жасау;</w:t>
      </w:r>
    </w:p>
    <w:p w14:paraId="1073D7AD" w14:textId="77777777" w:rsidR="00F32ADD" w:rsidRPr="00815784" w:rsidRDefault="00C52E00" w:rsidP="00B97B93">
      <w:pPr>
        <w:pStyle w:val="a3"/>
        <w:ind w:left="142" w:right="-36" w:firstLine="907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ab/>
        <w:t>•</w:t>
      </w:r>
      <w:r w:rsidRPr="00291A77">
        <w:rPr>
          <w:spacing w:val="-2"/>
          <w:sz w:val="28"/>
          <w:szCs w:val="28"/>
        </w:rPr>
        <w:tab/>
        <w:t>түгендеу нөмірі;</w:t>
      </w:r>
    </w:p>
    <w:p w14:paraId="0E5932DB" w14:textId="77777777" w:rsidR="00F32ADD" w:rsidRPr="00F32ADD" w:rsidRDefault="00C52E00" w:rsidP="00B97B93">
      <w:pPr>
        <w:pStyle w:val="a3"/>
        <w:ind w:left="142" w:right="-36" w:firstLine="907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ab/>
        <w:t>•</w:t>
      </w:r>
      <w:r w:rsidRPr="00291A77">
        <w:rPr>
          <w:spacing w:val="-2"/>
          <w:sz w:val="28"/>
          <w:szCs w:val="28"/>
        </w:rPr>
        <w:tab/>
        <w:t>негізгі құралдың атауы;</w:t>
      </w:r>
      <w:r w:rsidR="00F32ADD" w:rsidRPr="00F32ADD">
        <w:rPr>
          <w:spacing w:val="-2"/>
          <w:sz w:val="28"/>
          <w:szCs w:val="28"/>
        </w:rPr>
        <w:t xml:space="preserve"> </w:t>
      </w:r>
    </w:p>
    <w:p w14:paraId="1B46CCEB" w14:textId="7E0B30B9" w:rsidR="00C52E00" w:rsidRPr="00F32ADD" w:rsidRDefault="00C52E00" w:rsidP="00B97B93">
      <w:pPr>
        <w:pStyle w:val="a3"/>
        <w:ind w:left="142" w:right="-36" w:firstLine="1276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>•</w:t>
      </w:r>
      <w:r w:rsidRPr="00291A77">
        <w:rPr>
          <w:spacing w:val="-2"/>
          <w:sz w:val="28"/>
          <w:szCs w:val="28"/>
        </w:rPr>
        <w:tab/>
        <w:t>шығарылған/сатып алынған/пайдалануға берілген жылы;</w:t>
      </w:r>
    </w:p>
    <w:p w14:paraId="0630122A" w14:textId="77777777" w:rsidR="00C52E00" w:rsidRPr="00291A77" w:rsidRDefault="00C52E00" w:rsidP="00B97B93">
      <w:pPr>
        <w:pStyle w:val="a3"/>
        <w:ind w:right="-36" w:firstLine="1049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ab/>
        <w:t>•</w:t>
      </w:r>
      <w:r w:rsidRPr="00291A77">
        <w:rPr>
          <w:spacing w:val="-2"/>
          <w:sz w:val="28"/>
          <w:szCs w:val="28"/>
        </w:rPr>
        <w:tab/>
        <w:t>маркасы мен моделі;</w:t>
      </w:r>
    </w:p>
    <w:p w14:paraId="7D3590F9" w14:textId="77777777" w:rsidR="00C52E00" w:rsidRPr="00291A77" w:rsidRDefault="00C52E00" w:rsidP="00B97B93">
      <w:pPr>
        <w:pStyle w:val="a3"/>
        <w:ind w:right="-36" w:firstLine="1049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ab/>
        <w:t>•</w:t>
      </w:r>
      <w:r w:rsidRPr="00291A77">
        <w:rPr>
          <w:spacing w:val="-2"/>
          <w:sz w:val="28"/>
          <w:szCs w:val="28"/>
        </w:rPr>
        <w:tab/>
        <w:t>ақау анықтау себебі.</w:t>
      </w:r>
    </w:p>
    <w:p w14:paraId="0B0797BF" w14:textId="77777777" w:rsidR="00C52E00" w:rsidRPr="00731445" w:rsidRDefault="00C52E00" w:rsidP="00B97B93">
      <w:pPr>
        <w:pStyle w:val="a3"/>
        <w:ind w:right="-36" w:firstLine="1049"/>
        <w:jc w:val="both"/>
        <w:rPr>
          <w:spacing w:val="-2"/>
          <w:sz w:val="8"/>
          <w:szCs w:val="8"/>
        </w:rPr>
      </w:pPr>
    </w:p>
    <w:p w14:paraId="56EE03DD" w14:textId="3D553475" w:rsidR="00C52E00" w:rsidRPr="00291A77" w:rsidRDefault="00C52E00" w:rsidP="00B97B93">
      <w:pPr>
        <w:pStyle w:val="a3"/>
        <w:ind w:right="-36" w:firstLine="1049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>2.2. Техникалық тексеру нәтижелері бойынша Жеткізуші Тапсырыс берушіге негізгі құралдарды жөндеу/есептен шығару туралы қорытындысы бар техникалық тексеру актілерін ұсынуға міндетті. Әрбір негізгі құрал бірлігі бойынша жеке акт қорытындысымен бірге ұсынылуы қажет.</w:t>
      </w:r>
    </w:p>
    <w:p w14:paraId="29BA97BC" w14:textId="2350550F" w:rsidR="00795576" w:rsidRPr="00291A77" w:rsidRDefault="00795576" w:rsidP="00B97B93">
      <w:pPr>
        <w:pStyle w:val="a3"/>
        <w:ind w:right="-36" w:firstLine="1049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 xml:space="preserve">1.2. Техникалық тексеру нәтижелері бойынша Жеткізуші Тапсырыс берушіге негізгі құралдардың және тауарлық-материалдық құндылықтардың </w:t>
      </w:r>
      <w:r w:rsidRPr="00291A77">
        <w:rPr>
          <w:spacing w:val="-2"/>
          <w:sz w:val="28"/>
          <w:szCs w:val="28"/>
        </w:rPr>
        <w:lastRenderedPageBreak/>
        <w:t>техникалық жағдайы туралы мәліметтері бар, жөндеу/есептен шығару жөніндегі Қорытындысы қоса берілген техникалық тексеру актілерін ұсынуға міндетті. Әрбір негізгі құрал бірлігі бойынша жеке Акт және Қорытынды ұсынылуы тиіс.</w:t>
      </w:r>
    </w:p>
    <w:p w14:paraId="3C68DDF1" w14:textId="77777777" w:rsidR="00795576" w:rsidRPr="00291A77" w:rsidRDefault="00795576" w:rsidP="00B97B93">
      <w:pPr>
        <w:pStyle w:val="a3"/>
        <w:ind w:right="-36" w:firstLine="1049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>1.3. Қорытындысы бар Акт қағаз түрінде Жеткізушінің қолы мен мөрімен куәландырылып ұсынылады.</w:t>
      </w:r>
    </w:p>
    <w:p w14:paraId="7B929F11" w14:textId="77777777" w:rsidR="00795576" w:rsidRPr="00291A77" w:rsidRDefault="00795576" w:rsidP="00B97B93">
      <w:pPr>
        <w:pStyle w:val="a3"/>
        <w:ind w:right="-36" w:firstLine="1049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>1.4. Техникалық тексерудің мақсаты: негізгі құралдардың жағдайын негізделген түрде анықтау және оларды әрі қарай пайдаланудан шығару (есептен шығару).</w:t>
      </w:r>
    </w:p>
    <w:p w14:paraId="260242DD" w14:textId="77777777" w:rsidR="00795576" w:rsidRPr="00291A77" w:rsidRDefault="00795576" w:rsidP="00B97B93">
      <w:pPr>
        <w:pStyle w:val="a3"/>
        <w:ind w:right="-36" w:firstLine="1049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>1.5. Қызмет көрсету орындары: Тапсырыс берушінің өтінімі бойынша.</w:t>
      </w:r>
    </w:p>
    <w:p w14:paraId="0DAFEBD4" w14:textId="77777777" w:rsidR="00795576" w:rsidRPr="00291A77" w:rsidRDefault="00795576" w:rsidP="00B97B93">
      <w:pPr>
        <w:pStyle w:val="a3"/>
        <w:ind w:right="-36" w:firstLine="1049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>1.6. Қызмет көрсету мерзімі: шартқа қол қойылған сәттен бастап 2025 жылғы 31 желтоқсанға дейін.</w:t>
      </w:r>
    </w:p>
    <w:p w14:paraId="7EBF76E7" w14:textId="77777777" w:rsidR="00795576" w:rsidRPr="00291A77" w:rsidRDefault="00795576" w:rsidP="00B97B93">
      <w:pPr>
        <w:pStyle w:val="a3"/>
        <w:ind w:right="-36" w:firstLine="1049"/>
        <w:jc w:val="both"/>
        <w:rPr>
          <w:b/>
          <w:bCs/>
          <w:spacing w:val="-2"/>
          <w:sz w:val="28"/>
          <w:szCs w:val="28"/>
        </w:rPr>
      </w:pPr>
      <w:r w:rsidRPr="00291A77">
        <w:rPr>
          <w:b/>
          <w:bCs/>
          <w:spacing w:val="-2"/>
          <w:sz w:val="28"/>
          <w:szCs w:val="28"/>
        </w:rPr>
        <w:t>3. Жеткізушіге қойылатын талаптар:</w:t>
      </w:r>
    </w:p>
    <w:p w14:paraId="4A03206C" w14:textId="77777777" w:rsidR="00F32ADD" w:rsidRPr="00815784" w:rsidRDefault="00795576" w:rsidP="00B97B93">
      <w:pPr>
        <w:pStyle w:val="a3"/>
        <w:ind w:right="-36" w:firstLine="1049"/>
        <w:jc w:val="both"/>
        <w:rPr>
          <w:b/>
          <w:bCs/>
          <w:i/>
          <w:iCs/>
          <w:spacing w:val="-2"/>
          <w:sz w:val="28"/>
          <w:szCs w:val="28"/>
        </w:rPr>
      </w:pPr>
      <w:r w:rsidRPr="00F32ADD">
        <w:rPr>
          <w:spacing w:val="-2"/>
          <w:sz w:val="28"/>
          <w:szCs w:val="28"/>
        </w:rPr>
        <w:t>3.</w:t>
      </w:r>
      <w:r w:rsidRPr="00F32ADD">
        <w:rPr>
          <w:b/>
          <w:bCs/>
          <w:spacing w:val="-2"/>
          <w:sz w:val="28"/>
          <w:szCs w:val="28"/>
        </w:rPr>
        <w:t xml:space="preserve">1. 1-санаттағы Рұқсаттың болуы – Лицензия 151, </w:t>
      </w:r>
      <w:r w:rsidRPr="00F32ADD">
        <w:rPr>
          <w:b/>
          <w:bCs/>
          <w:i/>
          <w:iCs/>
          <w:spacing w:val="-2"/>
          <w:sz w:val="28"/>
          <w:szCs w:val="28"/>
        </w:rPr>
        <w:t>«Қоршаған ортаны қорғау саласындағы жұмыстарды орындау және қызметтерді көрсету».</w:t>
      </w:r>
      <w:r w:rsidR="00F32ADD" w:rsidRPr="00F32ADD">
        <w:rPr>
          <w:b/>
          <w:bCs/>
          <w:i/>
          <w:iCs/>
          <w:spacing w:val="-2"/>
          <w:sz w:val="28"/>
          <w:szCs w:val="28"/>
        </w:rPr>
        <w:t xml:space="preserve"> </w:t>
      </w:r>
    </w:p>
    <w:p w14:paraId="01566D99" w14:textId="3A00C144" w:rsidR="00795576" w:rsidRPr="00F32ADD" w:rsidRDefault="00795576" w:rsidP="00B97B93">
      <w:pPr>
        <w:pStyle w:val="a3"/>
        <w:ind w:right="-36"/>
        <w:jc w:val="both"/>
        <w:rPr>
          <w:b/>
          <w:bCs/>
          <w:spacing w:val="-2"/>
          <w:sz w:val="28"/>
          <w:szCs w:val="28"/>
        </w:rPr>
      </w:pPr>
      <w:r w:rsidRPr="00F32ADD">
        <w:rPr>
          <w:b/>
          <w:bCs/>
          <w:spacing w:val="-2"/>
          <w:sz w:val="28"/>
          <w:szCs w:val="28"/>
        </w:rPr>
        <w:t>2-санаттағы Рұқсаттың болуы – EL4-R12_33-V1, «Жергілікті атқарушы органдар жүзеге асыратын мемлекеттік экологиялық сараптама қорытындыларын беру».</w:t>
      </w:r>
    </w:p>
    <w:p w14:paraId="6BB72EE4" w14:textId="77777777" w:rsidR="00795576" w:rsidRPr="00731445" w:rsidRDefault="00795576" w:rsidP="00B97B93">
      <w:pPr>
        <w:pStyle w:val="a3"/>
        <w:ind w:right="-36" w:firstLine="1049"/>
        <w:jc w:val="both"/>
        <w:rPr>
          <w:b/>
          <w:bCs/>
          <w:spacing w:val="-2"/>
          <w:sz w:val="8"/>
          <w:szCs w:val="8"/>
        </w:rPr>
      </w:pPr>
    </w:p>
    <w:p w14:paraId="3ACCF3B6" w14:textId="77777777" w:rsidR="00795576" w:rsidRPr="00072552" w:rsidRDefault="00795576" w:rsidP="00B97B93">
      <w:pPr>
        <w:pStyle w:val="a3"/>
        <w:ind w:right="-36" w:firstLine="1049"/>
        <w:jc w:val="both"/>
        <w:rPr>
          <w:spacing w:val="-2"/>
          <w:sz w:val="20"/>
          <w:szCs w:val="20"/>
        </w:rPr>
      </w:pPr>
      <w:r w:rsidRPr="00291A77">
        <w:rPr>
          <w:spacing w:val="-2"/>
          <w:sz w:val="28"/>
          <w:szCs w:val="28"/>
        </w:rPr>
        <w:t>3.3. Төлем шарттары: Аванстық төлем мөлшері – 0%, қалған бөлігі утилизация актілеріне қол қойылған күннен бастап 30 (отыз) жұмыс күні ішінде төленеді.</w:t>
      </w:r>
    </w:p>
    <w:p w14:paraId="63AE60E3" w14:textId="77777777" w:rsidR="00795576" w:rsidRPr="00291A77" w:rsidRDefault="00795576" w:rsidP="00B97B93">
      <w:pPr>
        <w:pStyle w:val="a3"/>
        <w:ind w:right="-36" w:firstLine="1049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>Жеткізуші Баға ұсынысына Қызметті тиісінше орындау үшін қажетті барлық ілеспе шығындарды (материалдар, жұмыс, жабдықтар, салықтар, алымдар, мемлекеттік баждар, көлік және т.б.) енгізеді.</w:t>
      </w:r>
    </w:p>
    <w:p w14:paraId="1149C319" w14:textId="77777777" w:rsidR="00795576" w:rsidRPr="00291A77" w:rsidRDefault="00795576" w:rsidP="00B97B93">
      <w:pPr>
        <w:pStyle w:val="a3"/>
        <w:ind w:right="-36" w:firstLine="1049"/>
        <w:jc w:val="both"/>
        <w:rPr>
          <w:spacing w:val="-2"/>
          <w:sz w:val="28"/>
          <w:szCs w:val="28"/>
        </w:rPr>
      </w:pPr>
      <w:r w:rsidRPr="00291A77">
        <w:rPr>
          <w:spacing w:val="-2"/>
          <w:sz w:val="28"/>
          <w:szCs w:val="28"/>
        </w:rPr>
        <w:t>2022 жылғы 01 қаңтардан бастап утилизация қоршаған ортаны қорғау саласындағы лицензияланатын қызмет түріне жатады. 2021 жылғы 11 қыркүйектен бастап Қазақстан Республикасы Экология, геология және табиғи ресурстар министрінің №245 бұйрығы күшіне енді.</w:t>
      </w:r>
    </w:p>
    <w:p w14:paraId="1CCFF268" w14:textId="2C5E56AE" w:rsidR="00072552" w:rsidRPr="008337C0" w:rsidRDefault="00795576" w:rsidP="00C12B76">
      <w:pPr>
        <w:pStyle w:val="a3"/>
        <w:ind w:right="-36" w:firstLine="1049"/>
        <w:jc w:val="both"/>
        <w:rPr>
          <w:spacing w:val="-2"/>
          <w:sz w:val="28"/>
          <w:szCs w:val="28"/>
        </w:rPr>
      </w:pPr>
      <w:r w:rsidRPr="00F32ADD">
        <w:rPr>
          <w:b/>
          <w:bCs/>
          <w:spacing w:val="-2"/>
          <w:sz w:val="28"/>
          <w:szCs w:val="28"/>
        </w:rPr>
        <w:t>Аталған лицензиясыз бұл қызмет түрін жүзеге асыруға тыйым салынады</w:t>
      </w:r>
      <w:r w:rsidRPr="00291A77">
        <w:rPr>
          <w:spacing w:val="-2"/>
          <w:sz w:val="28"/>
          <w:szCs w:val="28"/>
        </w:rPr>
        <w:t>.</w:t>
      </w:r>
    </w:p>
    <w:sectPr w:rsidR="00072552" w:rsidRPr="008337C0" w:rsidSect="00B97B93">
      <w:pgSz w:w="11910" w:h="16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D7638" w14:textId="77777777" w:rsidR="00D8623E" w:rsidRPr="00C52E00" w:rsidRDefault="00D8623E"/>
  </w:endnote>
  <w:endnote w:type="continuationSeparator" w:id="0">
    <w:p w14:paraId="07DA8215" w14:textId="77777777" w:rsidR="00D8623E" w:rsidRPr="00C52E00" w:rsidRDefault="00D862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C5C835" w14:textId="77777777" w:rsidR="00D8623E" w:rsidRPr="00C52E00" w:rsidRDefault="00D8623E"/>
  </w:footnote>
  <w:footnote w:type="continuationSeparator" w:id="0">
    <w:p w14:paraId="45504A47" w14:textId="77777777" w:rsidR="00D8623E" w:rsidRPr="00C52E00" w:rsidRDefault="00D8623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46D1D"/>
    <w:multiLevelType w:val="multilevel"/>
    <w:tmpl w:val="9564818E"/>
    <w:lvl w:ilvl="0">
      <w:start w:val="1"/>
      <w:numFmt w:val="decimal"/>
      <w:lvlText w:val="%1"/>
      <w:lvlJc w:val="left"/>
      <w:pPr>
        <w:ind w:left="112" w:hanging="80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12" w:hanging="801"/>
      </w:pPr>
      <w:rPr>
        <w:rFonts w:hint="default"/>
        <w:w w:val="98"/>
        <w:lang w:val="ru-RU" w:eastAsia="en-US" w:bidi="ar-SA"/>
      </w:rPr>
    </w:lvl>
    <w:lvl w:ilvl="2">
      <w:numFmt w:val="bullet"/>
      <w:lvlText w:val="•"/>
      <w:lvlJc w:val="left"/>
      <w:pPr>
        <w:ind w:left="2129" w:hanging="80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33" w:hanging="8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8" w:hanging="8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43" w:hanging="8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47" w:hanging="8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52" w:hanging="8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56" w:hanging="801"/>
      </w:pPr>
      <w:rPr>
        <w:rFonts w:hint="default"/>
        <w:lang w:val="ru-RU" w:eastAsia="en-US" w:bidi="ar-SA"/>
      </w:rPr>
    </w:lvl>
  </w:abstractNum>
  <w:abstractNum w:abstractNumId="1" w15:restartNumberingAfterBreak="0">
    <w:nsid w:val="45EB7F9C"/>
    <w:multiLevelType w:val="multilevel"/>
    <w:tmpl w:val="9314EB52"/>
    <w:lvl w:ilvl="0">
      <w:start w:val="1"/>
      <w:numFmt w:val="decimal"/>
      <w:lvlText w:val="%1"/>
      <w:lvlJc w:val="left"/>
      <w:pPr>
        <w:ind w:left="1151" w:hanging="420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151" w:hanging="42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961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61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62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6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3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64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64" w:hanging="420"/>
      </w:pPr>
      <w:rPr>
        <w:rFonts w:hint="default"/>
        <w:lang w:val="ru-RU" w:eastAsia="en-US" w:bidi="ar-SA"/>
      </w:rPr>
    </w:lvl>
  </w:abstractNum>
  <w:abstractNum w:abstractNumId="2" w15:restartNumberingAfterBreak="0">
    <w:nsid w:val="4D265F5D"/>
    <w:multiLevelType w:val="multilevel"/>
    <w:tmpl w:val="7854C6BC"/>
    <w:lvl w:ilvl="0">
      <w:start w:val="1"/>
      <w:numFmt w:val="decimal"/>
      <w:lvlText w:val="%1."/>
      <w:lvlJc w:val="left"/>
      <w:pPr>
        <w:ind w:left="563" w:hanging="451"/>
      </w:pPr>
      <w:rPr>
        <w:rFonts w:ascii="Times New Roman" w:eastAsia="Times New Roman" w:hAnsi="Times New Roman" w:cs="Times New Roman" w:hint="default"/>
        <w:b/>
        <w:bCs/>
        <w:i w:val="0"/>
        <w:iCs w:val="0"/>
        <w:w w:val="98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2" w:hanging="9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8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274" w:hanging="1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8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840" w:hanging="16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172" w:hanging="16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504" w:hanging="16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836" w:hanging="16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169" w:hanging="16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01" w:hanging="162"/>
      </w:pPr>
      <w:rPr>
        <w:rFonts w:hint="default"/>
        <w:lang w:val="ru-RU" w:eastAsia="en-US" w:bidi="ar-SA"/>
      </w:rPr>
    </w:lvl>
  </w:abstractNum>
  <w:abstractNum w:abstractNumId="3" w15:restartNumberingAfterBreak="0">
    <w:nsid w:val="53FA6BE5"/>
    <w:multiLevelType w:val="multilevel"/>
    <w:tmpl w:val="018EF7B6"/>
    <w:lvl w:ilvl="0">
      <w:start w:val="1"/>
      <w:numFmt w:val="decimal"/>
      <w:lvlText w:val="%1."/>
      <w:lvlJc w:val="left"/>
      <w:pPr>
        <w:ind w:left="1786" w:hanging="24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27" w:hanging="42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700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33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66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99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3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6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99" w:hanging="42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F4E"/>
    <w:rsid w:val="00007535"/>
    <w:rsid w:val="00053933"/>
    <w:rsid w:val="00072552"/>
    <w:rsid w:val="0011106B"/>
    <w:rsid w:val="00116EBA"/>
    <w:rsid w:val="001363D4"/>
    <w:rsid w:val="0017211B"/>
    <w:rsid w:val="001E0076"/>
    <w:rsid w:val="002660C3"/>
    <w:rsid w:val="00291A77"/>
    <w:rsid w:val="002A3C08"/>
    <w:rsid w:val="002F3313"/>
    <w:rsid w:val="00343942"/>
    <w:rsid w:val="003561EE"/>
    <w:rsid w:val="003641E7"/>
    <w:rsid w:val="003D3C86"/>
    <w:rsid w:val="00400171"/>
    <w:rsid w:val="004600D6"/>
    <w:rsid w:val="00464285"/>
    <w:rsid w:val="004975CA"/>
    <w:rsid w:val="004E1518"/>
    <w:rsid w:val="005477D0"/>
    <w:rsid w:val="005D4F8C"/>
    <w:rsid w:val="005E7F02"/>
    <w:rsid w:val="006A4B6B"/>
    <w:rsid w:val="006B47D8"/>
    <w:rsid w:val="00731445"/>
    <w:rsid w:val="00754F80"/>
    <w:rsid w:val="00795576"/>
    <w:rsid w:val="00815031"/>
    <w:rsid w:val="00815784"/>
    <w:rsid w:val="0083219B"/>
    <w:rsid w:val="008337C0"/>
    <w:rsid w:val="00863035"/>
    <w:rsid w:val="00863B24"/>
    <w:rsid w:val="00936720"/>
    <w:rsid w:val="00A452B1"/>
    <w:rsid w:val="00AD3683"/>
    <w:rsid w:val="00AD70BD"/>
    <w:rsid w:val="00B643F4"/>
    <w:rsid w:val="00B97B93"/>
    <w:rsid w:val="00BA4286"/>
    <w:rsid w:val="00C02B6E"/>
    <w:rsid w:val="00C12B76"/>
    <w:rsid w:val="00C52E00"/>
    <w:rsid w:val="00C5781B"/>
    <w:rsid w:val="00C82F4E"/>
    <w:rsid w:val="00CA4CF8"/>
    <w:rsid w:val="00D40140"/>
    <w:rsid w:val="00D8623E"/>
    <w:rsid w:val="00E333C6"/>
    <w:rsid w:val="00E4142F"/>
    <w:rsid w:val="00E41BE5"/>
    <w:rsid w:val="00E5785D"/>
    <w:rsid w:val="00E70556"/>
    <w:rsid w:val="00E770B0"/>
    <w:rsid w:val="00EB2EAB"/>
    <w:rsid w:val="00EE2A49"/>
    <w:rsid w:val="00F32ADD"/>
    <w:rsid w:val="00F728DC"/>
    <w:rsid w:val="00F7715F"/>
    <w:rsid w:val="00F8233C"/>
    <w:rsid w:val="00FA3CD0"/>
    <w:rsid w:val="00FD17ED"/>
    <w:rsid w:val="00FE0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7F6252"/>
  <w15:docId w15:val="{845B878C-5CBB-4A1D-9D11-001222B0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kk-KZ"/>
    </w:rPr>
  </w:style>
  <w:style w:type="paragraph" w:styleId="1">
    <w:name w:val="heading 1"/>
    <w:basedOn w:val="a"/>
    <w:uiPriority w:val="9"/>
    <w:qFormat/>
    <w:pPr>
      <w:ind w:left="563" w:hanging="451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12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E41BE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41BE5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E41BE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41BE5"/>
    <w:rPr>
      <w:rFonts w:ascii="Times New Roman" w:eastAsia="Times New Roman" w:hAnsi="Times New Roman" w:cs="Times New Roman"/>
      <w:lang w:val="ru-RU"/>
    </w:rPr>
  </w:style>
  <w:style w:type="paragraph" w:styleId="2">
    <w:name w:val="Body Text Indent 2"/>
    <w:basedOn w:val="a"/>
    <w:link w:val="20"/>
    <w:uiPriority w:val="99"/>
    <w:unhideWhenUsed/>
    <w:rsid w:val="00072552"/>
    <w:pPr>
      <w:widowControl/>
      <w:autoSpaceDE/>
      <w:autoSpaceDN/>
      <w:spacing w:after="120" w:line="480" w:lineRule="auto"/>
      <w:ind w:left="283"/>
    </w:pPr>
    <w:rPr>
      <w:rFonts w:asciiTheme="minorHAnsi" w:eastAsiaTheme="minorEastAsia" w:hAnsiTheme="minorHAnsi" w:cstheme="minorBidi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qFormat/>
    <w:rsid w:val="00072552"/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1166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Shanyrak buh2</cp:lastModifiedBy>
  <cp:revision>4</cp:revision>
  <cp:lastPrinted>2025-09-18T11:05:00Z</cp:lastPrinted>
  <dcterms:created xsi:type="dcterms:W3CDTF">2025-11-17T16:09:00Z</dcterms:created>
  <dcterms:modified xsi:type="dcterms:W3CDTF">2026-10-27T07:05:00Z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2023-06-07T00:00:00Z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7.5</vt:lpwstr>
  </property>
  <property fmtid="{D5CDD505-2E9C-101B-9397-08002B2CF9AE}" pid="5" name="LastSaved">
    <vt:filetime>2023-06-07T00:00:00Z</vt:filetime>
  </property>
</Properties>
</file>