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225" w:rsidRPr="00337E2C" w:rsidRDefault="00BE42CA" w:rsidP="00337E2C">
      <w:pPr>
        <w:pStyle w:val="a3"/>
        <w:spacing w:before="0" w:beforeAutospacing="0" w:after="0" w:afterAutospacing="0"/>
        <w:jc w:val="center"/>
        <w:rPr>
          <w:b/>
        </w:rPr>
      </w:pPr>
      <w:r w:rsidRPr="00337E2C">
        <w:rPr>
          <w:b/>
        </w:rPr>
        <w:t>Техническая спецификация</w:t>
      </w:r>
    </w:p>
    <w:p w:rsidR="00337E2C" w:rsidRPr="00337E2C" w:rsidRDefault="00337E2C" w:rsidP="00337E2C">
      <w:pPr>
        <w:pStyle w:val="a3"/>
        <w:spacing w:before="0" w:beforeAutospacing="0" w:after="0" w:afterAutospacing="0"/>
        <w:jc w:val="center"/>
      </w:pPr>
    </w:p>
    <w:p w:rsidR="00BE42CA" w:rsidRPr="00337E2C" w:rsidRDefault="00BE42CA" w:rsidP="00337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заявке </w:t>
      </w:r>
      <w:r w:rsidR="00270C45"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(согласно плану)</w:t>
      </w:r>
      <w:r w:rsidR="002C3458" w:rsidRPr="002C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заказчика </w:t>
      </w:r>
      <w:proofErr w:type="gramStart"/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</w:t>
      </w:r>
      <w:r w:rsid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2C3458" w:rsidRPr="002C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>о 31.12.202</w:t>
      </w:r>
      <w:r w:rsidR="002C3458" w:rsidRPr="002C34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37E2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E42CA" w:rsidRPr="00337E2C" w:rsidRDefault="00BE42CA" w:rsidP="00337E2C">
      <w:pPr>
        <w:tabs>
          <w:tab w:val="left" w:pos="24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7E2C">
        <w:rPr>
          <w:rFonts w:ascii="Times New Roman" w:eastAsia="Calibri" w:hAnsi="Times New Roman" w:cs="Times New Roman"/>
          <w:b/>
          <w:sz w:val="24"/>
          <w:szCs w:val="24"/>
        </w:rPr>
        <w:t>Место оказания услуги:</w:t>
      </w:r>
      <w:r w:rsidRPr="00337E2C">
        <w:rPr>
          <w:rFonts w:ascii="Times New Roman" w:eastAsia="Calibri" w:hAnsi="Times New Roman" w:cs="Times New Roman"/>
          <w:sz w:val="24"/>
          <w:szCs w:val="24"/>
        </w:rPr>
        <w:t xml:space="preserve"> на территории </w:t>
      </w:r>
      <w:r w:rsidR="00626749" w:rsidRPr="00337E2C">
        <w:rPr>
          <w:rFonts w:ascii="Times New Roman" w:eastAsia="Calibri" w:hAnsi="Times New Roman" w:cs="Times New Roman"/>
          <w:sz w:val="24"/>
          <w:szCs w:val="24"/>
        </w:rPr>
        <w:t>Поставщика услуги.</w:t>
      </w:r>
    </w:p>
    <w:p w:rsidR="001D609D" w:rsidRPr="00337E2C" w:rsidRDefault="00626749" w:rsidP="00337E2C">
      <w:pPr>
        <w:tabs>
          <w:tab w:val="left" w:pos="2430"/>
        </w:tabs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  <w:u w:val="single"/>
        </w:rPr>
      </w:pPr>
      <w:r w:rsidRPr="00337E2C">
        <w:rPr>
          <w:rFonts w:ascii="Times New Roman" w:eastAsia="Calibri" w:hAnsi="Times New Roman" w:cs="Times New Roman"/>
          <w:b/>
          <w:sz w:val="24"/>
          <w:szCs w:val="24"/>
        </w:rPr>
        <w:t xml:space="preserve">Требования к Поставщику: </w:t>
      </w:r>
      <w:r w:rsidRPr="00337E2C">
        <w:rPr>
          <w:rFonts w:ascii="Times New Roman" w:eastAsia="Calibri" w:hAnsi="Times New Roman" w:cs="Times New Roman"/>
          <w:sz w:val="24"/>
          <w:szCs w:val="24"/>
        </w:rPr>
        <w:t xml:space="preserve">проводит </w:t>
      </w:r>
      <w:r w:rsidRPr="00337E2C">
        <w:rPr>
          <w:rStyle w:val="a4"/>
          <w:rFonts w:ascii="Times New Roman" w:hAnsi="Times New Roman" w:cs="Times New Roman"/>
          <w:b w:val="0"/>
          <w:i/>
          <w:sz w:val="24"/>
          <w:szCs w:val="24"/>
          <w:u w:val="single"/>
        </w:rPr>
        <w:t>согласно Приказу и.о. Министра здравоохранения РК от 15 октября 2020 года № ҚР ДСМ-131/2020.</w:t>
      </w:r>
    </w:p>
    <w:p w:rsidR="007C5147" w:rsidRPr="00337E2C" w:rsidRDefault="007C5147" w:rsidP="00337E2C">
      <w:pPr>
        <w:tabs>
          <w:tab w:val="left" w:pos="2430"/>
        </w:tabs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0E2161" w:rsidRDefault="000E2161" w:rsidP="00337E2C">
      <w:pPr>
        <w:pStyle w:val="a3"/>
        <w:spacing w:before="0" w:beforeAutospacing="0" w:after="0" w:afterAutospacing="0"/>
        <w:jc w:val="both"/>
        <w:rPr>
          <w:rStyle w:val="a4"/>
          <w:b w:val="0"/>
        </w:rPr>
      </w:pPr>
    </w:p>
    <w:tbl>
      <w:tblPr>
        <w:tblStyle w:val="a6"/>
        <w:tblW w:w="0" w:type="auto"/>
        <w:tblLook w:val="04A0"/>
      </w:tblPr>
      <w:tblGrid>
        <w:gridCol w:w="5282"/>
        <w:gridCol w:w="2623"/>
      </w:tblGrid>
      <w:tr w:rsidR="000E2161" w:rsidTr="000E2161">
        <w:tc>
          <w:tcPr>
            <w:tcW w:w="5282" w:type="dxa"/>
            <w:vAlign w:val="center"/>
          </w:tcPr>
          <w:p w:rsidR="000E2161" w:rsidRPr="000E2161" w:rsidRDefault="000E2161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  <w:color w:val="000000"/>
              </w:rPr>
            </w:pPr>
            <w:r w:rsidRPr="000E2161">
              <w:rPr>
                <w:rStyle w:val="210"/>
                <w:b/>
                <w:bCs/>
                <w:color w:val="000000"/>
                <w:sz w:val="24"/>
                <w:szCs w:val="24"/>
              </w:rPr>
              <w:t>В состав медицинского осмотра входят:</w:t>
            </w:r>
          </w:p>
        </w:tc>
        <w:tc>
          <w:tcPr>
            <w:tcW w:w="2623" w:type="dxa"/>
            <w:vAlign w:val="center"/>
          </w:tcPr>
          <w:p w:rsidR="000E2161" w:rsidRPr="000E2161" w:rsidRDefault="000E2161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0E2161">
              <w:rPr>
                <w:rStyle w:val="a4"/>
              </w:rPr>
              <w:t>Кол-во сотрудников</w:t>
            </w:r>
          </w:p>
        </w:tc>
      </w:tr>
      <w:tr w:rsidR="000E2161" w:rsidTr="000E2161">
        <w:tc>
          <w:tcPr>
            <w:tcW w:w="5282" w:type="dxa"/>
          </w:tcPr>
          <w:p w:rsidR="000E2161" w:rsidRPr="009A2052" w:rsidRDefault="000E2161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терапевт</w:t>
            </w:r>
          </w:p>
        </w:tc>
        <w:tc>
          <w:tcPr>
            <w:tcW w:w="2623" w:type="dxa"/>
            <w:vAlign w:val="bottom"/>
          </w:tcPr>
          <w:p w:rsidR="000E2161" w:rsidRPr="00D00617" w:rsidRDefault="00AB44BA" w:rsidP="00D00617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="00D00617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0E2161" w:rsidTr="000E2161">
        <w:tc>
          <w:tcPr>
            <w:tcW w:w="5282" w:type="dxa"/>
          </w:tcPr>
          <w:p w:rsidR="000E2161" w:rsidRPr="009A2052" w:rsidRDefault="000E2161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профпатолог</w:t>
            </w:r>
          </w:p>
        </w:tc>
        <w:tc>
          <w:tcPr>
            <w:tcW w:w="2623" w:type="dxa"/>
            <w:vAlign w:val="bottom"/>
          </w:tcPr>
          <w:p w:rsidR="000E2161" w:rsidRPr="00950EBB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  <w:lang w:val="kk-KZ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дерматолог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аллерголог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психиатр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гинеколог</w:t>
            </w:r>
          </w:p>
        </w:tc>
        <w:tc>
          <w:tcPr>
            <w:tcW w:w="2623" w:type="dxa"/>
          </w:tcPr>
          <w:p w:rsidR="00D00617" w:rsidRPr="00D00617" w:rsidRDefault="00D00617" w:rsidP="00D00617">
            <w:pPr>
              <w:jc w:val="center"/>
              <w:rPr>
                <w:lang w:val="en-US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35</w:t>
            </w:r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окулист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невропатолог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врач хирург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D00617">
        <w:trPr>
          <w:trHeight w:val="50"/>
        </w:trPr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 xml:space="preserve">врач </w:t>
            </w: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отолоринголог</w:t>
            </w:r>
            <w:proofErr w:type="spellEnd"/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ЭКГ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ОАК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ОАМ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тромбоциты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Флюорография (1 раз в год)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 xml:space="preserve">АК на </w:t>
            </w: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биллирубин</w:t>
            </w:r>
            <w:proofErr w:type="spellEnd"/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6CDB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АЛТ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АСТ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</w:tcPr>
          <w:p w:rsidR="00D00617" w:rsidRPr="009A2052" w:rsidRDefault="00D00617" w:rsidP="000E2161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микрореакция</w:t>
            </w:r>
            <w:proofErr w:type="spellEnd"/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rPr>
          <w:trHeight w:val="138"/>
        </w:trPr>
        <w:tc>
          <w:tcPr>
            <w:tcW w:w="5282" w:type="dxa"/>
            <w:vAlign w:val="bottom"/>
          </w:tcPr>
          <w:p w:rsidR="00D00617" w:rsidRPr="009A2052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допуск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  <w:vAlign w:val="bottom"/>
          </w:tcPr>
          <w:p w:rsidR="00D00617" w:rsidRPr="009A2052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Оформление документов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  <w:vAlign w:val="bottom"/>
          </w:tcPr>
          <w:p w:rsidR="00D00617" w:rsidRPr="009A2052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санминимум</w:t>
            </w:r>
            <w:proofErr w:type="spellEnd"/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  <w:vAlign w:val="bottom"/>
          </w:tcPr>
          <w:p w:rsidR="00D00617" w:rsidRPr="009A2052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маркеры гепатита В и С (2 р в год)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3328CF">
        <w:tc>
          <w:tcPr>
            <w:tcW w:w="5282" w:type="dxa"/>
            <w:vAlign w:val="bottom"/>
          </w:tcPr>
          <w:p w:rsidR="00D00617" w:rsidRPr="009A2052" w:rsidRDefault="00D00617" w:rsidP="000E2161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ВИЧ (2 р в год)</w:t>
            </w:r>
          </w:p>
        </w:tc>
        <w:tc>
          <w:tcPr>
            <w:tcW w:w="2623" w:type="dxa"/>
          </w:tcPr>
          <w:p w:rsidR="00D00617" w:rsidRDefault="00D00617" w:rsidP="00D00617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</w:tbl>
    <w:p w:rsidR="000E2161" w:rsidRPr="000E2161" w:rsidRDefault="000E2161" w:rsidP="00337E2C">
      <w:pPr>
        <w:pStyle w:val="a3"/>
        <w:spacing w:before="0" w:beforeAutospacing="0" w:after="0" w:afterAutospacing="0"/>
        <w:jc w:val="both"/>
        <w:rPr>
          <w:rStyle w:val="a4"/>
          <w:b w:val="0"/>
        </w:rPr>
      </w:pPr>
    </w:p>
    <w:p w:rsidR="000E2161" w:rsidRDefault="000E2161" w:rsidP="00337E2C">
      <w:pPr>
        <w:pStyle w:val="a3"/>
        <w:spacing w:before="0" w:beforeAutospacing="0" w:after="0" w:afterAutospacing="0"/>
        <w:jc w:val="both"/>
        <w:rPr>
          <w:rStyle w:val="a4"/>
          <w:b w:val="0"/>
        </w:rPr>
      </w:pPr>
    </w:p>
    <w:p w:rsidR="00BE42CA" w:rsidRPr="00337E2C" w:rsidRDefault="00983BB0" w:rsidP="00337E2C">
      <w:pPr>
        <w:pStyle w:val="a3"/>
        <w:spacing w:before="0" w:beforeAutospacing="0" w:after="0" w:afterAutospacing="0"/>
        <w:jc w:val="both"/>
        <w:rPr>
          <w:b/>
        </w:rPr>
      </w:pPr>
      <w:r w:rsidRPr="00337E2C">
        <w:rPr>
          <w:rStyle w:val="a4"/>
          <w:b w:val="0"/>
        </w:rPr>
        <w:t>Периодические осмотры проводятся с</w:t>
      </w:r>
      <w:r w:rsidR="00E35112" w:rsidRPr="00337E2C">
        <w:rPr>
          <w:rStyle w:val="a4"/>
          <w:b w:val="0"/>
        </w:rPr>
        <w:t>огласно Приказу и.о. Министра здравоохранения РК от 15 октября 2020 года № ҚР ДСМ-131/</w:t>
      </w:r>
      <w:r w:rsidR="001D609D" w:rsidRPr="00337E2C">
        <w:rPr>
          <w:rStyle w:val="a4"/>
          <w:b w:val="0"/>
        </w:rPr>
        <w:t>2020,</w:t>
      </w:r>
      <w:r w:rsidR="00E35112" w:rsidRPr="00337E2C">
        <w:rPr>
          <w:rStyle w:val="a4"/>
          <w:b w:val="0"/>
        </w:rPr>
        <w:t xml:space="preserve"> с </w:t>
      </w:r>
      <w:r w:rsidRPr="00337E2C">
        <w:rPr>
          <w:rStyle w:val="a4"/>
          <w:b w:val="0"/>
        </w:rPr>
        <w:t xml:space="preserve">периодичностью через каждые 6 и 12 месяцев, в зависимости от целевых </w:t>
      </w:r>
      <w:r w:rsidR="001D609D" w:rsidRPr="00337E2C">
        <w:rPr>
          <w:rStyle w:val="a4"/>
          <w:b w:val="0"/>
        </w:rPr>
        <w:t>групп,</w:t>
      </w:r>
      <w:r w:rsidR="00F00B33" w:rsidRPr="00337E2C">
        <w:rPr>
          <w:rStyle w:val="a4"/>
          <w:b w:val="0"/>
        </w:rPr>
        <w:t>установленных в соответствии с пунктом 6 статьи 86 Кодекса.</w:t>
      </w:r>
    </w:p>
    <w:p w:rsidR="009254C8" w:rsidRPr="00337E2C" w:rsidRDefault="00560F04" w:rsidP="00337E2C">
      <w:pPr>
        <w:pStyle w:val="a3"/>
        <w:spacing w:before="0" w:beforeAutospacing="0" w:after="0" w:afterAutospacing="0"/>
        <w:jc w:val="both"/>
      </w:pPr>
      <w:r w:rsidRPr="00337E2C">
        <w:t>Услуга оказывается медицинской организацией, оказывающей специализированную помощь по профессиональной патологии;</w:t>
      </w:r>
      <w:r w:rsidR="00616DA4" w:rsidRPr="00337E2C">
        <w:t xml:space="preserve"> оснащенную необхо</w:t>
      </w:r>
      <w:r w:rsidR="009254C8" w:rsidRPr="00337E2C">
        <w:t xml:space="preserve">димым </w:t>
      </w:r>
      <w:r w:rsidR="001D609D" w:rsidRPr="00337E2C">
        <w:t>оборудованием.</w:t>
      </w:r>
    </w:p>
    <w:p w:rsidR="00DF4C8C" w:rsidRPr="00337E2C" w:rsidRDefault="00DF4C8C" w:rsidP="00337E2C">
      <w:pPr>
        <w:pStyle w:val="a3"/>
        <w:spacing w:before="0" w:beforeAutospacing="0" w:after="0" w:afterAutospacing="0"/>
        <w:jc w:val="both"/>
      </w:pPr>
      <w:r w:rsidRPr="00337E2C">
        <w:t xml:space="preserve">В состав врачебной комиссии </w:t>
      </w:r>
      <w:r w:rsidR="00337E2C" w:rsidRPr="00337E2C">
        <w:t>входят медицинские</w:t>
      </w:r>
      <w:r w:rsidRPr="00337E2C">
        <w:t xml:space="preserve"> работники, прошедшие подготовку по профессиональной патологии.</w:t>
      </w:r>
    </w:p>
    <w:p w:rsidR="00DF4C8C" w:rsidRPr="00337E2C" w:rsidRDefault="00DF4C8C" w:rsidP="00337E2C">
      <w:pPr>
        <w:pStyle w:val="a3"/>
        <w:spacing w:before="0" w:beforeAutospacing="0" w:after="0" w:afterAutospacing="0"/>
        <w:jc w:val="both"/>
      </w:pPr>
      <w:r w:rsidRPr="00337E2C">
        <w:t>По окончанию проведения медицинского осмотра в течение 30 календарных дней председатель врачебной комиссии обобщает результаты, составляет заключительный акт в 4-х экземплярах по форм</w:t>
      </w:r>
      <w:r w:rsidR="00A36989" w:rsidRPr="00337E2C">
        <w:t>е в соответствии с приложением</w:t>
      </w:r>
      <w:r w:rsidRPr="00337E2C">
        <w:t>.</w:t>
      </w:r>
    </w:p>
    <w:p w:rsidR="00144225" w:rsidRPr="00337E2C" w:rsidRDefault="00DF4C8C" w:rsidP="00337E2C">
      <w:pPr>
        <w:pStyle w:val="a3"/>
        <w:spacing w:before="0" w:beforeAutospacing="0" w:after="0" w:afterAutospacing="0"/>
        <w:jc w:val="both"/>
      </w:pPr>
      <w:r w:rsidRPr="00337E2C">
        <w:t>Список лиц, подлежащих медицинскому осмотру (обследованию), работающих в контакте с вредными и (или) опасными веществами и производственными факторами, а также на работах* в данно</w:t>
      </w:r>
      <w:r w:rsidR="00F00B33" w:rsidRPr="00337E2C">
        <w:t>м году</w:t>
      </w:r>
      <w:r w:rsidR="00144225" w:rsidRPr="00337E2C">
        <w:t>,</w:t>
      </w:r>
      <w:r w:rsidR="001D609D" w:rsidRPr="00337E2C">
        <w:t>согласованный руководителеморганизации,</w:t>
      </w:r>
      <w:r w:rsidRPr="00337E2C">
        <w:t xml:space="preserve"> заказавшей </w:t>
      </w:r>
      <w:r w:rsidR="001D609D" w:rsidRPr="00337E2C">
        <w:t>услугу,</w:t>
      </w:r>
      <w:r w:rsidR="00A36989" w:rsidRPr="00337E2C">
        <w:t xml:space="preserve"> предоставляется заказчиком</w:t>
      </w:r>
      <w:r w:rsidRPr="00337E2C">
        <w:t>.</w:t>
      </w:r>
    </w:p>
    <w:p w:rsidR="00144225" w:rsidRPr="00337E2C" w:rsidRDefault="00144225" w:rsidP="00337E2C">
      <w:pPr>
        <w:pStyle w:val="a3"/>
        <w:spacing w:before="0" w:beforeAutospacing="0" w:after="0" w:afterAutospacing="0"/>
        <w:jc w:val="both"/>
      </w:pPr>
    </w:p>
    <w:p w:rsidR="00144225" w:rsidRPr="00337E2C" w:rsidRDefault="00144225" w:rsidP="00337E2C">
      <w:pPr>
        <w:pStyle w:val="a3"/>
        <w:spacing w:before="0" w:beforeAutospacing="0" w:after="0" w:afterAutospacing="0"/>
        <w:jc w:val="both"/>
      </w:pP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center"/>
      </w:pPr>
      <w:r>
        <w:lastRenderedPageBreak/>
        <w:t>Техникалықерекшелігі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 xml:space="preserve">Тапсырысберушініңөтінімі (жоспарғасәйкес) </w:t>
      </w:r>
      <w:proofErr w:type="gramStart"/>
      <w:r>
        <w:t>бойыншашарт</w:t>
      </w:r>
      <w:proofErr w:type="gramEnd"/>
      <w:r>
        <w:t>қақолқойылғанкүнненбастап 31.12.202</w:t>
      </w:r>
      <w:r w:rsidR="002C3458">
        <w:rPr>
          <w:lang w:val="en-US"/>
        </w:rPr>
        <w:t>6</w:t>
      </w:r>
      <w:r>
        <w:t xml:space="preserve"> ж. </w:t>
      </w:r>
      <w:proofErr w:type="spellStart"/>
      <w:r>
        <w:t>дейін</w:t>
      </w:r>
      <w:proofErr w:type="spellEnd"/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Қызметкөрсетуорны: қызметберушініңаумағында.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Жеткізушігеқойылатынталаптар: ҚР Денсаулықсақтауминистрініңм.а. 2020 жылғы 15 қазандағы № ҚР ДСМ-131/2020 бұйрығынасәйкесжүргізеді.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</w:p>
    <w:p w:rsidR="006B046C" w:rsidRDefault="006B046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</w:p>
    <w:tbl>
      <w:tblPr>
        <w:tblStyle w:val="a6"/>
        <w:tblW w:w="0" w:type="auto"/>
        <w:tblLook w:val="04A0"/>
      </w:tblPr>
      <w:tblGrid>
        <w:gridCol w:w="6062"/>
        <w:gridCol w:w="2623"/>
      </w:tblGrid>
      <w:tr w:rsidR="00427B0F" w:rsidTr="00427B0F">
        <w:tc>
          <w:tcPr>
            <w:tcW w:w="6062" w:type="dxa"/>
            <w:vAlign w:val="center"/>
          </w:tcPr>
          <w:p w:rsidR="00427B0F" w:rsidRPr="000E2161" w:rsidRDefault="00427B0F" w:rsidP="005F2DA9">
            <w:pPr>
              <w:pStyle w:val="a3"/>
              <w:spacing w:before="0" w:beforeAutospacing="0" w:after="0" w:afterAutospacing="0"/>
              <w:jc w:val="center"/>
              <w:rPr>
                <w:rStyle w:val="a4"/>
                <w:color w:val="000000"/>
              </w:rPr>
            </w:pPr>
            <w:r w:rsidRPr="00427B0F">
              <w:rPr>
                <w:rStyle w:val="210"/>
                <w:b/>
                <w:bCs/>
                <w:color w:val="000000"/>
                <w:sz w:val="24"/>
                <w:szCs w:val="24"/>
              </w:rPr>
              <w:t>Медициналықтексерудіңқұрамынамыналаркіреді</w:t>
            </w:r>
            <w:r w:rsidRPr="000E2161">
              <w:rPr>
                <w:rStyle w:val="210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2623" w:type="dxa"/>
            <w:vAlign w:val="center"/>
          </w:tcPr>
          <w:p w:rsidR="00427B0F" w:rsidRPr="000E2161" w:rsidRDefault="00427B0F" w:rsidP="005F2DA9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427B0F">
              <w:rPr>
                <w:rStyle w:val="a4"/>
              </w:rPr>
              <w:t>Қызметкерлер саны</w:t>
            </w:r>
          </w:p>
        </w:tc>
      </w:tr>
      <w:tr w:rsidR="00D00617" w:rsidTr="00427B0F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</w:t>
            </w:r>
            <w:proofErr w:type="gram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ігер терапевт</w:t>
            </w:r>
          </w:p>
        </w:tc>
        <w:tc>
          <w:tcPr>
            <w:tcW w:w="2623" w:type="dxa"/>
            <w:vAlign w:val="bottom"/>
          </w:tcPr>
          <w:p w:rsidR="00D00617" w:rsidRPr="00D00617" w:rsidRDefault="00D00617" w:rsidP="00061E5C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427B0F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дәрігер кәсіптік патолог</w:t>
            </w:r>
          </w:p>
        </w:tc>
        <w:tc>
          <w:tcPr>
            <w:tcW w:w="2623" w:type="dxa"/>
            <w:vAlign w:val="bottom"/>
          </w:tcPr>
          <w:p w:rsidR="00D00617" w:rsidRPr="00950EBB" w:rsidRDefault="00D00617" w:rsidP="00061E5C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  <w:lang w:val="kk-KZ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дерматолог дәрігер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аллерголог дәрігер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психиатр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дәрігер гинеколог</w:t>
            </w:r>
          </w:p>
        </w:tc>
        <w:tc>
          <w:tcPr>
            <w:tcW w:w="2623" w:type="dxa"/>
          </w:tcPr>
          <w:p w:rsidR="00D00617" w:rsidRPr="00D00617" w:rsidRDefault="00D00617" w:rsidP="00061E5C">
            <w:pPr>
              <w:jc w:val="center"/>
              <w:rPr>
                <w:lang w:val="en-US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35</w:t>
            </w:r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дәрігер көз дәрігері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дәрігер невропатолог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дәрігер хирург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отоларинголог дәрігер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ЭКГ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rPr>
          <w:trHeight w:val="138"/>
        </w:trPr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ОАК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ОАМ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тромбоциттер</w:t>
            </w:r>
            <w:proofErr w:type="spellEnd"/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Флюорография (</w:t>
            </w: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жылына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рет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Билирубинге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 xml:space="preserve"> АК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АЛТ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210"/>
                <w:bCs/>
                <w:color w:val="000000"/>
                <w:sz w:val="24"/>
                <w:szCs w:val="24"/>
              </w:rPr>
            </w:pPr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АСТ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</w:tcPr>
          <w:p w:rsidR="00D00617" w:rsidRPr="009A2052" w:rsidRDefault="00D00617" w:rsidP="00102153">
            <w:pPr>
              <w:pStyle w:val="a3"/>
              <w:spacing w:before="0" w:beforeAutospacing="0" w:after="0" w:afterAutospacing="0"/>
              <w:jc w:val="center"/>
              <w:rPr>
                <w:rStyle w:val="a4"/>
              </w:rPr>
            </w:pP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микрореакция</w:t>
            </w:r>
            <w:proofErr w:type="spellEnd"/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  <w:vAlign w:val="bottom"/>
          </w:tcPr>
          <w:p w:rsidR="00D00617" w:rsidRPr="009A2052" w:rsidRDefault="00D00617" w:rsidP="00102153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қабылдау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  <w:vAlign w:val="bottom"/>
          </w:tcPr>
          <w:p w:rsidR="00D00617" w:rsidRPr="009A2052" w:rsidRDefault="00D00617" w:rsidP="00102153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Құжаттарды рәсімдеу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  <w:vAlign w:val="bottom"/>
          </w:tcPr>
          <w:p w:rsidR="00D00617" w:rsidRPr="009A2052" w:rsidRDefault="00D00617" w:rsidP="00102153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proofErr w:type="spellStart"/>
            <w:r w:rsidRPr="009A2052">
              <w:rPr>
                <w:rStyle w:val="210"/>
                <w:bCs/>
                <w:color w:val="000000"/>
                <w:sz w:val="24"/>
                <w:szCs w:val="24"/>
              </w:rPr>
              <w:t>санминимум</w:t>
            </w:r>
            <w:proofErr w:type="spellEnd"/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  <w:vAlign w:val="bottom"/>
          </w:tcPr>
          <w:p w:rsidR="00D00617" w:rsidRPr="009A2052" w:rsidRDefault="00D00617" w:rsidP="00102153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В және С гепатитініңмаркерлері (</w:t>
            </w: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жылына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 xml:space="preserve"> 2 р)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D00617" w:rsidTr="001D6EC0">
        <w:tc>
          <w:tcPr>
            <w:tcW w:w="6062" w:type="dxa"/>
            <w:vAlign w:val="bottom"/>
          </w:tcPr>
          <w:p w:rsidR="00D00617" w:rsidRPr="009A2052" w:rsidRDefault="00D00617" w:rsidP="00102153">
            <w:pPr>
              <w:pStyle w:val="20"/>
              <w:shd w:val="clear" w:color="auto" w:fill="auto"/>
              <w:spacing w:before="0"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210"/>
                <w:bCs/>
                <w:color w:val="000000"/>
                <w:sz w:val="24"/>
                <w:szCs w:val="24"/>
                <w:lang w:val="kk-KZ"/>
              </w:rPr>
              <w:t>47</w:t>
            </w:r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АИТВ (</w:t>
            </w: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жылына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р</w:t>
            </w:r>
            <w:proofErr w:type="spellEnd"/>
            <w:r w:rsidRPr="001A4B4D">
              <w:rPr>
                <w:rStyle w:val="210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623" w:type="dxa"/>
          </w:tcPr>
          <w:p w:rsidR="00D00617" w:rsidRDefault="00D00617" w:rsidP="00061E5C">
            <w:pPr>
              <w:jc w:val="center"/>
            </w:pPr>
            <w:r w:rsidRPr="00577906">
              <w:rPr>
                <w:rStyle w:val="210"/>
                <w:bCs/>
                <w:color w:val="000000"/>
                <w:sz w:val="24"/>
                <w:szCs w:val="24"/>
              </w:rPr>
              <w:t>4</w:t>
            </w:r>
            <w:proofErr w:type="spellStart"/>
            <w:r w:rsidRPr="00577906">
              <w:rPr>
                <w:rStyle w:val="210"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</w:tbl>
    <w:p w:rsidR="006B046C" w:rsidRDefault="006B046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</w:p>
    <w:p w:rsidR="006B046C" w:rsidRDefault="006B046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</w:p>
    <w:p w:rsidR="00337E2C" w:rsidRDefault="00233AC4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МерзімдітексерулерКодекстің</w:t>
      </w:r>
      <w:r w:rsidR="00337E2C">
        <w:t>86-бабының 6-тармағына сәйкесбелгіленгеннысаналытоптарғабайланыстыәрбір 6 және 12 ай сайынкезеңділікпен ҚР Денсаулықсақтауминистрініңм.а. 2020 жылғы 15 қазандағы № ҚР ДСМ-131/2020 бұйрығынасәйкесжүргізіледі.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Қызметтікәсіби патология бойыншамамандандырылғанкөмеккөрсететін, қажеттіжабдықтарменжарақтандырылғанмедициналықұйымкөрсетеді.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Дәрігерліккомиссияныңқұрамынакәсіби патология бойыншадаярлықтанөткен медицина қызметкерлерікіреді.</w:t>
      </w:r>
    </w:p>
    <w:p w:rsidR="00337E2C" w:rsidRDefault="00337E2C" w:rsidP="00337E2C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 xml:space="preserve">Медициналықтексерудіжүргізуаяқталғаннанкейін 30 күнтізбеліккүнішіндедәрігерліккомиссияныңтөрағасынәтижелердіқорытындылайды, қосымшағасәйкеснысанбойынша 4 данадақорытынды акт </w:t>
      </w:r>
      <w:proofErr w:type="spellStart"/>
      <w:r>
        <w:t>жасайды</w:t>
      </w:r>
      <w:proofErr w:type="spellEnd"/>
      <w:r>
        <w:t>.</w:t>
      </w:r>
    </w:p>
    <w:p w:rsidR="00D172CD" w:rsidRPr="00337E2C" w:rsidRDefault="00337E2C" w:rsidP="00E72BFE">
      <w:pPr>
        <w:pStyle w:val="a3"/>
        <w:tabs>
          <w:tab w:val="left" w:pos="3268"/>
        </w:tabs>
        <w:spacing w:before="0" w:beforeAutospacing="0" w:after="0" w:afterAutospacing="0"/>
        <w:jc w:val="both"/>
      </w:pPr>
      <w:r>
        <w:t>Медициналықтексерілуге (</w:t>
      </w:r>
      <w:proofErr w:type="spellStart"/>
      <w:r>
        <w:t>тексерілуге</w:t>
      </w:r>
      <w:proofErr w:type="spellEnd"/>
      <w:r>
        <w:t xml:space="preserve">) </w:t>
      </w:r>
      <w:proofErr w:type="spellStart"/>
      <w:r>
        <w:t>жататын</w:t>
      </w:r>
      <w:proofErr w:type="spellEnd"/>
      <w:r>
        <w:t>, зияндыжәне (</w:t>
      </w:r>
      <w:proofErr w:type="spellStart"/>
      <w:r>
        <w:t>немесе</w:t>
      </w:r>
      <w:proofErr w:type="spellEnd"/>
      <w:r>
        <w:t>) қауіптізаттарменжәнеөндірістікфакторларменбайланыстажұмысістейтін, сондай-ақ осы жылықызметкөрсетугетапсырысбергенұйымныңбасшысыменкелісілгенжұмыстардажұмысістейтінадамдар</w:t>
      </w:r>
      <w:r w:rsidR="00AB44BA">
        <w:t>дыңтізімінтапсырысберушіұсынады.</w:t>
      </w:r>
    </w:p>
    <w:sectPr w:rsidR="00D172CD" w:rsidRPr="00337E2C" w:rsidSect="00BE42CA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60545"/>
    <w:multiLevelType w:val="hybridMultilevel"/>
    <w:tmpl w:val="8C541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42BC"/>
    <w:rsid w:val="00076016"/>
    <w:rsid w:val="000927BE"/>
    <w:rsid w:val="000E2161"/>
    <w:rsid w:val="00120F7D"/>
    <w:rsid w:val="00125319"/>
    <w:rsid w:val="00144225"/>
    <w:rsid w:val="001569A3"/>
    <w:rsid w:val="001A4B4D"/>
    <w:rsid w:val="001D609D"/>
    <w:rsid w:val="001E068E"/>
    <w:rsid w:val="00233AC4"/>
    <w:rsid w:val="00270C45"/>
    <w:rsid w:val="0029683F"/>
    <w:rsid w:val="002C3458"/>
    <w:rsid w:val="00337E2C"/>
    <w:rsid w:val="003C1336"/>
    <w:rsid w:val="00427B0F"/>
    <w:rsid w:val="004B567C"/>
    <w:rsid w:val="00560F04"/>
    <w:rsid w:val="00577242"/>
    <w:rsid w:val="005A5C56"/>
    <w:rsid w:val="00616DA4"/>
    <w:rsid w:val="00626749"/>
    <w:rsid w:val="006B046C"/>
    <w:rsid w:val="006B6789"/>
    <w:rsid w:val="00700BAE"/>
    <w:rsid w:val="007C5147"/>
    <w:rsid w:val="007F2BAE"/>
    <w:rsid w:val="009120CC"/>
    <w:rsid w:val="009254C8"/>
    <w:rsid w:val="00950EBB"/>
    <w:rsid w:val="00983BB0"/>
    <w:rsid w:val="009A2052"/>
    <w:rsid w:val="00A36989"/>
    <w:rsid w:val="00A641F2"/>
    <w:rsid w:val="00A75AB5"/>
    <w:rsid w:val="00AA5E0C"/>
    <w:rsid w:val="00AB44BA"/>
    <w:rsid w:val="00AF6FC1"/>
    <w:rsid w:val="00B556BD"/>
    <w:rsid w:val="00B848F8"/>
    <w:rsid w:val="00BD4181"/>
    <w:rsid w:val="00BE42CA"/>
    <w:rsid w:val="00BF3DE3"/>
    <w:rsid w:val="00C26534"/>
    <w:rsid w:val="00C55DCC"/>
    <w:rsid w:val="00D00617"/>
    <w:rsid w:val="00D172CD"/>
    <w:rsid w:val="00DA3F52"/>
    <w:rsid w:val="00DC3922"/>
    <w:rsid w:val="00DC6A4D"/>
    <w:rsid w:val="00DE2A44"/>
    <w:rsid w:val="00DE2B8B"/>
    <w:rsid w:val="00DF2780"/>
    <w:rsid w:val="00DF4C8C"/>
    <w:rsid w:val="00E35112"/>
    <w:rsid w:val="00E72BFE"/>
    <w:rsid w:val="00EA42BC"/>
    <w:rsid w:val="00F00B33"/>
    <w:rsid w:val="00F74054"/>
    <w:rsid w:val="00FC7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42CA"/>
    <w:rPr>
      <w:b/>
      <w:bCs/>
    </w:rPr>
  </w:style>
  <w:style w:type="character" w:customStyle="1" w:styleId="211pt1">
    <w:name w:val="Основной текст (2) + 11 pt1"/>
    <w:basedOn w:val="a0"/>
    <w:uiPriority w:val="99"/>
    <w:rsid w:val="001D609D"/>
    <w:rPr>
      <w:rFonts w:ascii="Times New Roman" w:hAnsi="Times New Roman" w:cs="Times New Roman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D609D"/>
    <w:rPr>
      <w:rFonts w:ascii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uiPriority w:val="99"/>
    <w:rsid w:val="001D609D"/>
    <w:rPr>
      <w:rFonts w:ascii="Times New Roman" w:hAnsi="Times New Roman" w:cs="Times New Roman"/>
      <w:sz w:val="22"/>
      <w:szCs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D609D"/>
    <w:pPr>
      <w:widowControl w:val="0"/>
      <w:shd w:val="clear" w:color="auto" w:fill="FFFFFF"/>
      <w:spacing w:before="1620" w:after="0" w:line="306" w:lineRule="exact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1D609D"/>
    <w:pPr>
      <w:ind w:left="720"/>
      <w:contextualSpacing/>
    </w:pPr>
  </w:style>
  <w:style w:type="character" w:customStyle="1" w:styleId="210">
    <w:name w:val="Основной текст (2) + 10"/>
    <w:aliases w:val="5 pt,Не полужирный"/>
    <w:basedOn w:val="2"/>
    <w:uiPriority w:val="99"/>
    <w:rsid w:val="000E2161"/>
    <w:rPr>
      <w:rFonts w:ascii="Times New Roman" w:hAnsi="Times New Roman" w:cs="Times New Roman"/>
      <w:sz w:val="21"/>
      <w:szCs w:val="21"/>
      <w:u w:val="none"/>
      <w:shd w:val="clear" w:color="auto" w:fill="FFFFFF"/>
    </w:rPr>
  </w:style>
  <w:style w:type="table" w:styleId="a6">
    <w:name w:val="Table Grid"/>
    <w:basedOn w:val="a1"/>
    <w:uiPriority w:val="59"/>
    <w:rsid w:val="000E2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706DE-7EF7-4989-99CA-000BCE554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1</cp:lastModifiedBy>
  <cp:revision>45</cp:revision>
  <cp:lastPrinted>2022-01-21T05:46:00Z</cp:lastPrinted>
  <dcterms:created xsi:type="dcterms:W3CDTF">2021-10-27T08:12:00Z</dcterms:created>
  <dcterms:modified xsi:type="dcterms:W3CDTF">2026-10-12T08:09:00Z</dcterms:modified>
</cp:coreProperties>
</file>