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727" w:rsidRDefault="00616727" w:rsidP="00EC0920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</w:t>
      </w:r>
      <w:r w:rsidR="00751AB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қосымша</w:t>
      </w:r>
    </w:p>
    <w:p w:rsidR="001E6F55" w:rsidRPr="00751ABA" w:rsidRDefault="001E6F55" w:rsidP="001E6F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65C38">
        <w:rPr>
          <w:rFonts w:ascii="Times New Roman" w:hAnsi="Times New Roman" w:cs="Times New Roman"/>
          <w:sz w:val="28"/>
          <w:szCs w:val="28"/>
          <w:lang w:val="ru-RU"/>
        </w:rPr>
        <w:t>Приложение №</w:t>
      </w:r>
      <w:r w:rsidR="00751ABA">
        <w:rPr>
          <w:rFonts w:ascii="Times New Roman" w:hAnsi="Times New Roman" w:cs="Times New Roman"/>
          <w:sz w:val="28"/>
          <w:szCs w:val="28"/>
        </w:rPr>
        <w:t>2</w:t>
      </w:r>
    </w:p>
    <w:p w:rsidR="00616727" w:rsidRDefault="00616727" w:rsidP="00EC0920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80"/>
        <w:gridCol w:w="4981"/>
      </w:tblGrid>
      <w:tr w:rsidR="00616727" w:rsidTr="00616727">
        <w:tc>
          <w:tcPr>
            <w:tcW w:w="4980" w:type="dxa"/>
          </w:tcPr>
          <w:p w:rsidR="00616727" w:rsidRPr="001E6F55" w:rsidRDefault="00616727" w:rsidP="001E6F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proofErr w:type="spellStart"/>
            <w:r w:rsidRPr="001E6F5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Техникалық</w:t>
            </w:r>
            <w:proofErr w:type="spellEnd"/>
            <w:r w:rsidRPr="001E6F5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E6F5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сипаттама</w:t>
            </w:r>
            <w:proofErr w:type="spellEnd"/>
          </w:p>
        </w:tc>
        <w:tc>
          <w:tcPr>
            <w:tcW w:w="4981" w:type="dxa"/>
          </w:tcPr>
          <w:p w:rsidR="00616727" w:rsidRPr="001E6F55" w:rsidRDefault="00616727" w:rsidP="001E6F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1E6F5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Техническая спецификация</w:t>
            </w:r>
          </w:p>
        </w:tc>
      </w:tr>
      <w:tr w:rsidR="00D9444B" w:rsidRPr="00F400CE" w:rsidTr="00F400CE">
        <w:trPr>
          <w:trHeight w:val="3086"/>
        </w:trPr>
        <w:tc>
          <w:tcPr>
            <w:tcW w:w="4980" w:type="dxa"/>
          </w:tcPr>
          <w:p w:rsidR="00D9444B" w:rsidRPr="00D9444B" w:rsidRDefault="00F400CE" w:rsidP="00EC092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400C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Chevrolet Captiva  автокөлігінің ағымды жөндеуі, 2013 ж. ш.,  VIN- XWWCD2659DU002826. Тұтану құлпын ауыстыру, иммобилизатор кілтін бағдарламалау. Артқы есік механизмін, құлпын ауыстыру,  қажетті шығын материалдар мен қосалқы бөлшектер жұмыс атқарушыдан.  ГОСТ 21624-81, (5518 әскери бөлімі)</w:t>
            </w:r>
          </w:p>
        </w:tc>
        <w:tc>
          <w:tcPr>
            <w:tcW w:w="4981" w:type="dxa"/>
          </w:tcPr>
          <w:p w:rsidR="00D9444B" w:rsidRPr="00F400CE" w:rsidRDefault="00F400CE" w:rsidP="00F400C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400C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Текущий ремонт автомобиля марки </w:t>
            </w:r>
            <w:bookmarkStart w:id="0" w:name="_GoBack"/>
            <w:r w:rsidRPr="00F400C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Chevrolet Captiva</w:t>
            </w:r>
            <w:bookmarkEnd w:id="0"/>
            <w:r w:rsidRPr="00F400C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2013 г.в.,  VIN- XWWCD2659DU002826. </w:t>
            </w:r>
            <w:r w:rsidRPr="00F400C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Замена замка зажигания в сборе, программирование ключа/</w:t>
            </w:r>
            <w:proofErr w:type="spellStart"/>
            <w:r w:rsidRPr="00F400C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иммобилайзера</w:t>
            </w:r>
            <w:proofErr w:type="spellEnd"/>
            <w:r w:rsidRPr="00F400C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 Замена замка, механизма открывания двери багажника, расходный материал и необходимые запасные части от поставщика. ГОСТ 21624-81, (воинская часть 5518)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</w:tbl>
    <w:p w:rsidR="00616727" w:rsidRPr="00F400CE" w:rsidRDefault="00616727" w:rsidP="00EC0920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616727" w:rsidRPr="00F400CE" w:rsidSect="00F65C38">
      <w:pgSz w:w="12240" w:h="15840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09B"/>
    <w:rsid w:val="000A2A1A"/>
    <w:rsid w:val="001E6F55"/>
    <w:rsid w:val="003E7BA7"/>
    <w:rsid w:val="00425D28"/>
    <w:rsid w:val="004A1C0F"/>
    <w:rsid w:val="004D082B"/>
    <w:rsid w:val="00616727"/>
    <w:rsid w:val="006A167B"/>
    <w:rsid w:val="0075036D"/>
    <w:rsid w:val="00751ABA"/>
    <w:rsid w:val="009B709B"/>
    <w:rsid w:val="00D9444B"/>
    <w:rsid w:val="00EC0920"/>
    <w:rsid w:val="00F400CE"/>
    <w:rsid w:val="00F65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074F1"/>
  <w15:chartTrackingRefBased/>
  <w15:docId w15:val="{E84FC826-B474-48FA-91FE-774837703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5C38"/>
    <w:pPr>
      <w:spacing w:after="0" w:line="240" w:lineRule="auto"/>
    </w:pPr>
  </w:style>
  <w:style w:type="table" w:styleId="a4">
    <w:name w:val="Table Grid"/>
    <w:basedOn w:val="a1"/>
    <w:uiPriority w:val="39"/>
    <w:rsid w:val="006167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Сулейменов Ерлан Еркинбекович</dc:creator>
  <cp:keywords/>
  <dc:description/>
  <cp:lastModifiedBy>Сулейменов Ерлан Еркинбекович</cp:lastModifiedBy>
  <cp:revision>9</cp:revision>
  <dcterms:created xsi:type="dcterms:W3CDTF">2026-08-18T11:06:00Z</dcterms:created>
  <dcterms:modified xsi:type="dcterms:W3CDTF">2026-08-19T12:04:00Z</dcterms:modified>
</cp:coreProperties>
</file>