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211B30" w14:textId="09FE6C3D" w:rsidR="009D3DD8" w:rsidRPr="00E54734" w:rsidRDefault="009D3DD8" w:rsidP="009D3DD8">
      <w:pPr>
        <w:rPr>
          <w:rFonts w:ascii="Times New Roman" w:hAnsi="Times New Roman" w:cs="Times New Roman"/>
          <w:sz w:val="24"/>
          <w:szCs w:val="24"/>
        </w:rPr>
      </w:pPr>
    </w:p>
    <w:p w14:paraId="59A43BEF" w14:textId="42ECF3C2" w:rsidR="00511F46" w:rsidRPr="0058731C" w:rsidRDefault="00DE03B9" w:rsidP="00511F46">
      <w:pPr>
        <w:rPr>
          <w:rFonts w:ascii="Times New Roman" w:hAnsi="Times New Roman" w:cs="Times New Roman"/>
          <w:sz w:val="24"/>
          <w:szCs w:val="24"/>
        </w:rPr>
      </w:pPr>
      <w:r w:rsidRPr="00E54734">
        <w:rPr>
          <w:rFonts w:ascii="Times New Roman" w:hAnsi="Times New Roman" w:cs="Times New Roman"/>
          <w:sz w:val="24"/>
          <w:szCs w:val="24"/>
        </w:rPr>
        <w:t>1)</w:t>
      </w:r>
      <w:r w:rsidR="009D3DD8"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1F46" w:rsidRPr="00511F46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="00511F46" w:rsidRPr="00511F4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1F46" w:rsidRPr="00511F46">
        <w:rPr>
          <w:rFonts w:ascii="Times New Roman" w:hAnsi="Times New Roman" w:cs="Times New Roman"/>
          <w:sz w:val="24"/>
          <w:szCs w:val="24"/>
        </w:rPr>
        <w:t>атауы</w:t>
      </w:r>
      <w:proofErr w:type="spellEnd"/>
      <w:r w:rsidR="00511F46" w:rsidRPr="00511F46">
        <w:rPr>
          <w:rFonts w:ascii="Times New Roman" w:hAnsi="Times New Roman" w:cs="Times New Roman"/>
          <w:sz w:val="24"/>
          <w:szCs w:val="24"/>
        </w:rPr>
        <w:t>:</w:t>
      </w:r>
      <w:r w:rsidR="00511F46" w:rsidRPr="0058731C">
        <w:rPr>
          <w:rFonts w:ascii="Times New Roman" w:hAnsi="Times New Roman" w:cs="Times New Roman"/>
          <w:sz w:val="24"/>
          <w:szCs w:val="24"/>
        </w:rPr>
        <w:t xml:space="preserve"> </w:t>
      </w:r>
      <w:r w:rsidR="00511F46">
        <w:rPr>
          <w:rFonts w:ascii="Times New Roman" w:hAnsi="Times New Roman" w:cs="Times New Roman"/>
          <w:sz w:val="24"/>
          <w:szCs w:val="24"/>
          <w:lang w:val="kk-KZ"/>
        </w:rPr>
        <w:t>горизонтальды ж</w:t>
      </w:r>
      <w:proofErr w:type="spellStart"/>
      <w:r w:rsidR="00511F46" w:rsidRPr="0058731C">
        <w:rPr>
          <w:rFonts w:ascii="Times New Roman" w:hAnsi="Times New Roman" w:cs="Times New Roman"/>
          <w:sz w:val="24"/>
          <w:szCs w:val="24"/>
        </w:rPr>
        <w:t>алюзилерді</w:t>
      </w:r>
      <w:proofErr w:type="spellEnd"/>
      <w:r w:rsidR="00511F46" w:rsidRPr="0058731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511F46" w:rsidRPr="0058731C">
        <w:rPr>
          <w:rFonts w:ascii="Times New Roman" w:hAnsi="Times New Roman" w:cs="Times New Roman"/>
          <w:sz w:val="24"/>
          <w:szCs w:val="24"/>
        </w:rPr>
        <w:t>перделерді</w:t>
      </w:r>
      <w:proofErr w:type="spellEnd"/>
      <w:r w:rsidR="00511F46" w:rsidRPr="00587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1F46" w:rsidRPr="0058731C">
        <w:rPr>
          <w:rFonts w:ascii="Times New Roman" w:hAnsi="Times New Roman" w:cs="Times New Roman"/>
          <w:sz w:val="24"/>
          <w:szCs w:val="24"/>
        </w:rPr>
        <w:t>дайындау</w:t>
      </w:r>
      <w:proofErr w:type="spellEnd"/>
      <w:r w:rsidR="00511F46" w:rsidRPr="0058731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11F46" w:rsidRPr="0058731C"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 w:rsidR="00511F46" w:rsidRPr="00587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1F46" w:rsidRPr="0058731C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="00511F46" w:rsidRPr="00587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1F46" w:rsidRPr="0058731C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</w:p>
    <w:p w14:paraId="25676209" w14:textId="280C0CF1" w:rsidR="009D3DD8" w:rsidRPr="00411C93" w:rsidRDefault="00DE03B9" w:rsidP="009D3DD8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E54734">
        <w:rPr>
          <w:rFonts w:ascii="Times New Roman" w:hAnsi="Times New Roman" w:cs="Times New Roman"/>
          <w:sz w:val="24"/>
          <w:szCs w:val="24"/>
        </w:rPr>
        <w:t>2)</w:t>
      </w:r>
      <w:r w:rsidR="009D3DD8"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D3DD8" w:rsidRPr="00E54734">
        <w:rPr>
          <w:rFonts w:ascii="Times New Roman" w:hAnsi="Times New Roman" w:cs="Times New Roman"/>
          <w:sz w:val="24"/>
          <w:szCs w:val="24"/>
        </w:rPr>
        <w:t xml:space="preserve">Саны </w:t>
      </w:r>
      <w:r w:rsidR="00E54734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E54734">
        <w:rPr>
          <w:rFonts w:ascii="Times New Roman" w:hAnsi="Times New Roman" w:cs="Times New Roman"/>
          <w:sz w:val="24"/>
          <w:szCs w:val="24"/>
        </w:rPr>
        <w:t xml:space="preserve"> </w:t>
      </w:r>
      <w:r w:rsidR="009D3DD8" w:rsidRPr="00E54734">
        <w:rPr>
          <w:rFonts w:ascii="Times New Roman" w:hAnsi="Times New Roman" w:cs="Times New Roman"/>
          <w:sz w:val="24"/>
          <w:szCs w:val="24"/>
        </w:rPr>
        <w:t xml:space="preserve">5 дана </w:t>
      </w:r>
    </w:p>
    <w:p w14:paraId="0A28B908" w14:textId="127293EA" w:rsidR="009D3DD8" w:rsidRPr="00411C93" w:rsidRDefault="00DE03B9" w:rsidP="009D3DD8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411C93">
        <w:rPr>
          <w:rFonts w:ascii="Times New Roman" w:hAnsi="Times New Roman" w:cs="Times New Roman"/>
          <w:sz w:val="24"/>
          <w:szCs w:val="24"/>
          <w:lang w:val="kk-KZ"/>
        </w:rPr>
        <w:t>3)</w:t>
      </w:r>
      <w:r w:rsidR="009D3DD8" w:rsidRPr="00411C93">
        <w:rPr>
          <w:rFonts w:ascii="Times New Roman" w:hAnsi="Times New Roman" w:cs="Times New Roman"/>
          <w:sz w:val="24"/>
          <w:szCs w:val="24"/>
          <w:lang w:val="kk-KZ"/>
        </w:rPr>
        <w:t xml:space="preserve"> Орнатылатын орны</w:t>
      </w:r>
      <w:r w:rsidRPr="00411C93">
        <w:rPr>
          <w:rFonts w:ascii="Times New Roman" w:hAnsi="Times New Roman" w:cs="Times New Roman"/>
          <w:sz w:val="24"/>
          <w:szCs w:val="24"/>
          <w:lang w:val="kk-KZ"/>
        </w:rPr>
        <w:t xml:space="preserve"> :</w:t>
      </w:r>
      <w:r w:rsidR="009D3DD8" w:rsidRPr="00411C93">
        <w:rPr>
          <w:rFonts w:ascii="Times New Roman" w:hAnsi="Times New Roman" w:cs="Times New Roman"/>
          <w:sz w:val="24"/>
          <w:szCs w:val="24"/>
          <w:lang w:val="kk-KZ"/>
        </w:rPr>
        <w:t xml:space="preserve">Тапсырыс берушінің жұмыс кабинеттеріндегі терезелер </w:t>
      </w:r>
    </w:p>
    <w:p w14:paraId="574F1F80" w14:textId="4CA7D25C" w:rsidR="009D3DD8" w:rsidRPr="00E54734" w:rsidRDefault="00DE03B9" w:rsidP="009D3DD8">
      <w:pPr>
        <w:rPr>
          <w:rFonts w:ascii="Times New Roman" w:hAnsi="Times New Roman" w:cs="Times New Roman"/>
          <w:sz w:val="24"/>
          <w:szCs w:val="24"/>
        </w:rPr>
      </w:pPr>
      <w:r w:rsidRPr="00E54734">
        <w:rPr>
          <w:rFonts w:ascii="Times New Roman" w:hAnsi="Times New Roman" w:cs="Times New Roman"/>
          <w:sz w:val="24"/>
          <w:szCs w:val="24"/>
        </w:rPr>
        <w:t>4)</w:t>
      </w:r>
      <w:r w:rsidR="009D3DD8" w:rsidRPr="00E54734">
        <w:rPr>
          <w:rFonts w:ascii="Times New Roman" w:hAnsi="Times New Roman" w:cs="Times New Roman"/>
          <w:sz w:val="24"/>
          <w:szCs w:val="24"/>
        </w:rPr>
        <w:t xml:space="preserve"> Жалюзи</w:t>
      </w:r>
      <w:r w:rsidR="00E54734">
        <w:rPr>
          <w:rFonts w:ascii="Times New Roman" w:hAnsi="Times New Roman" w:cs="Times New Roman"/>
          <w:sz w:val="24"/>
          <w:szCs w:val="24"/>
        </w:rPr>
        <w:t>:</w:t>
      </w:r>
      <w:r w:rsidR="009D3DD8"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D3DD8" w:rsidRPr="00E54734">
        <w:rPr>
          <w:rFonts w:ascii="Times New Roman" w:hAnsi="Times New Roman" w:cs="Times New Roman"/>
          <w:sz w:val="24"/>
          <w:szCs w:val="24"/>
        </w:rPr>
        <w:t>Горизонтальды</w:t>
      </w:r>
      <w:proofErr w:type="spellEnd"/>
      <w:r w:rsidR="009D3DD8" w:rsidRPr="00E5473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D3DD8" w:rsidRPr="00E54734">
        <w:rPr>
          <w:rFonts w:ascii="Times New Roman" w:hAnsi="Times New Roman" w:cs="Times New Roman"/>
          <w:sz w:val="24"/>
          <w:szCs w:val="24"/>
        </w:rPr>
        <w:t>ішкі</w:t>
      </w:r>
      <w:proofErr w:type="spellEnd"/>
      <w:r w:rsidR="009D3DD8"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D3DD8" w:rsidRPr="00E54734">
        <w:rPr>
          <w:rFonts w:ascii="Times New Roman" w:hAnsi="Times New Roman" w:cs="Times New Roman"/>
          <w:sz w:val="24"/>
          <w:szCs w:val="24"/>
        </w:rPr>
        <w:t>орнатылатын</w:t>
      </w:r>
      <w:proofErr w:type="spellEnd"/>
      <w:r w:rsidR="009D3DD8" w:rsidRPr="00E5473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78692A" w14:textId="5482BD2B" w:rsidR="009D3DD8" w:rsidRPr="00E54734" w:rsidRDefault="00DE03B9" w:rsidP="009D3DD8">
      <w:pPr>
        <w:rPr>
          <w:rFonts w:ascii="Times New Roman" w:hAnsi="Times New Roman" w:cs="Times New Roman"/>
          <w:sz w:val="24"/>
          <w:szCs w:val="24"/>
        </w:rPr>
      </w:pPr>
      <w:r w:rsidRPr="00E54734">
        <w:rPr>
          <w:rFonts w:ascii="Times New Roman" w:hAnsi="Times New Roman" w:cs="Times New Roman"/>
          <w:sz w:val="24"/>
          <w:szCs w:val="24"/>
        </w:rPr>
        <w:t>5)</w:t>
      </w:r>
      <w:r w:rsidR="009D3DD8"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D3DD8" w:rsidRPr="00E54734">
        <w:rPr>
          <w:rFonts w:ascii="Times New Roman" w:hAnsi="Times New Roman" w:cs="Times New Roman"/>
          <w:sz w:val="24"/>
          <w:szCs w:val="24"/>
        </w:rPr>
        <w:t>Материалы</w:t>
      </w:r>
      <w:r w:rsidR="00E54734">
        <w:rPr>
          <w:rFonts w:ascii="Times New Roman" w:hAnsi="Times New Roman" w:cs="Times New Roman"/>
          <w:sz w:val="24"/>
          <w:szCs w:val="24"/>
        </w:rPr>
        <w:t>:</w:t>
      </w:r>
      <w:r w:rsidR="009D3DD8" w:rsidRPr="00E54734">
        <w:rPr>
          <w:rFonts w:ascii="Times New Roman" w:hAnsi="Times New Roman" w:cs="Times New Roman"/>
          <w:sz w:val="24"/>
          <w:szCs w:val="24"/>
        </w:rPr>
        <w:t xml:space="preserve">  Алюминий</w:t>
      </w:r>
      <w:proofErr w:type="gramEnd"/>
      <w:r w:rsidR="009D3DD8" w:rsidRPr="00E54734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14:paraId="536726CE" w14:textId="6ED3ACEB" w:rsidR="009D3DD8" w:rsidRPr="00E54734" w:rsidRDefault="00DE03B9" w:rsidP="009D3DD8">
      <w:pPr>
        <w:rPr>
          <w:rFonts w:ascii="Times New Roman" w:hAnsi="Times New Roman" w:cs="Times New Roman"/>
          <w:sz w:val="24"/>
          <w:szCs w:val="24"/>
        </w:rPr>
      </w:pPr>
      <w:r w:rsidRPr="00E54734">
        <w:rPr>
          <w:rFonts w:ascii="Times New Roman" w:hAnsi="Times New Roman" w:cs="Times New Roman"/>
          <w:sz w:val="24"/>
          <w:szCs w:val="24"/>
        </w:rPr>
        <w:t>6)</w:t>
      </w:r>
      <w:r w:rsidR="009D3DD8" w:rsidRPr="00E54734">
        <w:rPr>
          <w:rFonts w:ascii="Times New Roman" w:hAnsi="Times New Roman" w:cs="Times New Roman"/>
          <w:sz w:val="24"/>
          <w:szCs w:val="24"/>
        </w:rPr>
        <w:t xml:space="preserve"> Ламель </w:t>
      </w:r>
      <w:proofErr w:type="spellStart"/>
      <w:proofErr w:type="gramStart"/>
      <w:r w:rsidR="009D3DD8" w:rsidRPr="00E54734">
        <w:rPr>
          <w:rFonts w:ascii="Times New Roman" w:hAnsi="Times New Roman" w:cs="Times New Roman"/>
          <w:sz w:val="24"/>
          <w:szCs w:val="24"/>
        </w:rPr>
        <w:t>ені</w:t>
      </w:r>
      <w:proofErr w:type="spellEnd"/>
      <w:r w:rsidR="00E54734">
        <w:rPr>
          <w:rFonts w:ascii="Times New Roman" w:hAnsi="Times New Roman" w:cs="Times New Roman"/>
          <w:sz w:val="24"/>
          <w:szCs w:val="24"/>
        </w:rPr>
        <w:t>:</w:t>
      </w:r>
      <w:r w:rsidR="009D3DD8" w:rsidRPr="00E54734">
        <w:rPr>
          <w:rFonts w:ascii="Times New Roman" w:hAnsi="Times New Roman" w:cs="Times New Roman"/>
          <w:sz w:val="24"/>
          <w:szCs w:val="24"/>
        </w:rPr>
        <w:t xml:space="preserve">  25</w:t>
      </w:r>
      <w:proofErr w:type="gramEnd"/>
      <w:r w:rsidR="009D3DD8" w:rsidRPr="00E54734">
        <w:rPr>
          <w:rFonts w:ascii="Times New Roman" w:hAnsi="Times New Roman" w:cs="Times New Roman"/>
          <w:sz w:val="24"/>
          <w:szCs w:val="24"/>
        </w:rPr>
        <w:t xml:space="preserve"> мм </w:t>
      </w:r>
    </w:p>
    <w:p w14:paraId="37488FAB" w14:textId="270F9C12" w:rsidR="009D3DD8" w:rsidRPr="00E54734" w:rsidRDefault="00DE03B9" w:rsidP="009D3DD8">
      <w:pPr>
        <w:rPr>
          <w:rFonts w:ascii="Times New Roman" w:hAnsi="Times New Roman" w:cs="Times New Roman"/>
          <w:sz w:val="24"/>
          <w:szCs w:val="24"/>
        </w:rPr>
      </w:pPr>
      <w:r w:rsidRPr="00E54734">
        <w:rPr>
          <w:rFonts w:ascii="Times New Roman" w:hAnsi="Times New Roman" w:cs="Times New Roman"/>
          <w:sz w:val="24"/>
          <w:szCs w:val="24"/>
        </w:rPr>
        <w:t>7)</w:t>
      </w:r>
      <w:r w:rsidR="009D3DD8"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D3DD8" w:rsidRPr="00E54734">
        <w:rPr>
          <w:rFonts w:ascii="Times New Roman" w:hAnsi="Times New Roman" w:cs="Times New Roman"/>
          <w:sz w:val="24"/>
          <w:szCs w:val="24"/>
        </w:rPr>
        <w:t>Ламельдің</w:t>
      </w:r>
      <w:proofErr w:type="spellEnd"/>
      <w:r w:rsidR="009D3DD8"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9D3DD8" w:rsidRPr="00E54734">
        <w:rPr>
          <w:rFonts w:ascii="Times New Roman" w:hAnsi="Times New Roman" w:cs="Times New Roman"/>
          <w:sz w:val="24"/>
          <w:szCs w:val="24"/>
        </w:rPr>
        <w:t>қалыңдығы</w:t>
      </w:r>
      <w:proofErr w:type="spellEnd"/>
      <w:r w:rsidR="009D3DD8" w:rsidRPr="00E54734">
        <w:rPr>
          <w:rFonts w:ascii="Times New Roman" w:hAnsi="Times New Roman" w:cs="Times New Roman"/>
          <w:sz w:val="24"/>
          <w:szCs w:val="24"/>
        </w:rPr>
        <w:t xml:space="preserve"> </w:t>
      </w:r>
      <w:r w:rsidR="00E54734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9D3DD8"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D3DD8" w:rsidRPr="00E54734">
        <w:rPr>
          <w:rFonts w:ascii="Times New Roman" w:hAnsi="Times New Roman" w:cs="Times New Roman"/>
          <w:sz w:val="24"/>
          <w:szCs w:val="24"/>
        </w:rPr>
        <w:t>Өндірушінің</w:t>
      </w:r>
      <w:proofErr w:type="spellEnd"/>
      <w:r w:rsidR="009D3DD8"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D3DD8" w:rsidRPr="00E54734">
        <w:rPr>
          <w:rFonts w:ascii="Times New Roman" w:hAnsi="Times New Roman" w:cs="Times New Roman"/>
          <w:sz w:val="24"/>
          <w:szCs w:val="24"/>
        </w:rPr>
        <w:t>стандартты</w:t>
      </w:r>
      <w:proofErr w:type="spellEnd"/>
      <w:r w:rsidR="009D3DD8"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D3DD8" w:rsidRPr="00E54734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="009D3DD8"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D3DD8" w:rsidRPr="00E54734">
        <w:rPr>
          <w:rFonts w:ascii="Times New Roman" w:hAnsi="Times New Roman" w:cs="Times New Roman"/>
          <w:sz w:val="24"/>
          <w:szCs w:val="24"/>
        </w:rPr>
        <w:t>өлшеміне</w:t>
      </w:r>
      <w:proofErr w:type="spellEnd"/>
      <w:r w:rsidR="009D3DD8"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D3DD8" w:rsidRPr="00E54734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="009D3DD8" w:rsidRPr="00E5473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D3DD8" w:rsidRPr="00E54734">
        <w:rPr>
          <w:rFonts w:ascii="Times New Roman" w:hAnsi="Times New Roman" w:cs="Times New Roman"/>
          <w:sz w:val="24"/>
          <w:szCs w:val="24"/>
        </w:rPr>
        <w:t>майысуға</w:t>
      </w:r>
      <w:proofErr w:type="spellEnd"/>
      <w:r w:rsidR="009D3DD8"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D3DD8" w:rsidRPr="00E5473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="009D3DD8"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D3DD8" w:rsidRPr="00E54734">
        <w:rPr>
          <w:rFonts w:ascii="Times New Roman" w:hAnsi="Times New Roman" w:cs="Times New Roman"/>
          <w:sz w:val="24"/>
          <w:szCs w:val="24"/>
        </w:rPr>
        <w:t>деформацияға</w:t>
      </w:r>
      <w:proofErr w:type="spellEnd"/>
      <w:r w:rsidR="009D3DD8"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D3DD8" w:rsidRPr="00E54734">
        <w:rPr>
          <w:rFonts w:ascii="Times New Roman" w:hAnsi="Times New Roman" w:cs="Times New Roman"/>
          <w:sz w:val="24"/>
          <w:szCs w:val="24"/>
        </w:rPr>
        <w:t>төзімді</w:t>
      </w:r>
      <w:proofErr w:type="spellEnd"/>
      <w:r w:rsidR="009D3DD8" w:rsidRPr="00E5473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BC5CFF" w14:textId="3F85BC2B" w:rsidR="009D3DD8" w:rsidRPr="00E54734" w:rsidRDefault="009D3DD8" w:rsidP="009D3DD8">
      <w:pPr>
        <w:rPr>
          <w:rFonts w:ascii="Times New Roman" w:hAnsi="Times New Roman" w:cs="Times New Roman"/>
          <w:sz w:val="24"/>
          <w:szCs w:val="24"/>
        </w:rPr>
      </w:pPr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r w:rsidR="00DE03B9" w:rsidRPr="00E54734">
        <w:rPr>
          <w:rFonts w:ascii="Times New Roman" w:hAnsi="Times New Roman" w:cs="Times New Roman"/>
          <w:sz w:val="24"/>
          <w:szCs w:val="24"/>
        </w:rPr>
        <w:t>8)</w:t>
      </w:r>
      <w:r w:rsid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54734">
        <w:rPr>
          <w:rFonts w:ascii="Times New Roman" w:hAnsi="Times New Roman" w:cs="Times New Roman"/>
          <w:sz w:val="24"/>
          <w:szCs w:val="24"/>
        </w:rPr>
        <w:t>Түсі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r w:rsidR="00E54734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берушімен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алдын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ала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келісу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48A696" w14:textId="6B4F0F94" w:rsidR="009D3DD8" w:rsidRPr="00E54734" w:rsidRDefault="009D3DD8" w:rsidP="009D3DD8">
      <w:pPr>
        <w:rPr>
          <w:rFonts w:ascii="Times New Roman" w:hAnsi="Times New Roman" w:cs="Times New Roman"/>
          <w:sz w:val="24"/>
          <w:szCs w:val="24"/>
        </w:rPr>
      </w:pPr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54734">
        <w:rPr>
          <w:rFonts w:ascii="Times New Roman" w:hAnsi="Times New Roman" w:cs="Times New Roman"/>
          <w:sz w:val="24"/>
          <w:szCs w:val="24"/>
        </w:rPr>
        <w:t xml:space="preserve">9 </w:t>
      </w:r>
      <w:r w:rsidR="00E54734" w:rsidRPr="00E54734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Басқару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механизмі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r w:rsidR="00E54734">
        <w:rPr>
          <w:rFonts w:ascii="Times New Roman" w:hAnsi="Times New Roman" w:cs="Times New Roman"/>
          <w:sz w:val="24"/>
          <w:szCs w:val="24"/>
        </w:rPr>
        <w:t>: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Қолмен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басқарылатын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көтеру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түсіру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ламельдердің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бұрылу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механизмдерімен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C2B9D63" w14:textId="44560FD8" w:rsidR="009D3DD8" w:rsidRPr="00E54734" w:rsidRDefault="009D3DD8" w:rsidP="009D3DD8">
      <w:pPr>
        <w:rPr>
          <w:rFonts w:ascii="Times New Roman" w:hAnsi="Times New Roman" w:cs="Times New Roman"/>
          <w:sz w:val="24"/>
          <w:szCs w:val="24"/>
        </w:rPr>
      </w:pPr>
      <w:r w:rsidRPr="00E54734">
        <w:rPr>
          <w:rFonts w:ascii="Times New Roman" w:hAnsi="Times New Roman" w:cs="Times New Roman"/>
          <w:sz w:val="24"/>
          <w:szCs w:val="24"/>
        </w:rPr>
        <w:t>10</w:t>
      </w:r>
      <w:r w:rsidR="00E54734" w:rsidRPr="00E54734">
        <w:rPr>
          <w:rFonts w:ascii="Times New Roman" w:hAnsi="Times New Roman" w:cs="Times New Roman"/>
          <w:sz w:val="24"/>
          <w:szCs w:val="24"/>
        </w:rPr>
        <w:t>)</w:t>
      </w:r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54734">
        <w:rPr>
          <w:rFonts w:ascii="Times New Roman" w:hAnsi="Times New Roman" w:cs="Times New Roman"/>
          <w:sz w:val="24"/>
          <w:szCs w:val="24"/>
        </w:rPr>
        <w:t>тәсілі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r w:rsidR="00E54734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E54734">
        <w:rPr>
          <w:rFonts w:ascii="Times New Roman" w:hAnsi="Times New Roman" w:cs="Times New Roman"/>
          <w:sz w:val="24"/>
          <w:szCs w:val="24"/>
        </w:rPr>
        <w:t xml:space="preserve"> Терезе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ойығына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терезе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жақтауына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орнатуға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жарамды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041B115" w14:textId="11BDDE05" w:rsidR="009D3DD8" w:rsidRPr="00E54734" w:rsidRDefault="009D3DD8" w:rsidP="009D3DD8">
      <w:pPr>
        <w:rPr>
          <w:rFonts w:ascii="Times New Roman" w:hAnsi="Times New Roman" w:cs="Times New Roman"/>
          <w:sz w:val="24"/>
          <w:szCs w:val="24"/>
        </w:rPr>
      </w:pPr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54734">
        <w:rPr>
          <w:rFonts w:ascii="Times New Roman" w:hAnsi="Times New Roman" w:cs="Times New Roman"/>
          <w:sz w:val="24"/>
          <w:szCs w:val="24"/>
        </w:rPr>
        <w:t xml:space="preserve">11 </w:t>
      </w:r>
      <w:r w:rsidR="00E54734" w:rsidRPr="00E54734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Өлшемі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r w:rsidR="00E54734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Әр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терезенің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нақты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өлшеміне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дайындау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3375D5" w14:textId="4DA82C53" w:rsidR="009D3DD8" w:rsidRPr="00E54734" w:rsidRDefault="009D3DD8" w:rsidP="009D3DD8">
      <w:pPr>
        <w:rPr>
          <w:rFonts w:ascii="Times New Roman" w:hAnsi="Times New Roman" w:cs="Times New Roman"/>
          <w:sz w:val="24"/>
          <w:szCs w:val="24"/>
        </w:rPr>
      </w:pPr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54734">
        <w:rPr>
          <w:rFonts w:ascii="Times New Roman" w:hAnsi="Times New Roman" w:cs="Times New Roman"/>
          <w:sz w:val="24"/>
          <w:szCs w:val="24"/>
        </w:rPr>
        <w:t xml:space="preserve">12 </w:t>
      </w:r>
      <w:r w:rsidR="00E54734" w:rsidRPr="00E54734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="00E54734"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Жинақталуы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r w:rsidR="00E54734">
        <w:rPr>
          <w:rFonts w:ascii="Times New Roman" w:hAnsi="Times New Roman" w:cs="Times New Roman"/>
          <w:sz w:val="24"/>
          <w:szCs w:val="24"/>
        </w:rPr>
        <w:t>:</w:t>
      </w:r>
      <w:r w:rsidRPr="00E54734">
        <w:rPr>
          <w:rFonts w:ascii="Times New Roman" w:hAnsi="Times New Roman" w:cs="Times New Roman"/>
          <w:sz w:val="24"/>
          <w:szCs w:val="24"/>
        </w:rPr>
        <w:t xml:space="preserve"> Жалюзи,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басқару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механизмі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бекіту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элементтері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монтаждық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бөлшектер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жинақта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83C21F5" w14:textId="64ACA0F8" w:rsidR="009D3DD8" w:rsidRPr="00E54734" w:rsidRDefault="009D3DD8" w:rsidP="009D3DD8">
      <w:pPr>
        <w:rPr>
          <w:rFonts w:ascii="Times New Roman" w:hAnsi="Times New Roman" w:cs="Times New Roman"/>
          <w:sz w:val="24"/>
          <w:szCs w:val="24"/>
        </w:rPr>
      </w:pPr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54734">
        <w:rPr>
          <w:rFonts w:ascii="Times New Roman" w:hAnsi="Times New Roman" w:cs="Times New Roman"/>
          <w:sz w:val="24"/>
          <w:szCs w:val="24"/>
        </w:rPr>
        <w:t xml:space="preserve">13 </w:t>
      </w:r>
      <w:r w:rsidR="00E54734" w:rsidRPr="00E54734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Монтаждау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жұмыстары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r w:rsidR="00E54734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Тауарды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5 дана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жалюзиді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жұмыстарын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асырады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EF629D" w14:textId="751BEFD3" w:rsidR="009D3DD8" w:rsidRPr="00E54734" w:rsidRDefault="009D3DD8" w:rsidP="009D3DD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54734">
        <w:rPr>
          <w:rFonts w:ascii="Times New Roman" w:hAnsi="Times New Roman" w:cs="Times New Roman"/>
          <w:sz w:val="24"/>
          <w:szCs w:val="24"/>
        </w:rPr>
        <w:t xml:space="preserve">14 </w:t>
      </w:r>
      <w:r w:rsidR="00E54734" w:rsidRPr="00E54734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Сапасына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қойылатын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талап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r w:rsidR="00E54734">
        <w:rPr>
          <w:rFonts w:ascii="Times New Roman" w:hAnsi="Times New Roman" w:cs="Times New Roman"/>
          <w:sz w:val="24"/>
          <w:szCs w:val="24"/>
        </w:rPr>
        <w:t>:</w:t>
      </w:r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Жаңа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бұрын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пайдаланылмаған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зақымдалмаған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зауыттық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ақаулары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жоқ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r w:rsidR="00E54734">
        <w:rPr>
          <w:rFonts w:ascii="Times New Roman" w:hAnsi="Times New Roman" w:cs="Times New Roman"/>
          <w:sz w:val="24"/>
          <w:szCs w:val="24"/>
        </w:rPr>
        <w:t>.</w:t>
      </w:r>
    </w:p>
    <w:p w14:paraId="4BA6D3C3" w14:textId="65E93776" w:rsidR="009D3DD8" w:rsidRPr="00E54734" w:rsidRDefault="009D3DD8" w:rsidP="009D3DD8">
      <w:pPr>
        <w:rPr>
          <w:rFonts w:ascii="Times New Roman" w:hAnsi="Times New Roman" w:cs="Times New Roman"/>
          <w:sz w:val="24"/>
          <w:szCs w:val="24"/>
        </w:rPr>
      </w:pPr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54734">
        <w:rPr>
          <w:rFonts w:ascii="Times New Roman" w:hAnsi="Times New Roman" w:cs="Times New Roman"/>
          <w:sz w:val="24"/>
          <w:szCs w:val="24"/>
        </w:rPr>
        <w:t xml:space="preserve">15 </w:t>
      </w:r>
      <w:r w:rsidR="00E54734" w:rsidRPr="00E54734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Пайдалану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талаптары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r w:rsidR="00E54734">
        <w:rPr>
          <w:rFonts w:ascii="Times New Roman" w:hAnsi="Times New Roman" w:cs="Times New Roman"/>
          <w:sz w:val="24"/>
          <w:szCs w:val="24"/>
        </w:rPr>
        <w:t>:</w:t>
      </w:r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Күн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сәулесін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реттеуге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бөлме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ішіндегі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жарық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деңгейін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басқаруға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терезе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кеңістігін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жабуға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мүмкіндік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беруі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r w:rsidR="00E54734">
        <w:rPr>
          <w:rFonts w:ascii="Times New Roman" w:hAnsi="Times New Roman" w:cs="Times New Roman"/>
          <w:sz w:val="24"/>
          <w:szCs w:val="24"/>
        </w:rPr>
        <w:t>.</w:t>
      </w:r>
    </w:p>
    <w:p w14:paraId="5A16B88E" w14:textId="061BD909" w:rsidR="009D3DD8" w:rsidRPr="00E54734" w:rsidRDefault="009D3DD8" w:rsidP="009D3DD8">
      <w:pPr>
        <w:rPr>
          <w:rFonts w:ascii="Times New Roman" w:hAnsi="Times New Roman" w:cs="Times New Roman"/>
          <w:sz w:val="24"/>
          <w:szCs w:val="24"/>
        </w:rPr>
      </w:pPr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54734">
        <w:rPr>
          <w:rFonts w:ascii="Times New Roman" w:hAnsi="Times New Roman" w:cs="Times New Roman"/>
          <w:sz w:val="24"/>
          <w:szCs w:val="24"/>
        </w:rPr>
        <w:t xml:space="preserve">16 </w:t>
      </w:r>
      <w:r w:rsidR="00E54734" w:rsidRPr="00E54734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r w:rsidR="00E54734">
        <w:rPr>
          <w:rFonts w:ascii="Times New Roman" w:hAnsi="Times New Roman" w:cs="Times New Roman"/>
          <w:sz w:val="24"/>
          <w:szCs w:val="24"/>
        </w:rPr>
        <w:t>:</w:t>
      </w:r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Өндірушінің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кепілдігі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бірақ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12 ай </w:t>
      </w:r>
      <w:r w:rsidR="00E54734">
        <w:rPr>
          <w:rFonts w:ascii="Times New Roman" w:hAnsi="Times New Roman" w:cs="Times New Roman"/>
          <w:sz w:val="24"/>
          <w:szCs w:val="24"/>
        </w:rPr>
        <w:t>.</w:t>
      </w:r>
    </w:p>
    <w:p w14:paraId="34B2FBD3" w14:textId="6C9641D2" w:rsidR="009D3DD8" w:rsidRPr="00E54734" w:rsidRDefault="00E54734" w:rsidP="009D3DD8">
      <w:pPr>
        <w:rPr>
          <w:rFonts w:ascii="Times New Roman" w:hAnsi="Times New Roman" w:cs="Times New Roman"/>
          <w:sz w:val="24"/>
          <w:szCs w:val="24"/>
        </w:rPr>
      </w:pPr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D3DD8" w:rsidRPr="00E54734">
        <w:rPr>
          <w:rFonts w:ascii="Times New Roman" w:hAnsi="Times New Roman" w:cs="Times New Roman"/>
          <w:sz w:val="24"/>
          <w:szCs w:val="24"/>
        </w:rPr>
        <w:t xml:space="preserve">17 </w:t>
      </w:r>
      <w:r w:rsidRPr="00E54734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="009D3DD8"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D3DD8" w:rsidRPr="00E54734"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 w:rsidR="009D3DD8" w:rsidRPr="00E5473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r w:rsidR="009D3DD8"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D3DD8" w:rsidRPr="00E54734">
        <w:rPr>
          <w:rFonts w:ascii="Times New Roman" w:hAnsi="Times New Roman" w:cs="Times New Roman"/>
          <w:sz w:val="24"/>
          <w:szCs w:val="24"/>
        </w:rPr>
        <w:t>Тауарды</w:t>
      </w:r>
      <w:proofErr w:type="spellEnd"/>
      <w:r w:rsidR="009D3DD8"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D3DD8" w:rsidRPr="00E54734"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 w:rsidR="009D3DD8" w:rsidRPr="00E5473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D3DD8" w:rsidRPr="00E54734">
        <w:rPr>
          <w:rFonts w:ascii="Times New Roman" w:hAnsi="Times New Roman" w:cs="Times New Roman"/>
          <w:sz w:val="24"/>
          <w:szCs w:val="24"/>
        </w:rPr>
        <w:t>түсіру</w:t>
      </w:r>
      <w:proofErr w:type="spellEnd"/>
      <w:r w:rsidR="009D3DD8" w:rsidRPr="00E5473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D3DD8" w:rsidRPr="00E54734">
        <w:rPr>
          <w:rFonts w:ascii="Times New Roman" w:hAnsi="Times New Roman" w:cs="Times New Roman"/>
          <w:sz w:val="24"/>
          <w:szCs w:val="24"/>
        </w:rPr>
        <w:t>жинақтау</w:t>
      </w:r>
      <w:proofErr w:type="spellEnd"/>
      <w:r w:rsidR="009D3DD8"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D3DD8" w:rsidRPr="00E5473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="009D3DD8"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D3DD8" w:rsidRPr="00E54734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="009D3DD8"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D3DD8" w:rsidRPr="00E54734">
        <w:rPr>
          <w:rFonts w:ascii="Times New Roman" w:hAnsi="Times New Roman" w:cs="Times New Roman"/>
          <w:sz w:val="24"/>
          <w:szCs w:val="24"/>
        </w:rPr>
        <w:t>орындаушының</w:t>
      </w:r>
      <w:proofErr w:type="spellEnd"/>
      <w:r w:rsidR="009D3DD8"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D3DD8" w:rsidRPr="00E54734">
        <w:rPr>
          <w:rFonts w:ascii="Times New Roman" w:hAnsi="Times New Roman" w:cs="Times New Roman"/>
          <w:sz w:val="24"/>
          <w:szCs w:val="24"/>
        </w:rPr>
        <w:t>есебінен</w:t>
      </w:r>
      <w:proofErr w:type="spellEnd"/>
      <w:r w:rsidR="009D3DD8"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D3DD8" w:rsidRPr="00E54734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="009D3DD8"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D3DD8" w:rsidRPr="00E54734">
        <w:rPr>
          <w:rFonts w:ascii="Times New Roman" w:hAnsi="Times New Roman" w:cs="Times New Roman"/>
          <w:sz w:val="24"/>
          <w:szCs w:val="24"/>
        </w:rPr>
        <w:t>асырылады</w:t>
      </w:r>
      <w:proofErr w:type="spellEnd"/>
      <w:r w:rsidR="009D3DD8" w:rsidRPr="00E5473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E1300BB" w14:textId="2CCB6B83" w:rsidR="00D01931" w:rsidRPr="00E54734" w:rsidRDefault="009D3DD8" w:rsidP="009D3DD8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54734">
        <w:rPr>
          <w:rFonts w:ascii="Times New Roman" w:hAnsi="Times New Roman" w:cs="Times New Roman"/>
          <w:sz w:val="24"/>
          <w:szCs w:val="24"/>
        </w:rPr>
        <w:t xml:space="preserve">18 </w:t>
      </w:r>
      <w:r w:rsidR="00E54734" w:rsidRPr="00E54734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="00E54734"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Қосымша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талап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r w:rsidR="00E54734">
        <w:rPr>
          <w:rFonts w:ascii="Times New Roman" w:hAnsi="Times New Roman" w:cs="Times New Roman"/>
          <w:sz w:val="24"/>
          <w:szCs w:val="24"/>
        </w:rPr>
        <w:t xml:space="preserve">: </w:t>
      </w:r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терезелерге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қабырға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конструкцияларына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зақым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келтірмеу</w:t>
      </w:r>
      <w:r w:rsidR="00E54734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="00E54734">
        <w:rPr>
          <w:rFonts w:ascii="Times New Roman" w:hAnsi="Times New Roman" w:cs="Times New Roman"/>
          <w:sz w:val="24"/>
          <w:szCs w:val="24"/>
          <w:lang w:val="kk-KZ"/>
        </w:rPr>
        <w:t>і</w:t>
      </w:r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етілуі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r w:rsidR="00E54734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0A902996" w14:textId="57980C26" w:rsidR="00526137" w:rsidRPr="00E54734" w:rsidRDefault="00526137" w:rsidP="00526137">
      <w:pPr>
        <w:rPr>
          <w:rFonts w:ascii="Times New Roman" w:hAnsi="Times New Roman" w:cs="Times New Roman"/>
          <w:sz w:val="24"/>
          <w:szCs w:val="24"/>
        </w:rPr>
      </w:pPr>
    </w:p>
    <w:p w14:paraId="7F16F188" w14:textId="12E852A4" w:rsidR="00526137" w:rsidRDefault="00526137" w:rsidP="0052613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Ескертпе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Жалюзидің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нақты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ені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биіктігі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әр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терезе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өлшеніп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өлшемдер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берушімен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келісілгеннен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дайындаушыға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беріледі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монтаждау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материалдар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құралдарды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өз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есебінен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етеді</w:t>
      </w:r>
      <w:proofErr w:type="spellEnd"/>
      <w:r w:rsidRPr="00E54734">
        <w:rPr>
          <w:rFonts w:ascii="Times New Roman" w:hAnsi="Times New Roman" w:cs="Times New Roman"/>
          <w:sz w:val="24"/>
          <w:szCs w:val="24"/>
        </w:rPr>
        <w:t>.</w:t>
      </w:r>
    </w:p>
    <w:p w14:paraId="75B70D14" w14:textId="0A7DBE9E" w:rsidR="00E54734" w:rsidRDefault="00E54734" w:rsidP="00526137">
      <w:pPr>
        <w:rPr>
          <w:rFonts w:ascii="Times New Roman" w:hAnsi="Times New Roman" w:cs="Times New Roman"/>
          <w:sz w:val="24"/>
          <w:szCs w:val="24"/>
        </w:rPr>
      </w:pPr>
    </w:p>
    <w:p w14:paraId="15065ABD" w14:textId="2FD3C600" w:rsidR="00E54734" w:rsidRDefault="00E54734" w:rsidP="00526137">
      <w:pPr>
        <w:rPr>
          <w:rFonts w:ascii="Times New Roman" w:hAnsi="Times New Roman" w:cs="Times New Roman"/>
          <w:sz w:val="24"/>
          <w:szCs w:val="24"/>
        </w:rPr>
      </w:pPr>
    </w:p>
    <w:p w14:paraId="6EA123FC" w14:textId="7ADD22C7" w:rsidR="00E54734" w:rsidRPr="00511F46" w:rsidRDefault="00E54734" w:rsidP="00E54734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E54734">
        <w:rPr>
          <w:rFonts w:ascii="Times New Roman" w:hAnsi="Times New Roman" w:cs="Times New Roman"/>
          <w:sz w:val="24"/>
          <w:szCs w:val="24"/>
        </w:rPr>
        <w:lastRenderedPageBreak/>
        <w:t>1) Наименование</w:t>
      </w:r>
      <w:r w:rsidR="00511F4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gramStart"/>
      <w:r w:rsidR="00511F46">
        <w:rPr>
          <w:rFonts w:ascii="Times New Roman" w:hAnsi="Times New Roman" w:cs="Times New Roman"/>
          <w:sz w:val="24"/>
          <w:szCs w:val="24"/>
          <w:lang w:val="kk-KZ"/>
        </w:rPr>
        <w:t>услуги</w:t>
      </w:r>
      <w:r w:rsidRPr="00E54734">
        <w:rPr>
          <w:rFonts w:ascii="Times New Roman" w:hAnsi="Times New Roman" w:cs="Times New Roman"/>
          <w:sz w:val="24"/>
          <w:szCs w:val="24"/>
        </w:rPr>
        <w:t xml:space="preserve">: </w:t>
      </w:r>
      <w:r w:rsidR="00511F46">
        <w:rPr>
          <w:rFonts w:ascii="Times New Roman" w:hAnsi="Times New Roman" w:cs="Times New Roman"/>
          <w:sz w:val="24"/>
          <w:szCs w:val="24"/>
          <w:lang w:val="kk-KZ"/>
        </w:rPr>
        <w:t xml:space="preserve"> работа</w:t>
      </w:r>
      <w:proofErr w:type="gramEnd"/>
      <w:r w:rsidR="00511F46">
        <w:rPr>
          <w:rFonts w:ascii="Times New Roman" w:hAnsi="Times New Roman" w:cs="Times New Roman"/>
          <w:sz w:val="24"/>
          <w:szCs w:val="24"/>
          <w:lang w:val="kk-KZ"/>
        </w:rPr>
        <w:t xml:space="preserve"> по изготовлению, поставке и установке г</w:t>
      </w:r>
      <w:proofErr w:type="spellStart"/>
      <w:r w:rsidRPr="00E54734">
        <w:rPr>
          <w:rFonts w:ascii="Times New Roman" w:hAnsi="Times New Roman" w:cs="Times New Roman"/>
          <w:sz w:val="24"/>
          <w:szCs w:val="24"/>
        </w:rPr>
        <w:t>оризонтальны</w:t>
      </w:r>
      <w:proofErr w:type="spellEnd"/>
      <w:r w:rsidR="00511F46">
        <w:rPr>
          <w:rFonts w:ascii="Times New Roman" w:hAnsi="Times New Roman" w:cs="Times New Roman"/>
          <w:sz w:val="24"/>
          <w:szCs w:val="24"/>
          <w:lang w:val="kk-KZ"/>
        </w:rPr>
        <w:t>х</w:t>
      </w:r>
      <w:r w:rsidRPr="00E54734">
        <w:rPr>
          <w:rFonts w:ascii="Times New Roman" w:hAnsi="Times New Roman" w:cs="Times New Roman"/>
          <w:sz w:val="24"/>
          <w:szCs w:val="24"/>
        </w:rPr>
        <w:t xml:space="preserve"> жалюзи</w:t>
      </w:r>
      <w:r w:rsidR="00511F46">
        <w:rPr>
          <w:rFonts w:ascii="Times New Roman" w:hAnsi="Times New Roman" w:cs="Times New Roman"/>
          <w:sz w:val="24"/>
          <w:szCs w:val="24"/>
          <w:lang w:val="kk-KZ"/>
        </w:rPr>
        <w:t>/зановесок</w:t>
      </w:r>
    </w:p>
    <w:p w14:paraId="36EE74AE" w14:textId="77777777" w:rsidR="00E54734" w:rsidRPr="00E54734" w:rsidRDefault="00E54734" w:rsidP="00E54734">
      <w:pPr>
        <w:rPr>
          <w:rFonts w:ascii="Times New Roman" w:hAnsi="Times New Roman" w:cs="Times New Roman"/>
          <w:sz w:val="24"/>
          <w:szCs w:val="24"/>
        </w:rPr>
      </w:pPr>
      <w:r w:rsidRPr="00E54734">
        <w:rPr>
          <w:rFonts w:ascii="Times New Roman" w:hAnsi="Times New Roman" w:cs="Times New Roman"/>
          <w:sz w:val="24"/>
          <w:szCs w:val="24"/>
        </w:rPr>
        <w:t>2) Количество: 5 шт.</w:t>
      </w:r>
    </w:p>
    <w:p w14:paraId="74FF140B" w14:textId="77777777" w:rsidR="00E54734" w:rsidRPr="00E54734" w:rsidRDefault="00E54734" w:rsidP="00E54734">
      <w:pPr>
        <w:rPr>
          <w:rFonts w:ascii="Times New Roman" w:hAnsi="Times New Roman" w:cs="Times New Roman"/>
          <w:sz w:val="24"/>
          <w:szCs w:val="24"/>
        </w:rPr>
      </w:pPr>
      <w:r w:rsidRPr="00E54734">
        <w:rPr>
          <w:rFonts w:ascii="Times New Roman" w:hAnsi="Times New Roman" w:cs="Times New Roman"/>
          <w:sz w:val="24"/>
          <w:szCs w:val="24"/>
        </w:rPr>
        <w:t>3) Место установки: Окна в офисах заказчика</w:t>
      </w:r>
    </w:p>
    <w:p w14:paraId="78B0EC38" w14:textId="77777777" w:rsidR="00E54734" w:rsidRPr="00E54734" w:rsidRDefault="00E54734" w:rsidP="00E54734">
      <w:pPr>
        <w:rPr>
          <w:rFonts w:ascii="Times New Roman" w:hAnsi="Times New Roman" w:cs="Times New Roman"/>
          <w:sz w:val="24"/>
          <w:szCs w:val="24"/>
        </w:rPr>
      </w:pPr>
      <w:r w:rsidRPr="00E54734">
        <w:rPr>
          <w:rFonts w:ascii="Times New Roman" w:hAnsi="Times New Roman" w:cs="Times New Roman"/>
          <w:sz w:val="24"/>
          <w:szCs w:val="24"/>
        </w:rPr>
        <w:t>4) Тип жалюзи: Горизонтальные, для установки внутри помещения</w:t>
      </w:r>
    </w:p>
    <w:p w14:paraId="366314DC" w14:textId="77777777" w:rsidR="00E54734" w:rsidRPr="00E54734" w:rsidRDefault="00E54734" w:rsidP="00E54734">
      <w:pPr>
        <w:rPr>
          <w:rFonts w:ascii="Times New Roman" w:hAnsi="Times New Roman" w:cs="Times New Roman"/>
          <w:sz w:val="24"/>
          <w:szCs w:val="24"/>
        </w:rPr>
      </w:pPr>
      <w:r w:rsidRPr="00E54734">
        <w:rPr>
          <w:rFonts w:ascii="Times New Roman" w:hAnsi="Times New Roman" w:cs="Times New Roman"/>
          <w:sz w:val="24"/>
          <w:szCs w:val="24"/>
        </w:rPr>
        <w:t>5) Материал: Алюминий</w:t>
      </w:r>
    </w:p>
    <w:p w14:paraId="122400C9" w14:textId="77777777" w:rsidR="00E54734" w:rsidRPr="00E54734" w:rsidRDefault="00E54734" w:rsidP="00E54734">
      <w:pPr>
        <w:rPr>
          <w:rFonts w:ascii="Times New Roman" w:hAnsi="Times New Roman" w:cs="Times New Roman"/>
          <w:sz w:val="24"/>
          <w:szCs w:val="24"/>
        </w:rPr>
      </w:pPr>
      <w:r w:rsidRPr="00E54734">
        <w:rPr>
          <w:rFonts w:ascii="Times New Roman" w:hAnsi="Times New Roman" w:cs="Times New Roman"/>
          <w:sz w:val="24"/>
          <w:szCs w:val="24"/>
        </w:rPr>
        <w:t>6) Ширина ламели: 25 мм</w:t>
      </w:r>
    </w:p>
    <w:p w14:paraId="0A3ECFBA" w14:textId="77777777" w:rsidR="00E54734" w:rsidRPr="00E54734" w:rsidRDefault="00E54734" w:rsidP="00E54734">
      <w:pPr>
        <w:rPr>
          <w:rFonts w:ascii="Times New Roman" w:hAnsi="Times New Roman" w:cs="Times New Roman"/>
          <w:sz w:val="24"/>
          <w:szCs w:val="24"/>
        </w:rPr>
      </w:pPr>
      <w:r w:rsidRPr="00E54734">
        <w:rPr>
          <w:rFonts w:ascii="Times New Roman" w:hAnsi="Times New Roman" w:cs="Times New Roman"/>
          <w:sz w:val="24"/>
          <w:szCs w:val="24"/>
        </w:rPr>
        <w:t>7) Толщина ламели: В соответствии со стандартными техническими условиями производителя; устойчивость к изгибу и деформации</w:t>
      </w:r>
    </w:p>
    <w:p w14:paraId="26B3C898" w14:textId="77777777" w:rsidR="00E54734" w:rsidRPr="00E54734" w:rsidRDefault="00E54734" w:rsidP="00E54734">
      <w:pPr>
        <w:rPr>
          <w:rFonts w:ascii="Times New Roman" w:hAnsi="Times New Roman" w:cs="Times New Roman"/>
          <w:sz w:val="24"/>
          <w:szCs w:val="24"/>
        </w:rPr>
      </w:pPr>
      <w:r w:rsidRPr="00E54734">
        <w:rPr>
          <w:rFonts w:ascii="Times New Roman" w:hAnsi="Times New Roman" w:cs="Times New Roman"/>
          <w:sz w:val="24"/>
          <w:szCs w:val="24"/>
        </w:rPr>
        <w:t>8) Цвет: По предварительному согласованию с заказчиком</w:t>
      </w:r>
    </w:p>
    <w:p w14:paraId="5A2347A2" w14:textId="77777777" w:rsidR="00E54734" w:rsidRPr="00E54734" w:rsidRDefault="00E54734" w:rsidP="00E54734">
      <w:pPr>
        <w:rPr>
          <w:rFonts w:ascii="Times New Roman" w:hAnsi="Times New Roman" w:cs="Times New Roman"/>
          <w:sz w:val="24"/>
          <w:szCs w:val="24"/>
        </w:rPr>
      </w:pPr>
      <w:r w:rsidRPr="00E54734">
        <w:rPr>
          <w:rFonts w:ascii="Times New Roman" w:hAnsi="Times New Roman" w:cs="Times New Roman"/>
          <w:sz w:val="24"/>
          <w:szCs w:val="24"/>
        </w:rPr>
        <w:t>9) Механизм управления: Ручной; включает механизмы подъема/опускания и поворота ламелей</w:t>
      </w:r>
    </w:p>
    <w:p w14:paraId="6A5FB076" w14:textId="167FF895" w:rsidR="00E54734" w:rsidRDefault="00E54734" w:rsidP="00E54734">
      <w:pPr>
        <w:rPr>
          <w:rFonts w:ascii="Times New Roman" w:hAnsi="Times New Roman" w:cs="Times New Roman"/>
          <w:sz w:val="24"/>
          <w:szCs w:val="24"/>
        </w:rPr>
      </w:pPr>
      <w:r w:rsidRPr="00E54734">
        <w:rPr>
          <w:rFonts w:ascii="Times New Roman" w:hAnsi="Times New Roman" w:cs="Times New Roman"/>
          <w:sz w:val="24"/>
          <w:szCs w:val="24"/>
        </w:rPr>
        <w:t>10) Способ установки</w:t>
      </w:r>
      <w:proofErr w:type="gramStart"/>
      <w:r w:rsidRPr="00E54734">
        <w:rPr>
          <w:rFonts w:ascii="Times New Roman" w:hAnsi="Times New Roman" w:cs="Times New Roman"/>
          <w:sz w:val="24"/>
          <w:szCs w:val="24"/>
        </w:rPr>
        <w:t>: Подходит</w:t>
      </w:r>
      <w:proofErr w:type="gramEnd"/>
      <w:r w:rsidRPr="00E54734">
        <w:rPr>
          <w:rFonts w:ascii="Times New Roman" w:hAnsi="Times New Roman" w:cs="Times New Roman"/>
          <w:sz w:val="24"/>
          <w:szCs w:val="24"/>
        </w:rPr>
        <w:t xml:space="preserve"> для монтажа в оконный проем или на оконную раму</w:t>
      </w:r>
    </w:p>
    <w:p w14:paraId="7D64BE8B" w14:textId="77777777" w:rsidR="00E54734" w:rsidRPr="00E54734" w:rsidRDefault="00E54734" w:rsidP="00E54734">
      <w:pPr>
        <w:rPr>
          <w:rFonts w:ascii="Times New Roman" w:hAnsi="Times New Roman" w:cs="Times New Roman"/>
          <w:sz w:val="24"/>
          <w:szCs w:val="24"/>
        </w:rPr>
      </w:pPr>
      <w:r w:rsidRPr="00E54734">
        <w:rPr>
          <w:rFonts w:ascii="Times New Roman" w:hAnsi="Times New Roman" w:cs="Times New Roman"/>
          <w:sz w:val="24"/>
          <w:szCs w:val="24"/>
        </w:rPr>
        <w:t>11) Размеры</w:t>
      </w:r>
      <w:proofErr w:type="gramStart"/>
      <w:r w:rsidRPr="00E54734">
        <w:rPr>
          <w:rFonts w:ascii="Times New Roman" w:hAnsi="Times New Roman" w:cs="Times New Roman"/>
          <w:sz w:val="24"/>
          <w:szCs w:val="24"/>
        </w:rPr>
        <w:t>: Изготавливаются</w:t>
      </w:r>
      <w:proofErr w:type="gramEnd"/>
      <w:r w:rsidRPr="00E54734">
        <w:rPr>
          <w:rFonts w:ascii="Times New Roman" w:hAnsi="Times New Roman" w:cs="Times New Roman"/>
          <w:sz w:val="24"/>
          <w:szCs w:val="24"/>
        </w:rPr>
        <w:t xml:space="preserve"> в точном соответствии с размерами каждого окна.</w:t>
      </w:r>
    </w:p>
    <w:p w14:paraId="1CEEE411" w14:textId="77777777" w:rsidR="00E54734" w:rsidRPr="00E54734" w:rsidRDefault="00E54734" w:rsidP="00E54734">
      <w:pPr>
        <w:rPr>
          <w:rFonts w:ascii="Times New Roman" w:hAnsi="Times New Roman" w:cs="Times New Roman"/>
          <w:sz w:val="24"/>
          <w:szCs w:val="24"/>
        </w:rPr>
      </w:pPr>
      <w:r w:rsidRPr="00E54734">
        <w:rPr>
          <w:rFonts w:ascii="Times New Roman" w:hAnsi="Times New Roman" w:cs="Times New Roman"/>
          <w:sz w:val="24"/>
          <w:szCs w:val="24"/>
        </w:rPr>
        <w:t>12) Комплектность: Полный комплект, включающий жалюзи, механизм управления, крепежные элементы и необходимую фурнитуру для монтажа.</w:t>
      </w:r>
    </w:p>
    <w:p w14:paraId="13B02689" w14:textId="77777777" w:rsidR="00E54734" w:rsidRPr="00E54734" w:rsidRDefault="00E54734" w:rsidP="00E54734">
      <w:pPr>
        <w:rPr>
          <w:rFonts w:ascii="Times New Roman" w:hAnsi="Times New Roman" w:cs="Times New Roman"/>
          <w:sz w:val="24"/>
          <w:szCs w:val="24"/>
        </w:rPr>
      </w:pPr>
      <w:r w:rsidRPr="00E54734">
        <w:rPr>
          <w:rFonts w:ascii="Times New Roman" w:hAnsi="Times New Roman" w:cs="Times New Roman"/>
          <w:sz w:val="24"/>
          <w:szCs w:val="24"/>
        </w:rPr>
        <w:t>13) Монтаж: Доставка и монтаж 5 комплектов жалюзи осуществляются подрядчиком.</w:t>
      </w:r>
    </w:p>
    <w:p w14:paraId="67C31EBF" w14:textId="77777777" w:rsidR="00E54734" w:rsidRPr="00E54734" w:rsidRDefault="00E54734" w:rsidP="00E54734">
      <w:pPr>
        <w:rPr>
          <w:rFonts w:ascii="Times New Roman" w:hAnsi="Times New Roman" w:cs="Times New Roman"/>
          <w:sz w:val="24"/>
          <w:szCs w:val="24"/>
        </w:rPr>
      </w:pPr>
      <w:r w:rsidRPr="00E54734">
        <w:rPr>
          <w:rFonts w:ascii="Times New Roman" w:hAnsi="Times New Roman" w:cs="Times New Roman"/>
          <w:sz w:val="24"/>
          <w:szCs w:val="24"/>
        </w:rPr>
        <w:t>14) Требования к качеству: Изделия должны быть новыми, не бывшими в употреблении, без повреждений и производственных дефектов.</w:t>
      </w:r>
    </w:p>
    <w:p w14:paraId="437F8271" w14:textId="77777777" w:rsidR="00E54734" w:rsidRPr="00E54734" w:rsidRDefault="00E54734" w:rsidP="00E54734">
      <w:pPr>
        <w:rPr>
          <w:rFonts w:ascii="Times New Roman" w:hAnsi="Times New Roman" w:cs="Times New Roman"/>
          <w:sz w:val="24"/>
          <w:szCs w:val="24"/>
        </w:rPr>
      </w:pPr>
      <w:r w:rsidRPr="00E54734">
        <w:rPr>
          <w:rFonts w:ascii="Times New Roman" w:hAnsi="Times New Roman" w:cs="Times New Roman"/>
          <w:sz w:val="24"/>
          <w:szCs w:val="24"/>
        </w:rPr>
        <w:t>15) Эксплуатационные требования: Должна обеспечиваться возможность регулирования солнечного света, управления уровнем освещенности в помещении и перекрытия оконного проема.</w:t>
      </w:r>
    </w:p>
    <w:p w14:paraId="782A21CB" w14:textId="2B4A4811" w:rsidR="00E54734" w:rsidRDefault="00E54734" w:rsidP="00E54734">
      <w:pPr>
        <w:rPr>
          <w:rFonts w:ascii="Times New Roman" w:hAnsi="Times New Roman" w:cs="Times New Roman"/>
          <w:sz w:val="24"/>
          <w:szCs w:val="24"/>
        </w:rPr>
      </w:pPr>
      <w:r w:rsidRPr="00E54734">
        <w:rPr>
          <w:rFonts w:ascii="Times New Roman" w:hAnsi="Times New Roman" w:cs="Times New Roman"/>
          <w:sz w:val="24"/>
          <w:szCs w:val="24"/>
        </w:rPr>
        <w:t>16) Гарантия: Гарантия производителя — не менее 12 месяцев.</w:t>
      </w:r>
    </w:p>
    <w:p w14:paraId="44E2C31A" w14:textId="77777777" w:rsidR="008D68A4" w:rsidRPr="008D68A4" w:rsidRDefault="008D68A4" w:rsidP="008D68A4">
      <w:pPr>
        <w:rPr>
          <w:rFonts w:ascii="Times New Roman" w:hAnsi="Times New Roman" w:cs="Times New Roman"/>
          <w:sz w:val="24"/>
          <w:szCs w:val="24"/>
        </w:rPr>
      </w:pPr>
      <w:r w:rsidRPr="008D68A4">
        <w:rPr>
          <w:rFonts w:ascii="Times New Roman" w:hAnsi="Times New Roman" w:cs="Times New Roman"/>
          <w:sz w:val="24"/>
          <w:szCs w:val="24"/>
        </w:rPr>
        <w:t>17) Доставка: Доставка, разгрузка, сборка и монтаж товара осуществляются за счет Подрядчика.</w:t>
      </w:r>
    </w:p>
    <w:p w14:paraId="4A63862D" w14:textId="77777777" w:rsidR="008D68A4" w:rsidRPr="008D68A4" w:rsidRDefault="008D68A4" w:rsidP="008D68A4">
      <w:pPr>
        <w:rPr>
          <w:rFonts w:ascii="Times New Roman" w:hAnsi="Times New Roman" w:cs="Times New Roman"/>
          <w:sz w:val="24"/>
          <w:szCs w:val="24"/>
        </w:rPr>
      </w:pPr>
      <w:r w:rsidRPr="008D68A4">
        <w:rPr>
          <w:rFonts w:ascii="Times New Roman" w:hAnsi="Times New Roman" w:cs="Times New Roman"/>
          <w:sz w:val="24"/>
          <w:szCs w:val="24"/>
        </w:rPr>
        <w:t>18) Дополнительное требование</w:t>
      </w:r>
      <w:proofErr w:type="gramStart"/>
      <w:r w:rsidRPr="008D68A4">
        <w:rPr>
          <w:rFonts w:ascii="Times New Roman" w:hAnsi="Times New Roman" w:cs="Times New Roman"/>
          <w:sz w:val="24"/>
          <w:szCs w:val="24"/>
        </w:rPr>
        <w:t>: При</w:t>
      </w:r>
      <w:proofErr w:type="gramEnd"/>
      <w:r w:rsidRPr="008D68A4">
        <w:rPr>
          <w:rFonts w:ascii="Times New Roman" w:hAnsi="Times New Roman" w:cs="Times New Roman"/>
          <w:sz w:val="24"/>
          <w:szCs w:val="24"/>
        </w:rPr>
        <w:t xml:space="preserve"> выполнении монтажных работ необходимо обеспечить сохранность окон и стеновых конструкций, не допуская их повреждения.</w:t>
      </w:r>
    </w:p>
    <w:p w14:paraId="671F3BFF" w14:textId="77777777" w:rsidR="008D68A4" w:rsidRPr="008D68A4" w:rsidRDefault="008D68A4" w:rsidP="008D68A4">
      <w:pPr>
        <w:rPr>
          <w:rFonts w:ascii="Times New Roman" w:hAnsi="Times New Roman" w:cs="Times New Roman"/>
          <w:sz w:val="24"/>
          <w:szCs w:val="24"/>
        </w:rPr>
      </w:pPr>
    </w:p>
    <w:p w14:paraId="5BBB719E" w14:textId="344D82B3" w:rsidR="008D68A4" w:rsidRPr="008D68A4" w:rsidRDefault="008D68A4" w:rsidP="008D68A4">
      <w:pPr>
        <w:rPr>
          <w:rFonts w:ascii="Times New Roman" w:hAnsi="Times New Roman" w:cs="Times New Roman"/>
          <w:sz w:val="24"/>
          <w:szCs w:val="24"/>
        </w:rPr>
      </w:pPr>
      <w:r w:rsidRPr="008D68A4">
        <w:rPr>
          <w:rFonts w:ascii="Times New Roman" w:hAnsi="Times New Roman" w:cs="Times New Roman"/>
          <w:sz w:val="24"/>
          <w:szCs w:val="24"/>
        </w:rPr>
        <w:t>Примечание: Точные размеры (ширина и высота) жалюзи определяются путем замера каждого окна; полученные данные подлежат согласованию с Заказчиком и последующей передаче производителю. Все материалы и инструменты, необходимые для выполнения монтажа, предоставляются Подрядчиком за собственный счет.</w:t>
      </w:r>
    </w:p>
    <w:sectPr w:rsidR="008D68A4" w:rsidRPr="008D68A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D8F45A" w14:textId="77777777" w:rsidR="00034F46" w:rsidRDefault="00034F46" w:rsidP="009D3DD8">
      <w:pPr>
        <w:spacing w:after="0" w:line="240" w:lineRule="auto"/>
      </w:pPr>
      <w:r>
        <w:separator/>
      </w:r>
    </w:p>
  </w:endnote>
  <w:endnote w:type="continuationSeparator" w:id="0">
    <w:p w14:paraId="0EA9A0CA" w14:textId="77777777" w:rsidR="00034F46" w:rsidRDefault="00034F46" w:rsidP="009D3D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A9372F" w14:textId="77777777" w:rsidR="009D3DD8" w:rsidRDefault="009D3DD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76F429" w14:textId="69CEF195" w:rsidR="009D3DD8" w:rsidRDefault="009D3DD8">
    <w:pPr>
      <w:pStyle w:val="a5"/>
    </w:pPr>
  </w:p>
  <w:p w14:paraId="4316C023" w14:textId="5AD5E4D7" w:rsidR="009D3DD8" w:rsidRDefault="009D3DD8">
    <w:pPr>
      <w:pStyle w:val="a5"/>
    </w:pPr>
  </w:p>
  <w:p w14:paraId="5AB8FC0C" w14:textId="05AA4070" w:rsidR="009D3DD8" w:rsidRDefault="009D3DD8">
    <w:pPr>
      <w:pStyle w:val="a5"/>
    </w:pPr>
  </w:p>
  <w:p w14:paraId="6F76C7A0" w14:textId="3AD53525" w:rsidR="009D3DD8" w:rsidRDefault="009D3DD8">
    <w:pPr>
      <w:pStyle w:val="a5"/>
    </w:pPr>
  </w:p>
  <w:p w14:paraId="20649533" w14:textId="4DBC8750" w:rsidR="009D3DD8" w:rsidRDefault="009D3DD8">
    <w:pPr>
      <w:pStyle w:val="a5"/>
    </w:pPr>
  </w:p>
  <w:p w14:paraId="549FF455" w14:textId="77777777" w:rsidR="009D3DD8" w:rsidRDefault="009D3DD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AE3D03" w14:textId="77777777" w:rsidR="009D3DD8" w:rsidRDefault="009D3DD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C7E3CA" w14:textId="77777777" w:rsidR="00034F46" w:rsidRDefault="00034F46" w:rsidP="009D3DD8">
      <w:pPr>
        <w:spacing w:after="0" w:line="240" w:lineRule="auto"/>
      </w:pPr>
      <w:r>
        <w:separator/>
      </w:r>
    </w:p>
  </w:footnote>
  <w:footnote w:type="continuationSeparator" w:id="0">
    <w:p w14:paraId="15DBEF21" w14:textId="77777777" w:rsidR="00034F46" w:rsidRDefault="00034F46" w:rsidP="009D3D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E8B4D0" w14:textId="77777777" w:rsidR="009D3DD8" w:rsidRDefault="009D3DD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441634" w14:textId="77777777" w:rsidR="009D3DD8" w:rsidRDefault="009D3DD8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295489" w14:textId="77777777" w:rsidR="009D3DD8" w:rsidRDefault="009D3DD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6B3"/>
    <w:rsid w:val="00034F46"/>
    <w:rsid w:val="000F16B3"/>
    <w:rsid w:val="003F19C0"/>
    <w:rsid w:val="00411C93"/>
    <w:rsid w:val="00511F46"/>
    <w:rsid w:val="00526137"/>
    <w:rsid w:val="00794B02"/>
    <w:rsid w:val="008B0DEF"/>
    <w:rsid w:val="008D68A4"/>
    <w:rsid w:val="009D3DD8"/>
    <w:rsid w:val="00D01931"/>
    <w:rsid w:val="00D05DD5"/>
    <w:rsid w:val="00DE03B9"/>
    <w:rsid w:val="00E54734"/>
    <w:rsid w:val="00EE1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74500"/>
  <w15:chartTrackingRefBased/>
  <w15:docId w15:val="{B9F66B3D-8C7B-42AD-9184-E374A72C1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D3D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D3DD8"/>
  </w:style>
  <w:style w:type="paragraph" w:styleId="a5">
    <w:name w:val="footer"/>
    <w:basedOn w:val="a"/>
    <w:link w:val="a6"/>
    <w:uiPriority w:val="99"/>
    <w:unhideWhenUsed/>
    <w:rsid w:val="009D3D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D3D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521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Айгерим Бахытжан</dc:creator>
  <cp:keywords/>
  <dc:description/>
  <cp:lastModifiedBy>Айгерим Бахытжан</cp:lastModifiedBy>
  <cp:revision>10</cp:revision>
  <dcterms:created xsi:type="dcterms:W3CDTF">2026-09-29T12:18:00Z</dcterms:created>
  <dcterms:modified xsi:type="dcterms:W3CDTF">2026-10-06T12:40:00Z</dcterms:modified>
</cp:coreProperties>
</file>