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5962" w:rsidRPr="0089346A" w:rsidRDefault="00685962" w:rsidP="00685962">
      <w:pPr>
        <w:spacing w:after="0" w:line="240" w:lineRule="auto"/>
        <w:ind w:left="5812" w:right="-143" w:hanging="142"/>
        <w:jc w:val="right"/>
        <w:rPr>
          <w:rFonts w:ascii="Times New Roman" w:eastAsia="Times New Roman" w:hAnsi="Times New Roman" w:cs="Times New Roman"/>
          <w:bCs/>
          <w:i/>
          <w:sz w:val="24"/>
          <w:szCs w:val="24"/>
          <w:lang w:val="kk-KZ"/>
        </w:rPr>
      </w:pPr>
      <w:r w:rsidRPr="0089346A">
        <w:rPr>
          <w:rFonts w:ascii="Times New Roman" w:eastAsia="Times New Roman" w:hAnsi="Times New Roman" w:cs="Times New Roman"/>
          <w:bCs/>
          <w:i/>
          <w:sz w:val="24"/>
          <w:szCs w:val="24"/>
          <w:lang w:val="kk-KZ"/>
        </w:rPr>
        <w:t>Приложение 2 к договору</w:t>
      </w:r>
    </w:p>
    <w:p w:rsidR="00685962" w:rsidRDefault="00685962" w:rsidP="00685962">
      <w:pPr>
        <w:spacing w:after="0" w:line="240" w:lineRule="auto"/>
        <w:ind w:left="5812" w:right="-143" w:hanging="142"/>
        <w:jc w:val="right"/>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Утверждено</w:t>
      </w:r>
    </w:p>
    <w:p w:rsidR="00685962" w:rsidRDefault="00685962" w:rsidP="00685962">
      <w:pPr>
        <w:spacing w:after="0" w:line="240" w:lineRule="auto"/>
        <w:ind w:left="5670" w:right="-143"/>
        <w:jc w:val="right"/>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Руководитель аппарата акима Карасуского района</w:t>
      </w:r>
    </w:p>
    <w:p w:rsidR="00685962" w:rsidRPr="00F76096" w:rsidRDefault="00685962" w:rsidP="00685962">
      <w:pPr>
        <w:spacing w:after="0" w:line="240" w:lineRule="auto"/>
        <w:ind w:left="6663" w:right="-143" w:hanging="142"/>
        <w:jc w:val="right"/>
        <w:rPr>
          <w:rFonts w:ascii="Times New Roman" w:eastAsia="Times New Roman" w:hAnsi="Times New Roman" w:cs="Times New Roman"/>
          <w:b/>
          <w:bCs/>
          <w:sz w:val="24"/>
          <w:szCs w:val="24"/>
          <w:lang w:val="kk-KZ"/>
        </w:rPr>
      </w:pPr>
    </w:p>
    <w:p w:rsidR="00685962" w:rsidRDefault="00685962" w:rsidP="00685962">
      <w:pPr>
        <w:spacing w:after="0" w:line="240" w:lineRule="auto"/>
        <w:ind w:left="5670" w:right="-143"/>
        <w:jc w:val="right"/>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_____________П.Павлина</w:t>
      </w:r>
    </w:p>
    <w:p w:rsidR="00685962" w:rsidRPr="006058A4" w:rsidRDefault="00685962" w:rsidP="00685962">
      <w:pPr>
        <w:pStyle w:val="a5"/>
        <w:ind w:left="5529" w:firstLine="708"/>
        <w:jc w:val="right"/>
        <w:rPr>
          <w:rFonts w:ascii="Times New Roman" w:hAnsi="Times New Roman" w:cs="Times New Roman"/>
          <w:b/>
          <w:szCs w:val="28"/>
          <w:lang w:val="kk-KZ"/>
        </w:rPr>
      </w:pPr>
    </w:p>
    <w:p w:rsidR="00742C0A" w:rsidRPr="00685962" w:rsidRDefault="00742C0A" w:rsidP="00230C5C">
      <w:pPr>
        <w:pStyle w:val="a5"/>
        <w:ind w:left="5529" w:firstLine="708"/>
        <w:jc w:val="right"/>
        <w:rPr>
          <w:rFonts w:ascii="Times New Roman" w:hAnsi="Times New Roman" w:cs="Times New Roman"/>
          <w:b/>
          <w:szCs w:val="28"/>
          <w:lang w:val="kk-KZ"/>
        </w:rPr>
      </w:pPr>
    </w:p>
    <w:p w:rsidR="005449BD" w:rsidRPr="00B16267" w:rsidRDefault="005449BD" w:rsidP="00B16267">
      <w:pPr>
        <w:pStyle w:val="a5"/>
        <w:rPr>
          <w:rFonts w:ascii="Times New Roman" w:hAnsi="Times New Roman" w:cs="Times New Roman"/>
          <w:b/>
          <w:szCs w:val="28"/>
          <w:lang w:val="kk-KZ"/>
        </w:rPr>
      </w:pPr>
    </w:p>
    <w:p w:rsidR="000E5F8F" w:rsidRPr="003D5EFE" w:rsidRDefault="000E5F8F" w:rsidP="001D79C0">
      <w:pPr>
        <w:pStyle w:val="a5"/>
        <w:jc w:val="center"/>
        <w:rPr>
          <w:rFonts w:ascii="Times New Roman" w:hAnsi="Times New Roman" w:cs="Times New Roman"/>
          <w:b/>
          <w:szCs w:val="28"/>
          <w:lang w:val="kk-KZ"/>
        </w:rPr>
      </w:pPr>
      <w:r w:rsidRPr="003D5EFE">
        <w:rPr>
          <w:rFonts w:ascii="Times New Roman" w:hAnsi="Times New Roman" w:cs="Times New Roman"/>
          <w:b/>
          <w:szCs w:val="28"/>
        </w:rPr>
        <w:t>Техническая спецификация</w:t>
      </w:r>
    </w:p>
    <w:p w:rsidR="003D5EFE" w:rsidRPr="003C4755" w:rsidRDefault="00230C5C" w:rsidP="001D79C0">
      <w:pPr>
        <w:pStyle w:val="a5"/>
        <w:jc w:val="center"/>
        <w:rPr>
          <w:rFonts w:ascii="Times New Roman" w:hAnsi="Times New Roman" w:cs="Times New Roman"/>
          <w:b/>
          <w:color w:val="000000" w:themeColor="text1"/>
          <w:szCs w:val="28"/>
          <w:lang w:val="kk-KZ"/>
        </w:rPr>
      </w:pPr>
      <w:r>
        <w:rPr>
          <w:rFonts w:ascii="Times New Roman" w:hAnsi="Times New Roman" w:cs="Times New Roman"/>
          <w:b/>
          <w:color w:val="000000" w:themeColor="text1"/>
          <w:szCs w:val="28"/>
          <w:lang w:val="kk-KZ"/>
        </w:rPr>
        <w:t>Работы по изготовлению ж</w:t>
      </w:r>
      <w:r w:rsidR="006D5186">
        <w:rPr>
          <w:rFonts w:ascii="Times New Roman" w:hAnsi="Times New Roman" w:cs="Times New Roman"/>
          <w:b/>
          <w:color w:val="000000" w:themeColor="text1"/>
          <w:szCs w:val="28"/>
          <w:lang w:val="kk-KZ"/>
        </w:rPr>
        <w:t>алюзи</w:t>
      </w:r>
    </w:p>
    <w:tbl>
      <w:tblPr>
        <w:tblStyle w:val="a3"/>
        <w:tblW w:w="0" w:type="auto"/>
        <w:tblLook w:val="04A0"/>
      </w:tblPr>
      <w:tblGrid>
        <w:gridCol w:w="2404"/>
        <w:gridCol w:w="4245"/>
        <w:gridCol w:w="1417"/>
        <w:gridCol w:w="1561"/>
      </w:tblGrid>
      <w:tr w:rsidR="00897DBC" w:rsidRPr="001050AA" w:rsidTr="009A297E">
        <w:trPr>
          <w:trHeight w:val="534"/>
        </w:trPr>
        <w:tc>
          <w:tcPr>
            <w:tcW w:w="6649" w:type="dxa"/>
            <w:gridSpan w:val="2"/>
          </w:tcPr>
          <w:p w:rsidR="00CE5825" w:rsidRPr="00B16267" w:rsidRDefault="001050AA" w:rsidP="00CE5825">
            <w:pPr>
              <w:spacing w:after="0" w:line="240" w:lineRule="auto"/>
              <w:jc w:val="center"/>
              <w:rPr>
                <w:rFonts w:ascii="Times New Roman" w:hAnsi="Times New Roman" w:cs="Times New Roman"/>
                <w:b/>
                <w:sz w:val="20"/>
                <w:lang w:val="kk-KZ"/>
              </w:rPr>
            </w:pPr>
            <w:r w:rsidRPr="00B16267">
              <w:rPr>
                <w:rFonts w:ascii="Times New Roman" w:hAnsi="Times New Roman" w:cs="Times New Roman"/>
                <w:b/>
                <w:sz w:val="20"/>
                <w:lang w:val="kk-KZ"/>
              </w:rPr>
              <w:t>Наименование</w:t>
            </w:r>
          </w:p>
        </w:tc>
        <w:tc>
          <w:tcPr>
            <w:tcW w:w="1417" w:type="dxa"/>
          </w:tcPr>
          <w:p w:rsidR="001050AA" w:rsidRPr="00B16267" w:rsidRDefault="001050AA" w:rsidP="001050AA">
            <w:pPr>
              <w:spacing w:after="0" w:line="240" w:lineRule="auto"/>
              <w:jc w:val="center"/>
              <w:rPr>
                <w:rFonts w:ascii="Times New Roman" w:hAnsi="Times New Roman" w:cs="Times New Roman"/>
                <w:b/>
                <w:sz w:val="20"/>
                <w:lang w:val="kk-KZ"/>
              </w:rPr>
            </w:pPr>
            <w:r w:rsidRPr="00B16267">
              <w:rPr>
                <w:rFonts w:ascii="Times New Roman" w:hAnsi="Times New Roman" w:cs="Times New Roman"/>
                <w:b/>
                <w:sz w:val="20"/>
                <w:lang w:val="kk-KZ"/>
              </w:rPr>
              <w:t>Ед. измерения</w:t>
            </w:r>
          </w:p>
        </w:tc>
        <w:tc>
          <w:tcPr>
            <w:tcW w:w="1561" w:type="dxa"/>
          </w:tcPr>
          <w:p w:rsidR="001050AA" w:rsidRPr="00B16267" w:rsidRDefault="00CE5825" w:rsidP="001050AA">
            <w:pPr>
              <w:spacing w:after="0" w:line="240" w:lineRule="auto"/>
              <w:jc w:val="center"/>
              <w:rPr>
                <w:rFonts w:ascii="Times New Roman" w:hAnsi="Times New Roman" w:cs="Times New Roman"/>
                <w:b/>
                <w:sz w:val="20"/>
                <w:lang w:val="kk-KZ"/>
              </w:rPr>
            </w:pPr>
            <w:r>
              <w:rPr>
                <w:rFonts w:ascii="Times New Roman" w:hAnsi="Times New Roman" w:cs="Times New Roman"/>
                <w:b/>
                <w:sz w:val="20"/>
                <w:lang w:val="kk-KZ"/>
              </w:rPr>
              <w:t>К</w:t>
            </w:r>
            <w:r w:rsidR="001050AA" w:rsidRPr="00B16267">
              <w:rPr>
                <w:rFonts w:ascii="Times New Roman" w:hAnsi="Times New Roman" w:cs="Times New Roman"/>
                <w:b/>
                <w:sz w:val="20"/>
                <w:lang w:val="kk-KZ"/>
              </w:rPr>
              <w:t>оличество</w:t>
            </w:r>
          </w:p>
        </w:tc>
      </w:tr>
      <w:tr w:rsidR="00897DBC" w:rsidRPr="001050AA" w:rsidTr="007C34AD">
        <w:tc>
          <w:tcPr>
            <w:tcW w:w="6649" w:type="dxa"/>
            <w:gridSpan w:val="2"/>
          </w:tcPr>
          <w:p w:rsidR="001050AA" w:rsidRPr="00230C5C" w:rsidRDefault="00230C5C" w:rsidP="00230C5C">
            <w:pPr>
              <w:pStyle w:val="a5"/>
              <w:rPr>
                <w:rFonts w:ascii="Times New Roman" w:hAnsi="Times New Roman" w:cs="Times New Roman"/>
                <w:b/>
                <w:color w:val="000000" w:themeColor="text1"/>
                <w:szCs w:val="28"/>
                <w:lang w:val="kk-KZ"/>
              </w:rPr>
            </w:pPr>
            <w:r w:rsidRPr="00230C5C">
              <w:rPr>
                <w:rFonts w:ascii="Times New Roman" w:hAnsi="Times New Roman" w:cs="Times New Roman"/>
                <w:b/>
                <w:color w:val="000000" w:themeColor="text1"/>
                <w:sz w:val="20"/>
                <w:szCs w:val="28"/>
                <w:lang w:val="kk-KZ"/>
              </w:rPr>
              <w:t>Работы по изготовлению жалюзи</w:t>
            </w:r>
          </w:p>
        </w:tc>
        <w:tc>
          <w:tcPr>
            <w:tcW w:w="1417" w:type="dxa"/>
          </w:tcPr>
          <w:p w:rsidR="001050AA" w:rsidRPr="003D5EFE" w:rsidRDefault="00230C5C" w:rsidP="001050AA">
            <w:pPr>
              <w:spacing w:after="0" w:line="240" w:lineRule="auto"/>
              <w:jc w:val="center"/>
              <w:rPr>
                <w:rFonts w:ascii="Times New Roman" w:hAnsi="Times New Roman" w:cs="Times New Roman"/>
                <w:lang w:val="kk-KZ"/>
              </w:rPr>
            </w:pPr>
            <w:r>
              <w:rPr>
                <w:rFonts w:ascii="Times New Roman" w:hAnsi="Times New Roman" w:cs="Times New Roman"/>
                <w:lang w:val="kk-KZ"/>
              </w:rPr>
              <w:t>Работа</w:t>
            </w:r>
          </w:p>
        </w:tc>
        <w:tc>
          <w:tcPr>
            <w:tcW w:w="1561" w:type="dxa"/>
          </w:tcPr>
          <w:p w:rsidR="001050AA" w:rsidRPr="003D5EFE" w:rsidRDefault="00230C5C" w:rsidP="001050AA">
            <w:pPr>
              <w:spacing w:after="0" w:line="240" w:lineRule="auto"/>
              <w:jc w:val="center"/>
              <w:rPr>
                <w:rFonts w:ascii="Times New Roman" w:hAnsi="Times New Roman" w:cs="Times New Roman"/>
                <w:lang w:val="kk-KZ"/>
              </w:rPr>
            </w:pPr>
            <w:r>
              <w:rPr>
                <w:rFonts w:ascii="Times New Roman" w:hAnsi="Times New Roman" w:cs="Times New Roman"/>
                <w:lang w:val="kk-KZ"/>
              </w:rPr>
              <w:t>1</w:t>
            </w:r>
          </w:p>
        </w:tc>
      </w:tr>
      <w:tr w:rsidR="00897DBC" w:rsidRPr="001050AA" w:rsidTr="007C34AD">
        <w:tc>
          <w:tcPr>
            <w:tcW w:w="2404" w:type="dxa"/>
            <w:tcBorders>
              <w:right w:val="single" w:sz="4" w:space="0" w:color="auto"/>
            </w:tcBorders>
          </w:tcPr>
          <w:p w:rsidR="001050AA" w:rsidRPr="00B16267" w:rsidRDefault="001050AA" w:rsidP="001050AA">
            <w:pPr>
              <w:spacing w:after="0" w:line="240" w:lineRule="auto"/>
              <w:rPr>
                <w:rFonts w:ascii="Times New Roman" w:hAnsi="Times New Roman" w:cs="Times New Roman"/>
                <w:b/>
                <w:sz w:val="20"/>
                <w:lang w:val="kk-KZ"/>
              </w:rPr>
            </w:pPr>
            <w:r w:rsidRPr="00B16267">
              <w:rPr>
                <w:rFonts w:ascii="Times New Roman" w:hAnsi="Times New Roman" w:cs="Times New Roman"/>
                <w:b/>
                <w:sz w:val="20"/>
                <w:lang w:val="kk-KZ"/>
              </w:rPr>
              <w:t>Заказчик:</w:t>
            </w:r>
          </w:p>
        </w:tc>
        <w:tc>
          <w:tcPr>
            <w:tcW w:w="7223" w:type="dxa"/>
            <w:gridSpan w:val="3"/>
            <w:tcBorders>
              <w:left w:val="single" w:sz="4" w:space="0" w:color="auto"/>
            </w:tcBorders>
          </w:tcPr>
          <w:p w:rsidR="001050AA" w:rsidRPr="00B16267" w:rsidRDefault="001050AA" w:rsidP="001050AA">
            <w:pPr>
              <w:spacing w:after="0" w:line="240" w:lineRule="auto"/>
              <w:rPr>
                <w:rFonts w:ascii="Times New Roman" w:hAnsi="Times New Roman" w:cs="Times New Roman"/>
                <w:sz w:val="20"/>
                <w:lang w:val="kk-KZ"/>
              </w:rPr>
            </w:pPr>
            <w:r w:rsidRPr="00B16267">
              <w:rPr>
                <w:rFonts w:ascii="Times New Roman" w:hAnsi="Times New Roman" w:cs="Times New Roman"/>
                <w:sz w:val="20"/>
                <w:lang w:val="kk-KZ"/>
              </w:rPr>
              <w:t>ГУ «Аппарат акима Карасуского района»</w:t>
            </w:r>
          </w:p>
        </w:tc>
      </w:tr>
      <w:tr w:rsidR="00897DBC" w:rsidRPr="001050AA" w:rsidTr="007C34AD">
        <w:tc>
          <w:tcPr>
            <w:tcW w:w="2404" w:type="dxa"/>
            <w:tcBorders>
              <w:right w:val="single" w:sz="4" w:space="0" w:color="auto"/>
            </w:tcBorders>
          </w:tcPr>
          <w:p w:rsidR="001050AA" w:rsidRPr="00B16267" w:rsidRDefault="001050AA" w:rsidP="00AE7EB4">
            <w:pPr>
              <w:spacing w:after="0" w:line="240" w:lineRule="auto"/>
              <w:rPr>
                <w:rFonts w:ascii="Times New Roman" w:hAnsi="Times New Roman" w:cs="Times New Roman"/>
                <w:sz w:val="20"/>
                <w:lang w:val="kk-KZ"/>
              </w:rPr>
            </w:pPr>
            <w:r w:rsidRPr="00B16267">
              <w:rPr>
                <w:rFonts w:ascii="Times New Roman" w:hAnsi="Times New Roman" w:cs="Times New Roman"/>
                <w:b/>
                <w:sz w:val="20"/>
                <w:szCs w:val="24"/>
                <w:lang w:val="kk-KZ"/>
              </w:rPr>
              <w:t xml:space="preserve">Срок исполнения </w:t>
            </w:r>
            <w:r w:rsidR="00AE7EB4">
              <w:rPr>
                <w:rFonts w:ascii="Times New Roman" w:hAnsi="Times New Roman" w:cs="Times New Roman"/>
                <w:b/>
                <w:sz w:val="20"/>
                <w:szCs w:val="24"/>
                <w:lang w:val="kk-KZ"/>
              </w:rPr>
              <w:t>заказа</w:t>
            </w:r>
            <w:r w:rsidRPr="00B16267">
              <w:rPr>
                <w:rFonts w:ascii="Times New Roman" w:hAnsi="Times New Roman" w:cs="Times New Roman"/>
                <w:b/>
                <w:sz w:val="20"/>
                <w:szCs w:val="24"/>
                <w:lang w:val="kk-KZ"/>
              </w:rPr>
              <w:t>:</w:t>
            </w:r>
          </w:p>
        </w:tc>
        <w:tc>
          <w:tcPr>
            <w:tcW w:w="7223" w:type="dxa"/>
            <w:gridSpan w:val="3"/>
            <w:tcBorders>
              <w:left w:val="single" w:sz="4" w:space="0" w:color="auto"/>
            </w:tcBorders>
          </w:tcPr>
          <w:p w:rsidR="001050AA" w:rsidRPr="00B16267" w:rsidRDefault="001050AA" w:rsidP="00602EA6">
            <w:pPr>
              <w:spacing w:after="0" w:line="240" w:lineRule="auto"/>
              <w:rPr>
                <w:rFonts w:ascii="Times New Roman" w:hAnsi="Times New Roman" w:cs="Times New Roman"/>
                <w:sz w:val="20"/>
                <w:lang w:val="kk-KZ"/>
              </w:rPr>
            </w:pPr>
            <w:r w:rsidRPr="00B16267">
              <w:rPr>
                <w:rFonts w:ascii="Times New Roman" w:hAnsi="Times New Roman" w:cs="Times New Roman"/>
                <w:sz w:val="20"/>
                <w:szCs w:val="24"/>
                <w:lang w:val="kk-KZ"/>
              </w:rPr>
              <w:t xml:space="preserve">в течение </w:t>
            </w:r>
            <w:r w:rsidR="00693DF5" w:rsidRPr="00B16267">
              <w:rPr>
                <w:rFonts w:ascii="Times New Roman" w:hAnsi="Times New Roman" w:cs="Times New Roman"/>
                <w:sz w:val="20"/>
                <w:szCs w:val="24"/>
                <w:lang w:val="kk-KZ"/>
              </w:rPr>
              <w:t>1</w:t>
            </w:r>
            <w:r w:rsidR="00602EA6">
              <w:rPr>
                <w:rFonts w:ascii="Times New Roman" w:hAnsi="Times New Roman" w:cs="Times New Roman"/>
                <w:sz w:val="20"/>
                <w:szCs w:val="24"/>
                <w:lang w:val="kk-KZ"/>
              </w:rPr>
              <w:t>5</w:t>
            </w:r>
            <w:r w:rsidR="004F7A8F">
              <w:rPr>
                <w:rFonts w:ascii="Times New Roman" w:hAnsi="Times New Roman" w:cs="Times New Roman"/>
                <w:sz w:val="20"/>
                <w:szCs w:val="24"/>
                <w:lang w:val="kk-KZ"/>
              </w:rPr>
              <w:t xml:space="preserve"> </w:t>
            </w:r>
            <w:r w:rsidR="003E5E26" w:rsidRPr="00B16267">
              <w:rPr>
                <w:rFonts w:ascii="Times New Roman" w:hAnsi="Times New Roman" w:cs="Times New Roman"/>
                <w:sz w:val="20"/>
                <w:szCs w:val="24"/>
                <w:lang w:val="kk-KZ"/>
              </w:rPr>
              <w:t xml:space="preserve">календарных </w:t>
            </w:r>
            <w:r w:rsidRPr="00B16267">
              <w:rPr>
                <w:rFonts w:ascii="Times New Roman" w:hAnsi="Times New Roman" w:cs="Times New Roman"/>
                <w:sz w:val="20"/>
                <w:szCs w:val="24"/>
                <w:lang w:val="kk-KZ"/>
              </w:rPr>
              <w:t xml:space="preserve">дней со дня </w:t>
            </w:r>
            <w:r w:rsidR="00543B8E" w:rsidRPr="00B16267">
              <w:rPr>
                <w:rFonts w:ascii="Times New Roman" w:hAnsi="Times New Roman" w:cs="Times New Roman"/>
                <w:sz w:val="20"/>
                <w:szCs w:val="24"/>
                <w:lang w:val="kk-KZ"/>
              </w:rPr>
              <w:t>подписания</w:t>
            </w:r>
            <w:r w:rsidR="003E5E26" w:rsidRPr="00B16267">
              <w:rPr>
                <w:rFonts w:ascii="Times New Roman" w:hAnsi="Times New Roman" w:cs="Times New Roman"/>
                <w:sz w:val="20"/>
                <w:szCs w:val="24"/>
                <w:lang w:val="kk-KZ"/>
              </w:rPr>
              <w:t xml:space="preserve"> договора </w:t>
            </w:r>
          </w:p>
        </w:tc>
      </w:tr>
      <w:tr w:rsidR="00897DBC" w:rsidRPr="001050AA" w:rsidTr="007C34AD">
        <w:tc>
          <w:tcPr>
            <w:tcW w:w="2404" w:type="dxa"/>
            <w:tcBorders>
              <w:right w:val="single" w:sz="4" w:space="0" w:color="auto"/>
            </w:tcBorders>
          </w:tcPr>
          <w:p w:rsidR="00543B8E" w:rsidRPr="00B16267" w:rsidRDefault="00D35A38" w:rsidP="00AE7EB4">
            <w:pPr>
              <w:spacing w:after="0" w:line="240" w:lineRule="auto"/>
              <w:rPr>
                <w:rFonts w:ascii="Times New Roman" w:hAnsi="Times New Roman" w:cs="Times New Roman"/>
                <w:b/>
                <w:sz w:val="20"/>
                <w:szCs w:val="24"/>
                <w:lang w:val="kk-KZ"/>
              </w:rPr>
            </w:pPr>
            <w:r w:rsidRPr="00B16267">
              <w:rPr>
                <w:rFonts w:ascii="Times New Roman" w:hAnsi="Times New Roman" w:cs="Times New Roman"/>
                <w:b/>
                <w:sz w:val="20"/>
                <w:szCs w:val="24"/>
                <w:lang w:val="kk-KZ"/>
              </w:rPr>
              <w:t xml:space="preserve">Произвести </w:t>
            </w:r>
            <w:r w:rsidR="00AE7EB4">
              <w:rPr>
                <w:rFonts w:ascii="Times New Roman" w:hAnsi="Times New Roman" w:cs="Times New Roman"/>
                <w:b/>
                <w:sz w:val="20"/>
                <w:szCs w:val="24"/>
                <w:lang w:val="kk-KZ"/>
              </w:rPr>
              <w:t>доставку</w:t>
            </w:r>
            <w:r w:rsidRPr="00B16267">
              <w:rPr>
                <w:rFonts w:ascii="Times New Roman" w:hAnsi="Times New Roman" w:cs="Times New Roman"/>
                <w:b/>
                <w:sz w:val="20"/>
                <w:szCs w:val="24"/>
                <w:lang w:val="kk-KZ"/>
              </w:rPr>
              <w:t xml:space="preserve"> по адресу</w:t>
            </w:r>
            <w:r w:rsidR="00543B8E" w:rsidRPr="00B16267">
              <w:rPr>
                <w:rFonts w:ascii="Times New Roman" w:hAnsi="Times New Roman" w:cs="Times New Roman"/>
                <w:b/>
                <w:sz w:val="20"/>
                <w:szCs w:val="24"/>
                <w:lang w:val="kk-KZ"/>
              </w:rPr>
              <w:t>:</w:t>
            </w:r>
          </w:p>
        </w:tc>
        <w:tc>
          <w:tcPr>
            <w:tcW w:w="7223" w:type="dxa"/>
            <w:gridSpan w:val="3"/>
            <w:tcBorders>
              <w:left w:val="single" w:sz="4" w:space="0" w:color="auto"/>
            </w:tcBorders>
          </w:tcPr>
          <w:p w:rsidR="00543B8E" w:rsidRPr="00B16267" w:rsidRDefault="00543B8E" w:rsidP="00543B8E">
            <w:pPr>
              <w:spacing w:after="0" w:line="240" w:lineRule="auto"/>
              <w:rPr>
                <w:rFonts w:ascii="Times New Roman" w:hAnsi="Times New Roman" w:cs="Times New Roman"/>
                <w:sz w:val="20"/>
                <w:szCs w:val="24"/>
                <w:lang w:val="kk-KZ"/>
              </w:rPr>
            </w:pPr>
            <w:r w:rsidRPr="00B16267">
              <w:rPr>
                <w:rFonts w:ascii="Times New Roman" w:hAnsi="Times New Roman" w:cs="Times New Roman"/>
                <w:sz w:val="20"/>
                <w:szCs w:val="24"/>
                <w:lang w:val="kk-KZ"/>
              </w:rPr>
              <w:t>Костанайская область, Красуский район, с.</w:t>
            </w:r>
            <w:r w:rsidR="00AE7EB4">
              <w:rPr>
                <w:rFonts w:ascii="Times New Roman" w:hAnsi="Times New Roman" w:cs="Times New Roman"/>
                <w:sz w:val="20"/>
                <w:szCs w:val="24"/>
                <w:lang w:val="kk-KZ"/>
              </w:rPr>
              <w:t xml:space="preserve"> Карасу, </w:t>
            </w:r>
            <w:r w:rsidRPr="00B16267">
              <w:rPr>
                <w:rFonts w:ascii="Times New Roman" w:hAnsi="Times New Roman" w:cs="Times New Roman"/>
                <w:sz w:val="20"/>
                <w:szCs w:val="24"/>
                <w:lang w:val="kk-KZ"/>
              </w:rPr>
              <w:t xml:space="preserve">Исакова </w:t>
            </w:r>
            <w:r w:rsidR="00AE7EB4">
              <w:rPr>
                <w:rFonts w:ascii="Times New Roman" w:hAnsi="Times New Roman" w:cs="Times New Roman"/>
                <w:sz w:val="20"/>
                <w:szCs w:val="24"/>
                <w:lang w:val="kk-KZ"/>
              </w:rPr>
              <w:t xml:space="preserve">А </w:t>
            </w:r>
            <w:r w:rsidRPr="00B16267">
              <w:rPr>
                <w:rFonts w:ascii="Times New Roman" w:hAnsi="Times New Roman" w:cs="Times New Roman"/>
                <w:sz w:val="20"/>
                <w:szCs w:val="24"/>
                <w:lang w:val="kk-KZ"/>
              </w:rPr>
              <w:t>73.</w:t>
            </w:r>
          </w:p>
        </w:tc>
      </w:tr>
      <w:tr w:rsidR="00CE21AB" w:rsidRPr="001050AA" w:rsidTr="007C34AD">
        <w:tc>
          <w:tcPr>
            <w:tcW w:w="9627" w:type="dxa"/>
            <w:gridSpan w:val="4"/>
          </w:tcPr>
          <w:p w:rsidR="007C7C59" w:rsidRDefault="007C7C59" w:rsidP="006D5186">
            <w:pPr>
              <w:spacing w:after="0" w:line="240" w:lineRule="auto"/>
              <w:jc w:val="both"/>
              <w:rPr>
                <w:rFonts w:ascii="Times New Roman" w:hAnsi="Times New Roman" w:cs="Times New Roman"/>
                <w:sz w:val="20"/>
                <w:szCs w:val="24"/>
                <w:lang w:val="kk-KZ"/>
              </w:rPr>
            </w:pPr>
            <w:r>
              <w:rPr>
                <w:rFonts w:ascii="Times New Roman" w:hAnsi="Times New Roman" w:cs="Times New Roman"/>
                <w:b/>
                <w:sz w:val="20"/>
                <w:szCs w:val="24"/>
                <w:lang w:val="kk-KZ"/>
              </w:rPr>
              <w:t xml:space="preserve">Количество жалюзи: </w:t>
            </w:r>
            <w:r>
              <w:rPr>
                <w:rFonts w:ascii="Times New Roman" w:hAnsi="Times New Roman" w:cs="Times New Roman"/>
                <w:sz w:val="20"/>
                <w:szCs w:val="24"/>
                <w:lang w:val="kk-KZ"/>
              </w:rPr>
              <w:t>4;</w:t>
            </w:r>
          </w:p>
          <w:p w:rsidR="007A2D32" w:rsidRDefault="006D5186" w:rsidP="006D5186">
            <w:pPr>
              <w:spacing w:after="0" w:line="240" w:lineRule="auto"/>
              <w:jc w:val="both"/>
              <w:rPr>
                <w:rFonts w:ascii="Times New Roman" w:hAnsi="Times New Roman" w:cs="Times New Roman"/>
                <w:sz w:val="20"/>
                <w:szCs w:val="24"/>
                <w:lang w:val="kk-KZ"/>
              </w:rPr>
            </w:pPr>
            <w:r w:rsidRPr="00897DBC">
              <w:rPr>
                <w:rFonts w:ascii="Times New Roman" w:hAnsi="Times New Roman" w:cs="Times New Roman"/>
                <w:b/>
                <w:sz w:val="20"/>
                <w:szCs w:val="24"/>
                <w:lang w:val="kk-KZ"/>
              </w:rPr>
              <w:t>Тип:</w:t>
            </w:r>
            <w:r>
              <w:rPr>
                <w:rFonts w:ascii="Times New Roman" w:hAnsi="Times New Roman" w:cs="Times New Roman"/>
                <w:sz w:val="20"/>
                <w:szCs w:val="24"/>
                <w:lang w:val="kk-KZ"/>
              </w:rPr>
              <w:t xml:space="preserve"> вертикальные;</w:t>
            </w:r>
          </w:p>
          <w:p w:rsidR="006D5186" w:rsidRDefault="006D5186" w:rsidP="006D5186">
            <w:pPr>
              <w:spacing w:after="0" w:line="240" w:lineRule="auto"/>
              <w:jc w:val="both"/>
              <w:rPr>
                <w:rFonts w:ascii="Times New Roman" w:hAnsi="Times New Roman" w:cs="Times New Roman"/>
                <w:sz w:val="20"/>
                <w:szCs w:val="20"/>
              </w:rPr>
            </w:pPr>
            <w:r w:rsidRPr="00897DBC">
              <w:rPr>
                <w:rFonts w:ascii="Times New Roman" w:hAnsi="Times New Roman" w:cs="Times New Roman"/>
                <w:b/>
                <w:sz w:val="20"/>
                <w:szCs w:val="24"/>
                <w:lang w:val="kk-KZ"/>
              </w:rPr>
              <w:t>Конструкция:</w:t>
            </w:r>
            <w:r>
              <w:rPr>
                <w:rFonts w:ascii="Times New Roman" w:hAnsi="Times New Roman" w:cs="Times New Roman"/>
                <w:sz w:val="20"/>
                <w:szCs w:val="24"/>
                <w:lang w:val="kk-KZ"/>
              </w:rPr>
              <w:t xml:space="preserve"> вертикальные </w:t>
            </w:r>
            <w:r>
              <w:rPr>
                <w:rFonts w:ascii="Times New Roman" w:hAnsi="Times New Roman" w:cs="Times New Roman"/>
                <w:sz w:val="20"/>
                <w:szCs w:val="20"/>
                <w:lang w:val="kk-KZ"/>
              </w:rPr>
              <w:t xml:space="preserve">ламели с </w:t>
            </w:r>
            <w:r w:rsidRPr="006D5186">
              <w:rPr>
                <w:rFonts w:ascii="Times New Roman" w:hAnsi="Times New Roman" w:cs="Times New Roman"/>
                <w:sz w:val="20"/>
                <w:szCs w:val="20"/>
              </w:rPr>
              <w:t>цепочк</w:t>
            </w:r>
            <w:r>
              <w:rPr>
                <w:rFonts w:ascii="Times New Roman" w:hAnsi="Times New Roman" w:cs="Times New Roman"/>
                <w:sz w:val="20"/>
                <w:szCs w:val="20"/>
              </w:rPr>
              <w:t>ой</w:t>
            </w:r>
            <w:r w:rsidRPr="006D5186">
              <w:rPr>
                <w:rFonts w:ascii="Times New Roman" w:hAnsi="Times New Roman" w:cs="Times New Roman"/>
                <w:sz w:val="20"/>
                <w:szCs w:val="20"/>
              </w:rPr>
              <w:t xml:space="preserve"> и шнур</w:t>
            </w:r>
            <w:r>
              <w:rPr>
                <w:rFonts w:ascii="Times New Roman" w:hAnsi="Times New Roman" w:cs="Times New Roman"/>
                <w:sz w:val="20"/>
                <w:szCs w:val="20"/>
              </w:rPr>
              <w:t>ом</w:t>
            </w:r>
            <w:r w:rsidRPr="006D5186">
              <w:rPr>
                <w:rFonts w:ascii="Times New Roman" w:hAnsi="Times New Roman" w:cs="Times New Roman"/>
                <w:sz w:val="20"/>
                <w:szCs w:val="20"/>
              </w:rPr>
              <w:t xml:space="preserve"> (раздвижка)</w:t>
            </w:r>
            <w:r>
              <w:rPr>
                <w:rFonts w:ascii="Times New Roman" w:hAnsi="Times New Roman" w:cs="Times New Roman"/>
                <w:sz w:val="20"/>
                <w:szCs w:val="20"/>
              </w:rPr>
              <w:t>.</w:t>
            </w:r>
          </w:p>
          <w:p w:rsidR="006D5186" w:rsidRDefault="006D5186" w:rsidP="006D5186">
            <w:pPr>
              <w:spacing w:after="0" w:line="240" w:lineRule="auto"/>
              <w:jc w:val="both"/>
              <w:rPr>
                <w:rFonts w:ascii="Times New Roman" w:hAnsi="Times New Roman" w:cs="Times New Roman"/>
                <w:sz w:val="20"/>
                <w:szCs w:val="20"/>
              </w:rPr>
            </w:pPr>
            <w:r w:rsidRPr="00897DBC">
              <w:rPr>
                <w:rFonts w:ascii="Times New Roman" w:hAnsi="Times New Roman" w:cs="Times New Roman"/>
                <w:b/>
                <w:sz w:val="20"/>
                <w:szCs w:val="20"/>
              </w:rPr>
              <w:t>Материал ламелей:</w:t>
            </w:r>
            <w:r>
              <w:rPr>
                <w:rFonts w:ascii="Times New Roman" w:hAnsi="Times New Roman" w:cs="Times New Roman"/>
                <w:sz w:val="20"/>
                <w:szCs w:val="20"/>
              </w:rPr>
              <w:t xml:space="preserve"> ткань либо плотный синтетический материал, устойчивый к выгоранию;</w:t>
            </w:r>
          </w:p>
          <w:p w:rsidR="006D5186" w:rsidRDefault="006D5186" w:rsidP="006D5186">
            <w:pPr>
              <w:spacing w:after="0" w:line="240" w:lineRule="auto"/>
              <w:jc w:val="both"/>
              <w:rPr>
                <w:rFonts w:ascii="Times New Roman" w:hAnsi="Times New Roman" w:cs="Times New Roman"/>
                <w:sz w:val="20"/>
                <w:szCs w:val="20"/>
              </w:rPr>
            </w:pPr>
            <w:r w:rsidRPr="00897DBC">
              <w:rPr>
                <w:rFonts w:ascii="Times New Roman" w:hAnsi="Times New Roman" w:cs="Times New Roman"/>
                <w:b/>
                <w:sz w:val="20"/>
                <w:szCs w:val="20"/>
              </w:rPr>
              <w:t>Цвет:</w:t>
            </w:r>
            <w:r>
              <w:rPr>
                <w:rFonts w:ascii="Times New Roman" w:hAnsi="Times New Roman" w:cs="Times New Roman"/>
                <w:sz w:val="20"/>
                <w:szCs w:val="20"/>
              </w:rPr>
              <w:t xml:space="preserve"> </w:t>
            </w:r>
            <w:r w:rsidR="007C7C59">
              <w:rPr>
                <w:rFonts w:ascii="Times New Roman" w:hAnsi="Times New Roman" w:cs="Times New Roman"/>
                <w:sz w:val="20"/>
                <w:szCs w:val="20"/>
              </w:rPr>
              <w:t>белый</w:t>
            </w:r>
            <w:r>
              <w:rPr>
                <w:rFonts w:ascii="Times New Roman" w:hAnsi="Times New Roman" w:cs="Times New Roman"/>
                <w:sz w:val="20"/>
                <w:szCs w:val="20"/>
              </w:rPr>
              <w:t>;</w:t>
            </w:r>
          </w:p>
          <w:p w:rsidR="0001671E" w:rsidRDefault="0001671E" w:rsidP="006D5186">
            <w:pPr>
              <w:spacing w:after="0" w:line="240" w:lineRule="auto"/>
              <w:jc w:val="both"/>
              <w:rPr>
                <w:rFonts w:ascii="Times New Roman" w:hAnsi="Times New Roman" w:cs="Times New Roman"/>
                <w:sz w:val="20"/>
                <w:szCs w:val="20"/>
              </w:rPr>
            </w:pPr>
            <w:r w:rsidRPr="00897DBC">
              <w:rPr>
                <w:rFonts w:ascii="Times New Roman" w:hAnsi="Times New Roman" w:cs="Times New Roman"/>
                <w:b/>
                <w:sz w:val="20"/>
                <w:szCs w:val="20"/>
              </w:rPr>
              <w:t>Механизм управления:</w:t>
            </w:r>
            <w:r>
              <w:rPr>
                <w:rFonts w:ascii="Times New Roman" w:hAnsi="Times New Roman" w:cs="Times New Roman"/>
                <w:sz w:val="20"/>
                <w:szCs w:val="20"/>
              </w:rPr>
              <w:t xml:space="preserve"> цепочный</w:t>
            </w:r>
            <w:r w:rsidRPr="0001671E">
              <w:rPr>
                <w:rFonts w:ascii="Times New Roman" w:hAnsi="Times New Roman" w:cs="Times New Roman"/>
                <w:sz w:val="20"/>
                <w:szCs w:val="20"/>
              </w:rPr>
              <w:t>/</w:t>
            </w:r>
            <w:r>
              <w:rPr>
                <w:rFonts w:ascii="Times New Roman" w:hAnsi="Times New Roman" w:cs="Times New Roman"/>
                <w:sz w:val="20"/>
                <w:szCs w:val="20"/>
              </w:rPr>
              <w:t xml:space="preserve">шнуровой. Обеспечивающий плавное перемещение и поворот ламелей. </w:t>
            </w:r>
          </w:p>
          <w:p w:rsidR="00897DBC" w:rsidRDefault="00897DBC" w:rsidP="006D5186">
            <w:pPr>
              <w:spacing w:after="0" w:line="240" w:lineRule="auto"/>
              <w:jc w:val="both"/>
              <w:rPr>
                <w:rFonts w:ascii="Times New Roman" w:hAnsi="Times New Roman" w:cs="Times New Roman"/>
                <w:sz w:val="20"/>
                <w:szCs w:val="20"/>
              </w:rPr>
            </w:pPr>
            <w:r w:rsidRPr="00897DBC">
              <w:rPr>
                <w:rFonts w:ascii="Times New Roman" w:hAnsi="Times New Roman" w:cs="Times New Roman"/>
                <w:b/>
                <w:sz w:val="20"/>
                <w:szCs w:val="20"/>
              </w:rPr>
              <w:t>Комплектация:</w:t>
            </w:r>
            <w:r>
              <w:rPr>
                <w:rFonts w:ascii="Times New Roman" w:hAnsi="Times New Roman" w:cs="Times New Roman"/>
                <w:sz w:val="20"/>
                <w:szCs w:val="20"/>
              </w:rPr>
              <w:t xml:space="preserve"> вертикальные жалюзи, ламели, механизм управления, крепёжные элементы и иные комплектующие, необходимые для установки и эксплуатации. </w:t>
            </w:r>
          </w:p>
          <w:p w:rsidR="00230C5C" w:rsidRDefault="00230C5C" w:rsidP="006D5186">
            <w:pPr>
              <w:spacing w:after="0" w:line="240" w:lineRule="auto"/>
              <w:jc w:val="both"/>
              <w:rPr>
                <w:rFonts w:ascii="Times New Roman" w:hAnsi="Times New Roman" w:cs="Times New Roman"/>
                <w:sz w:val="20"/>
                <w:szCs w:val="20"/>
              </w:rPr>
            </w:pPr>
          </w:p>
          <w:p w:rsidR="00230C5C" w:rsidRDefault="007C7C59" w:rsidP="006D5186">
            <w:pPr>
              <w:spacing w:after="0" w:line="240" w:lineRule="auto"/>
              <w:jc w:val="both"/>
              <w:rPr>
                <w:rFonts w:ascii="Times New Roman" w:hAnsi="Times New Roman" w:cs="Times New Roman"/>
                <w:b/>
                <w:sz w:val="20"/>
                <w:szCs w:val="20"/>
              </w:rPr>
            </w:pPr>
            <w:r w:rsidRPr="007C7C59">
              <w:rPr>
                <w:rFonts w:ascii="Times New Roman" w:hAnsi="Times New Roman" w:cs="Times New Roman"/>
                <w:b/>
                <w:sz w:val="20"/>
                <w:szCs w:val="20"/>
              </w:rPr>
              <w:t xml:space="preserve">Размеры: </w:t>
            </w:r>
          </w:p>
          <w:p w:rsidR="007C7C59" w:rsidRDefault="007C7C59" w:rsidP="007C7C59">
            <w:pPr>
              <w:pStyle w:val="a9"/>
              <w:numPr>
                <w:ilvl w:val="0"/>
                <w:numId w:val="8"/>
              </w:numPr>
              <w:spacing w:after="0" w:line="240" w:lineRule="auto"/>
              <w:jc w:val="both"/>
              <w:rPr>
                <w:rFonts w:ascii="Times New Roman" w:hAnsi="Times New Roman" w:cs="Times New Roman"/>
                <w:sz w:val="20"/>
                <w:szCs w:val="20"/>
              </w:rPr>
            </w:pPr>
            <w:r w:rsidRPr="007C7C59">
              <w:rPr>
                <w:rFonts w:ascii="Times New Roman" w:hAnsi="Times New Roman" w:cs="Times New Roman"/>
                <w:sz w:val="20"/>
                <w:szCs w:val="20"/>
              </w:rPr>
              <w:t xml:space="preserve">Высота 175 см, длина 175 см </w:t>
            </w:r>
            <w:r>
              <w:rPr>
                <w:rFonts w:ascii="Times New Roman" w:hAnsi="Times New Roman" w:cs="Times New Roman"/>
                <w:sz w:val="20"/>
                <w:szCs w:val="20"/>
              </w:rPr>
              <w:t>– 2 штуки;</w:t>
            </w:r>
          </w:p>
          <w:p w:rsidR="007C7C59" w:rsidRDefault="007C7C59" w:rsidP="007C7C59">
            <w:pPr>
              <w:pStyle w:val="a9"/>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Высота 175 см, длина 200 см – 1 штука;</w:t>
            </w:r>
          </w:p>
          <w:p w:rsidR="007C7C59" w:rsidRDefault="007C7C59" w:rsidP="007C7C59">
            <w:pPr>
              <w:pStyle w:val="a9"/>
              <w:numPr>
                <w:ilvl w:val="0"/>
                <w:numId w:val="8"/>
              </w:numPr>
              <w:spacing w:after="0" w:line="240" w:lineRule="auto"/>
              <w:jc w:val="both"/>
              <w:rPr>
                <w:rFonts w:ascii="Times New Roman" w:hAnsi="Times New Roman" w:cs="Times New Roman"/>
                <w:sz w:val="20"/>
                <w:szCs w:val="20"/>
              </w:rPr>
            </w:pPr>
            <w:r>
              <w:rPr>
                <w:rFonts w:ascii="Times New Roman" w:hAnsi="Times New Roman" w:cs="Times New Roman"/>
                <w:sz w:val="20"/>
                <w:szCs w:val="20"/>
              </w:rPr>
              <w:t>Высота 180 см, длина 180 см – 1 штука.</w:t>
            </w:r>
          </w:p>
          <w:p w:rsidR="006D5186" w:rsidRPr="007C7C59" w:rsidRDefault="007C7C59" w:rsidP="006D5186">
            <w:pPr>
              <w:spacing w:after="0" w:line="240" w:lineRule="auto"/>
              <w:jc w:val="both"/>
              <w:rPr>
                <w:rFonts w:ascii="Times New Roman" w:hAnsi="Times New Roman" w:cs="Times New Roman"/>
                <w:b/>
                <w:sz w:val="20"/>
                <w:szCs w:val="20"/>
              </w:rPr>
            </w:pPr>
            <w:r w:rsidRPr="007C7C59">
              <w:rPr>
                <w:rFonts w:ascii="Times New Roman" w:hAnsi="Times New Roman" w:cs="Times New Roman"/>
                <w:b/>
                <w:sz w:val="20"/>
                <w:szCs w:val="20"/>
              </w:rPr>
              <w:t>*перед изготовлением Поставщик предварительно обязан согласовать с Заказчиком макет и размеры.</w:t>
            </w:r>
          </w:p>
          <w:p w:rsidR="007C7C59" w:rsidRDefault="007C7C59" w:rsidP="006D5186">
            <w:pPr>
              <w:spacing w:after="0" w:line="240" w:lineRule="auto"/>
              <w:jc w:val="both"/>
              <w:rPr>
                <w:rFonts w:ascii="Times New Roman" w:hAnsi="Times New Roman" w:cs="Times New Roman"/>
                <w:sz w:val="20"/>
                <w:szCs w:val="20"/>
              </w:rPr>
            </w:pPr>
          </w:p>
          <w:p w:rsidR="006D5186" w:rsidRPr="00897DBC" w:rsidRDefault="006D5186" w:rsidP="006D5186">
            <w:pPr>
              <w:spacing w:after="0" w:line="240" w:lineRule="auto"/>
              <w:jc w:val="both"/>
              <w:rPr>
                <w:rFonts w:ascii="Times New Roman" w:hAnsi="Times New Roman" w:cs="Times New Roman"/>
                <w:sz w:val="20"/>
                <w:szCs w:val="20"/>
                <w:lang w:val="kk-KZ"/>
              </w:rPr>
            </w:pPr>
            <w:r>
              <w:rPr>
                <w:rFonts w:ascii="Times New Roman" w:hAnsi="Times New Roman" w:cs="Times New Roman"/>
                <w:sz w:val="20"/>
                <w:szCs w:val="20"/>
              </w:rPr>
              <w:t>Ламели должны быть ровными, без заломов</w:t>
            </w:r>
            <w:r w:rsidR="0001671E">
              <w:rPr>
                <w:rFonts w:ascii="Times New Roman" w:hAnsi="Times New Roman" w:cs="Times New Roman"/>
                <w:sz w:val="20"/>
                <w:szCs w:val="20"/>
              </w:rPr>
              <w:t>, повреждений, пятен и видимых дефектов. Поверхность ламелей должна обеспечивать равномерное рассеивание света. Ламели должны свободно проворачиваться вокруг своей оси и перемещаться по карнизу. Крепления должны обеспечивать надёжную фиксацию конструкции. Все комплектующие необходимые для монтажа и полноценной эксплуатации, входят в стоимость товара. После установки жалюзи должны обеспечивать свободное открывание</w:t>
            </w:r>
            <w:r w:rsidR="0001671E" w:rsidRPr="0001671E">
              <w:rPr>
                <w:rFonts w:ascii="Times New Roman" w:hAnsi="Times New Roman" w:cs="Times New Roman"/>
                <w:sz w:val="20"/>
                <w:szCs w:val="20"/>
              </w:rPr>
              <w:t>/</w:t>
            </w:r>
            <w:r w:rsidR="0001671E">
              <w:rPr>
                <w:rFonts w:ascii="Times New Roman" w:hAnsi="Times New Roman" w:cs="Times New Roman"/>
                <w:sz w:val="20"/>
                <w:szCs w:val="20"/>
              </w:rPr>
              <w:t xml:space="preserve">закрывание и поворот ламелей. Товар должен быть новым, ранее не использованным. Все элементы конструкции должны быть исправными и без механических повреждений. Цвет и вид товара должны соответствовать согласованному с заказчиком образцу. Жалюзи должны быть пригодны для длительной </w:t>
            </w:r>
            <w:r w:rsidR="00897DBC">
              <w:rPr>
                <w:rFonts w:ascii="Times New Roman" w:hAnsi="Times New Roman" w:cs="Times New Roman"/>
                <w:sz w:val="20"/>
                <w:szCs w:val="20"/>
              </w:rPr>
              <w:t xml:space="preserve">эксплуатации. </w:t>
            </w:r>
            <w:proofErr w:type="gramStart"/>
            <w:r w:rsidR="00897DBC">
              <w:rPr>
                <w:rFonts w:ascii="Times New Roman" w:hAnsi="Times New Roman" w:cs="Times New Roman"/>
                <w:sz w:val="20"/>
                <w:szCs w:val="20"/>
              </w:rPr>
              <w:t>Товар должен быть надлежащим образом упакован, обеспечивающим сохранность ламелей и комплектующих при транспортировке, погрузочно-разгрузочных работах и хранении.</w:t>
            </w:r>
            <w:proofErr w:type="gramEnd"/>
            <w:r w:rsidR="00897DBC">
              <w:rPr>
                <w:rFonts w:ascii="Times New Roman" w:hAnsi="Times New Roman" w:cs="Times New Roman"/>
                <w:sz w:val="20"/>
                <w:szCs w:val="20"/>
              </w:rPr>
              <w:t xml:space="preserve"> Повреждение, деформация и загрязнение товара не допускается. Поставка товара осуществляется с учётом всех расходов поставщика на транспортировку, погрузочно-разгрузочные работы, изготовление и доставку до адреса заказчика. </w:t>
            </w:r>
            <w:r w:rsidR="00897DBC" w:rsidRPr="00602EA6">
              <w:rPr>
                <w:rFonts w:ascii="Times New Roman" w:hAnsi="Times New Roman" w:cs="Times New Roman"/>
                <w:sz w:val="20"/>
                <w:szCs w:val="24"/>
              </w:rPr>
              <w:t xml:space="preserve">Оплата производится по факту. </w:t>
            </w:r>
            <w:r w:rsidR="00897DBC">
              <w:rPr>
                <w:rFonts w:ascii="Times New Roman" w:hAnsi="Times New Roman" w:cs="Times New Roman"/>
                <w:sz w:val="20"/>
                <w:szCs w:val="24"/>
              </w:rPr>
              <w:t xml:space="preserve">Поставщик должен поставить заказ по адресу </w:t>
            </w:r>
            <w:r w:rsidR="00897DBC" w:rsidRPr="00B16267">
              <w:rPr>
                <w:rFonts w:ascii="Times New Roman" w:hAnsi="Times New Roman" w:cs="Times New Roman"/>
                <w:sz w:val="20"/>
                <w:szCs w:val="24"/>
                <w:lang w:val="kk-KZ"/>
              </w:rPr>
              <w:t>Костанайская область, Красуский район, с.</w:t>
            </w:r>
            <w:r w:rsidR="00897DBC">
              <w:rPr>
                <w:rFonts w:ascii="Times New Roman" w:hAnsi="Times New Roman" w:cs="Times New Roman"/>
                <w:sz w:val="20"/>
                <w:szCs w:val="24"/>
                <w:lang w:val="kk-KZ"/>
              </w:rPr>
              <w:t xml:space="preserve"> Карасу, </w:t>
            </w:r>
            <w:r w:rsidR="00897DBC" w:rsidRPr="00B16267">
              <w:rPr>
                <w:rFonts w:ascii="Times New Roman" w:hAnsi="Times New Roman" w:cs="Times New Roman"/>
                <w:sz w:val="20"/>
                <w:szCs w:val="24"/>
                <w:lang w:val="kk-KZ"/>
              </w:rPr>
              <w:t>Исакова</w:t>
            </w:r>
            <w:proofErr w:type="gramStart"/>
            <w:r w:rsidR="00897DBC" w:rsidRPr="00B16267">
              <w:rPr>
                <w:rFonts w:ascii="Times New Roman" w:hAnsi="Times New Roman" w:cs="Times New Roman"/>
                <w:sz w:val="20"/>
                <w:szCs w:val="24"/>
                <w:lang w:val="kk-KZ"/>
              </w:rPr>
              <w:t xml:space="preserve"> </w:t>
            </w:r>
            <w:r w:rsidR="00897DBC">
              <w:rPr>
                <w:rFonts w:ascii="Times New Roman" w:hAnsi="Times New Roman" w:cs="Times New Roman"/>
                <w:sz w:val="20"/>
                <w:szCs w:val="24"/>
                <w:lang w:val="kk-KZ"/>
              </w:rPr>
              <w:t>А</w:t>
            </w:r>
            <w:proofErr w:type="gramEnd"/>
            <w:r w:rsidR="00897DBC">
              <w:rPr>
                <w:rFonts w:ascii="Times New Roman" w:hAnsi="Times New Roman" w:cs="Times New Roman"/>
                <w:sz w:val="20"/>
                <w:szCs w:val="24"/>
                <w:lang w:val="kk-KZ"/>
              </w:rPr>
              <w:t xml:space="preserve"> </w:t>
            </w:r>
            <w:r w:rsidR="00897DBC" w:rsidRPr="00B16267">
              <w:rPr>
                <w:rFonts w:ascii="Times New Roman" w:hAnsi="Times New Roman" w:cs="Times New Roman"/>
                <w:sz w:val="20"/>
                <w:szCs w:val="24"/>
                <w:lang w:val="kk-KZ"/>
              </w:rPr>
              <w:t>73.</w:t>
            </w:r>
          </w:p>
        </w:tc>
      </w:tr>
    </w:tbl>
    <w:p w:rsidR="003E5E26" w:rsidRDefault="003E5E26" w:rsidP="002C681A">
      <w:pPr>
        <w:pStyle w:val="a5"/>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4F7A8F" w:rsidRDefault="004F7A8F" w:rsidP="005449BD">
      <w:pPr>
        <w:pStyle w:val="a5"/>
        <w:ind w:left="6237"/>
        <w:rPr>
          <w:rFonts w:ascii="Times New Roman" w:hAnsi="Times New Roman" w:cs="Times New Roman"/>
          <w:i/>
          <w:szCs w:val="28"/>
          <w:lang w:val="kk-KZ"/>
        </w:rPr>
      </w:pPr>
    </w:p>
    <w:p w:rsidR="00AE7EB4" w:rsidRDefault="00AE7EB4" w:rsidP="005449BD">
      <w:pPr>
        <w:pStyle w:val="a5"/>
        <w:ind w:left="6237"/>
        <w:rPr>
          <w:rFonts w:ascii="Times New Roman" w:hAnsi="Times New Roman" w:cs="Times New Roman"/>
          <w:i/>
          <w:szCs w:val="28"/>
          <w:lang w:val="kk-KZ"/>
        </w:rPr>
      </w:pPr>
    </w:p>
    <w:p w:rsidR="00AE7EB4" w:rsidRDefault="00AE7EB4" w:rsidP="005449BD">
      <w:pPr>
        <w:pStyle w:val="a5"/>
        <w:ind w:left="6237"/>
        <w:rPr>
          <w:rFonts w:ascii="Times New Roman" w:hAnsi="Times New Roman" w:cs="Times New Roman"/>
          <w:i/>
          <w:szCs w:val="28"/>
          <w:lang w:val="kk-KZ"/>
        </w:rPr>
      </w:pPr>
    </w:p>
    <w:p w:rsidR="00312DF7" w:rsidRDefault="00312DF7" w:rsidP="00312DF7">
      <w:pPr>
        <w:pStyle w:val="a5"/>
        <w:rPr>
          <w:rFonts w:ascii="Times New Roman" w:hAnsi="Times New Roman" w:cs="Times New Roman"/>
          <w:i/>
          <w:szCs w:val="28"/>
          <w:lang w:val="kk-KZ"/>
        </w:rPr>
      </w:pPr>
    </w:p>
    <w:p w:rsidR="00742C0A" w:rsidRDefault="00742C0A" w:rsidP="00312DF7">
      <w:pPr>
        <w:pStyle w:val="a5"/>
        <w:rPr>
          <w:rFonts w:ascii="Times New Roman" w:hAnsi="Times New Roman" w:cs="Times New Roman"/>
          <w:i/>
          <w:szCs w:val="28"/>
          <w:lang w:val="kk-KZ"/>
        </w:rPr>
      </w:pPr>
    </w:p>
    <w:p w:rsidR="00685962" w:rsidRDefault="00685962" w:rsidP="00685962">
      <w:pPr>
        <w:spacing w:after="0" w:line="240" w:lineRule="auto"/>
        <w:ind w:left="6237" w:right="-143"/>
        <w:jc w:val="right"/>
        <w:rPr>
          <w:rFonts w:ascii="Times New Roman" w:eastAsia="Times New Roman" w:hAnsi="Times New Roman" w:cs="Times New Roman"/>
          <w:b/>
          <w:bCs/>
          <w:sz w:val="24"/>
          <w:szCs w:val="24"/>
          <w:lang w:val="kk-KZ"/>
        </w:rPr>
      </w:pPr>
      <w:r w:rsidRPr="0089346A">
        <w:rPr>
          <w:rFonts w:ascii="Times New Roman" w:eastAsia="Times New Roman" w:hAnsi="Times New Roman" w:cs="Times New Roman"/>
          <w:bCs/>
          <w:i/>
          <w:sz w:val="24"/>
          <w:szCs w:val="24"/>
          <w:lang w:val="kk-KZ"/>
        </w:rPr>
        <w:lastRenderedPageBreak/>
        <w:t>Шартқа 2 қосымша</w:t>
      </w:r>
    </w:p>
    <w:p w:rsidR="00685962" w:rsidRDefault="00685962" w:rsidP="00685962">
      <w:pPr>
        <w:spacing w:after="0" w:line="240" w:lineRule="auto"/>
        <w:ind w:left="6237" w:right="-143"/>
        <w:jc w:val="right"/>
        <w:rPr>
          <w:rFonts w:ascii="Times New Roman" w:eastAsia="Times New Roman" w:hAnsi="Times New Roman" w:cs="Times New Roman"/>
          <w:b/>
          <w:bCs/>
          <w:sz w:val="24"/>
          <w:szCs w:val="24"/>
          <w:lang w:val="kk-KZ"/>
        </w:rPr>
      </w:pPr>
      <w:r w:rsidRPr="00F76096">
        <w:rPr>
          <w:rFonts w:ascii="Times New Roman" w:eastAsia="Times New Roman" w:hAnsi="Times New Roman" w:cs="Times New Roman"/>
          <w:b/>
          <w:bCs/>
          <w:sz w:val="24"/>
          <w:szCs w:val="24"/>
          <w:lang w:val="kk-KZ"/>
        </w:rPr>
        <w:t>Бекітемін</w:t>
      </w:r>
    </w:p>
    <w:p w:rsidR="00685962" w:rsidRDefault="00685962" w:rsidP="00685962">
      <w:pPr>
        <w:spacing w:after="0" w:line="240" w:lineRule="auto"/>
        <w:ind w:left="6237" w:right="-143"/>
        <w:jc w:val="right"/>
        <w:rPr>
          <w:rFonts w:ascii="Times New Roman" w:eastAsia="Times New Roman" w:hAnsi="Times New Roman" w:cs="Times New Roman"/>
          <w:b/>
          <w:bCs/>
          <w:sz w:val="24"/>
          <w:szCs w:val="24"/>
          <w:lang w:val="kk-KZ"/>
        </w:rPr>
      </w:pPr>
      <w:r>
        <w:rPr>
          <w:rFonts w:ascii="Times New Roman" w:eastAsia="Times New Roman" w:hAnsi="Times New Roman" w:cs="Times New Roman"/>
          <w:b/>
          <w:bCs/>
          <w:sz w:val="24"/>
          <w:szCs w:val="24"/>
          <w:lang w:val="kk-KZ"/>
        </w:rPr>
        <w:t>Қарасу ауданы әкімі аппаратының басшысы</w:t>
      </w:r>
    </w:p>
    <w:p w:rsidR="00685962" w:rsidRDefault="00685962" w:rsidP="00685962">
      <w:pPr>
        <w:spacing w:after="0" w:line="240" w:lineRule="auto"/>
        <w:ind w:left="6237" w:right="-143"/>
        <w:jc w:val="right"/>
        <w:rPr>
          <w:rFonts w:ascii="Times New Roman" w:eastAsia="Times New Roman" w:hAnsi="Times New Roman" w:cs="Times New Roman"/>
          <w:b/>
          <w:bCs/>
          <w:sz w:val="24"/>
          <w:szCs w:val="24"/>
          <w:lang w:val="kk-KZ"/>
        </w:rPr>
      </w:pPr>
    </w:p>
    <w:p w:rsidR="00742C0A" w:rsidRDefault="00685962" w:rsidP="00685962">
      <w:pPr>
        <w:pStyle w:val="a5"/>
        <w:ind w:left="5529" w:firstLine="708"/>
        <w:jc w:val="right"/>
        <w:rPr>
          <w:rFonts w:ascii="Times New Roman" w:eastAsia="Times New Roman" w:hAnsi="Times New Roman" w:cs="Times New Roman"/>
          <w:b/>
          <w:bCs/>
          <w:sz w:val="24"/>
          <w:szCs w:val="24"/>
          <w:lang w:val="kk-KZ" w:eastAsia="ru-RU"/>
        </w:rPr>
      </w:pPr>
      <w:r>
        <w:rPr>
          <w:rFonts w:ascii="Times New Roman" w:eastAsia="Calibri" w:hAnsi="Times New Roman" w:cs="Times New Roman"/>
          <w:b/>
          <w:bCs/>
          <w:sz w:val="24"/>
          <w:szCs w:val="24"/>
          <w:lang w:val="kk-KZ"/>
        </w:rPr>
        <w:t>_____________П.Павлина</w:t>
      </w:r>
    </w:p>
    <w:p w:rsidR="00742C0A" w:rsidRPr="00742C0A" w:rsidRDefault="00742C0A" w:rsidP="00742C0A">
      <w:pPr>
        <w:pStyle w:val="a5"/>
        <w:ind w:left="5529" w:firstLine="708"/>
        <w:jc w:val="right"/>
        <w:rPr>
          <w:rFonts w:ascii="Times New Roman" w:hAnsi="Times New Roman" w:cs="Times New Roman"/>
          <w:b/>
          <w:szCs w:val="28"/>
          <w:lang w:val="kk-KZ"/>
        </w:rPr>
      </w:pPr>
    </w:p>
    <w:p w:rsidR="005449BD" w:rsidRPr="003D5EFE" w:rsidRDefault="005449BD" w:rsidP="006529F2">
      <w:pPr>
        <w:pStyle w:val="a5"/>
        <w:jc w:val="center"/>
        <w:rPr>
          <w:rFonts w:ascii="Times New Roman" w:hAnsi="Times New Roman" w:cs="Times New Roman"/>
          <w:b/>
          <w:szCs w:val="28"/>
          <w:lang w:val="kk-KZ"/>
        </w:rPr>
      </w:pPr>
      <w:r w:rsidRPr="003D5EFE">
        <w:rPr>
          <w:rFonts w:ascii="Times New Roman" w:hAnsi="Times New Roman" w:cs="Times New Roman"/>
          <w:b/>
          <w:szCs w:val="28"/>
          <w:lang w:val="kk-KZ"/>
        </w:rPr>
        <w:t>Техникалық ерекшелік</w:t>
      </w:r>
    </w:p>
    <w:p w:rsidR="003D5EFE" w:rsidRPr="00897DBC" w:rsidRDefault="00897DBC" w:rsidP="00897DBC">
      <w:pPr>
        <w:pStyle w:val="a5"/>
        <w:jc w:val="center"/>
        <w:rPr>
          <w:rFonts w:ascii="Times New Roman" w:hAnsi="Times New Roman" w:cs="Times New Roman"/>
          <w:b/>
          <w:color w:val="000000" w:themeColor="text1"/>
          <w:szCs w:val="28"/>
          <w:lang w:val="kk-KZ"/>
        </w:rPr>
      </w:pPr>
      <w:r>
        <w:rPr>
          <w:rFonts w:ascii="Times New Roman" w:hAnsi="Times New Roman" w:cs="Times New Roman"/>
          <w:b/>
          <w:color w:val="000000" w:themeColor="text1"/>
          <w:szCs w:val="28"/>
          <w:lang w:val="kk-KZ"/>
        </w:rPr>
        <w:t>Жалюзи</w:t>
      </w:r>
    </w:p>
    <w:tbl>
      <w:tblPr>
        <w:tblStyle w:val="a3"/>
        <w:tblW w:w="0" w:type="auto"/>
        <w:tblLook w:val="04A0"/>
      </w:tblPr>
      <w:tblGrid>
        <w:gridCol w:w="2263"/>
        <w:gridCol w:w="3232"/>
        <w:gridCol w:w="2580"/>
        <w:gridCol w:w="1552"/>
      </w:tblGrid>
      <w:tr w:rsidR="005449BD" w:rsidRPr="00AE7EB4" w:rsidTr="004F7A8F">
        <w:tc>
          <w:tcPr>
            <w:tcW w:w="5495" w:type="dxa"/>
            <w:gridSpan w:val="2"/>
          </w:tcPr>
          <w:p w:rsidR="005449BD" w:rsidRPr="0077503B" w:rsidRDefault="005449BD" w:rsidP="00085ABC">
            <w:pPr>
              <w:spacing w:after="0" w:line="240" w:lineRule="auto"/>
              <w:jc w:val="center"/>
              <w:rPr>
                <w:rFonts w:ascii="Times New Roman" w:hAnsi="Times New Roman" w:cs="Times New Roman"/>
                <w:b/>
                <w:sz w:val="20"/>
                <w:szCs w:val="20"/>
                <w:lang w:val="kk-KZ"/>
              </w:rPr>
            </w:pPr>
            <w:bookmarkStart w:id="0" w:name="_GoBack" w:colFirst="0" w:colLast="1"/>
            <w:r w:rsidRPr="0077503B">
              <w:rPr>
                <w:rFonts w:ascii="Times New Roman" w:hAnsi="Times New Roman" w:cs="Times New Roman"/>
                <w:b/>
                <w:sz w:val="20"/>
                <w:szCs w:val="20"/>
                <w:lang w:val="kk-KZ"/>
              </w:rPr>
              <w:t>Атауы</w:t>
            </w:r>
          </w:p>
        </w:tc>
        <w:tc>
          <w:tcPr>
            <w:tcW w:w="2580" w:type="dxa"/>
          </w:tcPr>
          <w:p w:rsidR="005449BD" w:rsidRPr="0077503B" w:rsidRDefault="005449BD" w:rsidP="00085ABC">
            <w:pPr>
              <w:spacing w:after="0" w:line="240" w:lineRule="auto"/>
              <w:jc w:val="center"/>
              <w:rPr>
                <w:rFonts w:ascii="Times New Roman" w:hAnsi="Times New Roman" w:cs="Times New Roman"/>
                <w:b/>
                <w:sz w:val="20"/>
                <w:szCs w:val="20"/>
                <w:lang w:val="kk-KZ"/>
              </w:rPr>
            </w:pPr>
            <w:r w:rsidRPr="0077503B">
              <w:rPr>
                <w:rFonts w:ascii="Times New Roman" w:hAnsi="Times New Roman" w:cs="Times New Roman"/>
                <w:b/>
                <w:sz w:val="20"/>
                <w:szCs w:val="20"/>
                <w:lang w:val="kk-KZ"/>
              </w:rPr>
              <w:t>Өлшем бірлігі</w:t>
            </w:r>
          </w:p>
        </w:tc>
        <w:tc>
          <w:tcPr>
            <w:tcW w:w="1552" w:type="dxa"/>
          </w:tcPr>
          <w:p w:rsidR="005449BD" w:rsidRPr="0077503B" w:rsidRDefault="00D00285" w:rsidP="00085ABC">
            <w:pPr>
              <w:spacing w:after="0" w:line="240" w:lineRule="auto"/>
              <w:jc w:val="center"/>
              <w:rPr>
                <w:rFonts w:ascii="Times New Roman" w:hAnsi="Times New Roman" w:cs="Times New Roman"/>
                <w:b/>
                <w:sz w:val="20"/>
                <w:szCs w:val="20"/>
                <w:lang w:val="kk-KZ"/>
              </w:rPr>
            </w:pPr>
            <w:r w:rsidRPr="0077503B">
              <w:rPr>
                <w:rFonts w:ascii="Times New Roman" w:hAnsi="Times New Roman" w:cs="Times New Roman"/>
                <w:b/>
                <w:sz w:val="20"/>
                <w:szCs w:val="20"/>
                <w:lang w:val="kk-KZ"/>
              </w:rPr>
              <w:t>С</w:t>
            </w:r>
            <w:r w:rsidR="005449BD" w:rsidRPr="0077503B">
              <w:rPr>
                <w:rFonts w:ascii="Times New Roman" w:hAnsi="Times New Roman" w:cs="Times New Roman"/>
                <w:b/>
                <w:sz w:val="20"/>
                <w:szCs w:val="20"/>
                <w:lang w:val="kk-KZ"/>
              </w:rPr>
              <w:t>аны</w:t>
            </w:r>
          </w:p>
        </w:tc>
      </w:tr>
      <w:bookmarkEnd w:id="0"/>
      <w:tr w:rsidR="005449BD" w:rsidRPr="007A2D32" w:rsidTr="00D00285">
        <w:tc>
          <w:tcPr>
            <w:tcW w:w="5495" w:type="dxa"/>
            <w:gridSpan w:val="2"/>
          </w:tcPr>
          <w:p w:rsidR="005449BD" w:rsidRPr="0077503B" w:rsidRDefault="00312DF7" w:rsidP="0002741C">
            <w:pPr>
              <w:spacing w:after="0" w:line="240" w:lineRule="auto"/>
              <w:rPr>
                <w:rFonts w:ascii="Times New Roman" w:hAnsi="Times New Roman" w:cs="Times New Roman"/>
                <w:b/>
                <w:sz w:val="20"/>
                <w:szCs w:val="20"/>
                <w:lang w:val="kk-KZ"/>
              </w:rPr>
            </w:pPr>
            <w:r w:rsidRPr="00312DF7">
              <w:rPr>
                <w:rFonts w:ascii="Times New Roman" w:hAnsi="Times New Roman" w:cs="Times New Roman"/>
                <w:b/>
                <w:color w:val="000000"/>
                <w:sz w:val="20"/>
                <w:szCs w:val="20"/>
              </w:rPr>
              <w:t xml:space="preserve">Жалюзи </w:t>
            </w:r>
            <w:proofErr w:type="spellStart"/>
            <w:r w:rsidRPr="00312DF7">
              <w:rPr>
                <w:rFonts w:ascii="Times New Roman" w:hAnsi="Times New Roman" w:cs="Times New Roman"/>
                <w:b/>
                <w:color w:val="000000"/>
                <w:sz w:val="20"/>
                <w:szCs w:val="20"/>
              </w:rPr>
              <w:t>жасау</w:t>
            </w:r>
            <w:proofErr w:type="spellEnd"/>
            <w:r w:rsidRPr="00312DF7">
              <w:rPr>
                <w:rFonts w:ascii="Times New Roman" w:hAnsi="Times New Roman" w:cs="Times New Roman"/>
                <w:b/>
                <w:color w:val="000000"/>
                <w:sz w:val="20"/>
                <w:szCs w:val="20"/>
              </w:rPr>
              <w:t xml:space="preserve"> </w:t>
            </w:r>
            <w:proofErr w:type="spellStart"/>
            <w:r w:rsidRPr="00312DF7">
              <w:rPr>
                <w:rFonts w:ascii="Times New Roman" w:hAnsi="Times New Roman" w:cs="Times New Roman"/>
                <w:b/>
                <w:color w:val="000000"/>
                <w:sz w:val="20"/>
                <w:szCs w:val="20"/>
              </w:rPr>
              <w:t>бойынша</w:t>
            </w:r>
            <w:proofErr w:type="spellEnd"/>
            <w:r w:rsidRPr="00312DF7">
              <w:rPr>
                <w:rFonts w:ascii="Times New Roman" w:hAnsi="Times New Roman" w:cs="Times New Roman"/>
                <w:b/>
                <w:color w:val="000000"/>
                <w:sz w:val="20"/>
                <w:szCs w:val="20"/>
              </w:rPr>
              <w:t xml:space="preserve"> жұмыстар</w:t>
            </w:r>
          </w:p>
        </w:tc>
        <w:tc>
          <w:tcPr>
            <w:tcW w:w="2580" w:type="dxa"/>
          </w:tcPr>
          <w:p w:rsidR="005449BD" w:rsidRPr="007A2D32" w:rsidRDefault="00312DF7" w:rsidP="00085ABC">
            <w:pPr>
              <w:spacing w:after="0" w:line="240" w:lineRule="auto"/>
              <w:jc w:val="center"/>
              <w:rPr>
                <w:rFonts w:ascii="Times New Roman" w:hAnsi="Times New Roman" w:cs="Times New Roman"/>
                <w:szCs w:val="20"/>
                <w:lang w:val="kk-KZ"/>
              </w:rPr>
            </w:pPr>
            <w:r w:rsidRPr="00312DF7">
              <w:rPr>
                <w:rFonts w:ascii="Times New Roman" w:hAnsi="Times New Roman" w:cs="Times New Roman"/>
                <w:szCs w:val="20"/>
                <w:lang w:val="kk-KZ"/>
              </w:rPr>
              <w:t>Жұмыс</w:t>
            </w:r>
          </w:p>
        </w:tc>
        <w:tc>
          <w:tcPr>
            <w:tcW w:w="1552" w:type="dxa"/>
          </w:tcPr>
          <w:p w:rsidR="005449BD" w:rsidRPr="007A2D32" w:rsidRDefault="00312DF7" w:rsidP="00085ABC">
            <w:pPr>
              <w:spacing w:after="0" w:line="240" w:lineRule="auto"/>
              <w:jc w:val="center"/>
              <w:rPr>
                <w:rFonts w:ascii="Times New Roman" w:hAnsi="Times New Roman" w:cs="Times New Roman"/>
                <w:szCs w:val="20"/>
                <w:lang w:val="kk-KZ"/>
              </w:rPr>
            </w:pPr>
            <w:r>
              <w:rPr>
                <w:rFonts w:ascii="Times New Roman" w:hAnsi="Times New Roman" w:cs="Times New Roman"/>
                <w:szCs w:val="20"/>
                <w:lang w:val="kk-KZ"/>
              </w:rPr>
              <w:t>1</w:t>
            </w:r>
          </w:p>
        </w:tc>
      </w:tr>
      <w:tr w:rsidR="005449BD" w:rsidRPr="00685962" w:rsidTr="00085ABC">
        <w:tc>
          <w:tcPr>
            <w:tcW w:w="2263" w:type="dxa"/>
            <w:tcBorders>
              <w:right w:val="single" w:sz="4" w:space="0" w:color="auto"/>
            </w:tcBorders>
          </w:tcPr>
          <w:p w:rsidR="005449BD" w:rsidRPr="0077503B" w:rsidRDefault="005449BD" w:rsidP="00085ABC">
            <w:pPr>
              <w:spacing w:after="0" w:line="240" w:lineRule="auto"/>
              <w:rPr>
                <w:rFonts w:ascii="Times New Roman" w:hAnsi="Times New Roman" w:cs="Times New Roman"/>
                <w:b/>
                <w:sz w:val="20"/>
                <w:szCs w:val="20"/>
                <w:lang w:val="kk-KZ"/>
              </w:rPr>
            </w:pPr>
            <w:r w:rsidRPr="0077503B">
              <w:rPr>
                <w:rFonts w:ascii="Times New Roman" w:hAnsi="Times New Roman" w:cs="Times New Roman"/>
                <w:b/>
                <w:sz w:val="20"/>
                <w:szCs w:val="20"/>
                <w:lang w:val="kk-KZ"/>
              </w:rPr>
              <w:t>Тапсырыс беруші:</w:t>
            </w:r>
          </w:p>
        </w:tc>
        <w:tc>
          <w:tcPr>
            <w:tcW w:w="7364" w:type="dxa"/>
            <w:gridSpan w:val="3"/>
            <w:tcBorders>
              <w:left w:val="single" w:sz="4" w:space="0" w:color="auto"/>
            </w:tcBorders>
          </w:tcPr>
          <w:p w:rsidR="005449BD" w:rsidRPr="0077503B" w:rsidRDefault="005449BD" w:rsidP="00085ABC">
            <w:pPr>
              <w:spacing w:after="0" w:line="240" w:lineRule="auto"/>
              <w:rPr>
                <w:rFonts w:ascii="Times New Roman" w:hAnsi="Times New Roman" w:cs="Times New Roman"/>
                <w:sz w:val="20"/>
                <w:szCs w:val="20"/>
                <w:lang w:val="kk-KZ"/>
              </w:rPr>
            </w:pPr>
            <w:r w:rsidRPr="0077503B">
              <w:rPr>
                <w:rFonts w:ascii="Times New Roman" w:hAnsi="Times New Roman" w:cs="Times New Roman"/>
                <w:sz w:val="20"/>
                <w:szCs w:val="20"/>
                <w:lang w:val="kk-KZ"/>
              </w:rPr>
              <w:t>«Қарасу ауданы әкімінің аппараты» ММ</w:t>
            </w:r>
          </w:p>
        </w:tc>
      </w:tr>
      <w:tr w:rsidR="005449BD" w:rsidRPr="00685962" w:rsidTr="00085ABC">
        <w:tc>
          <w:tcPr>
            <w:tcW w:w="2263" w:type="dxa"/>
            <w:tcBorders>
              <w:right w:val="single" w:sz="4" w:space="0" w:color="auto"/>
            </w:tcBorders>
          </w:tcPr>
          <w:p w:rsidR="005449BD" w:rsidRPr="0077503B" w:rsidRDefault="005449BD" w:rsidP="00085ABC">
            <w:pPr>
              <w:spacing w:after="0" w:line="240" w:lineRule="auto"/>
              <w:rPr>
                <w:rFonts w:ascii="Times New Roman" w:hAnsi="Times New Roman" w:cs="Times New Roman"/>
                <w:sz w:val="20"/>
                <w:szCs w:val="20"/>
                <w:lang w:val="kk-KZ"/>
              </w:rPr>
            </w:pPr>
            <w:r w:rsidRPr="0077503B">
              <w:rPr>
                <w:rFonts w:ascii="Times New Roman" w:hAnsi="Times New Roman" w:cs="Times New Roman"/>
                <w:b/>
                <w:sz w:val="20"/>
                <w:szCs w:val="20"/>
                <w:lang w:val="kk-KZ"/>
              </w:rPr>
              <w:t>Тапсырысты орындау мерзімі:</w:t>
            </w:r>
          </w:p>
        </w:tc>
        <w:tc>
          <w:tcPr>
            <w:tcW w:w="7364" w:type="dxa"/>
            <w:gridSpan w:val="3"/>
            <w:tcBorders>
              <w:left w:val="single" w:sz="4" w:space="0" w:color="auto"/>
            </w:tcBorders>
          </w:tcPr>
          <w:p w:rsidR="005449BD" w:rsidRPr="0077503B" w:rsidRDefault="00DB3480" w:rsidP="004F7A8F">
            <w:pPr>
              <w:spacing w:after="0" w:line="240" w:lineRule="auto"/>
              <w:rPr>
                <w:rFonts w:ascii="Times New Roman" w:hAnsi="Times New Roman" w:cs="Times New Roman"/>
                <w:sz w:val="20"/>
                <w:szCs w:val="20"/>
                <w:lang w:val="kk-KZ"/>
              </w:rPr>
            </w:pPr>
            <w:r w:rsidRPr="0077503B">
              <w:rPr>
                <w:rFonts w:ascii="Times New Roman" w:hAnsi="Times New Roman" w:cs="Times New Roman"/>
                <w:sz w:val="20"/>
                <w:szCs w:val="20"/>
                <w:lang w:val="kk-KZ"/>
              </w:rPr>
              <w:t xml:space="preserve">Шартқа қол қойған </w:t>
            </w:r>
            <w:r w:rsidR="00A37FFE" w:rsidRPr="0077503B">
              <w:rPr>
                <w:rFonts w:ascii="Times New Roman" w:hAnsi="Times New Roman" w:cs="Times New Roman"/>
                <w:sz w:val="20"/>
                <w:szCs w:val="20"/>
                <w:lang w:val="kk-KZ"/>
              </w:rPr>
              <w:t>уақыттан бастап 1</w:t>
            </w:r>
            <w:r w:rsidR="00D00285" w:rsidRPr="0077503B">
              <w:rPr>
                <w:rFonts w:ascii="Times New Roman" w:hAnsi="Times New Roman" w:cs="Times New Roman"/>
                <w:sz w:val="20"/>
                <w:szCs w:val="20"/>
                <w:lang w:val="kk-KZ"/>
              </w:rPr>
              <w:t>5</w:t>
            </w:r>
            <w:r w:rsidR="00A37FFE" w:rsidRPr="0077503B">
              <w:rPr>
                <w:rFonts w:ascii="Times New Roman" w:hAnsi="Times New Roman" w:cs="Times New Roman"/>
                <w:sz w:val="20"/>
                <w:szCs w:val="20"/>
                <w:lang w:val="kk-KZ"/>
              </w:rPr>
              <w:t xml:space="preserve"> күнтізбелік күн ішінде </w:t>
            </w:r>
          </w:p>
        </w:tc>
      </w:tr>
      <w:tr w:rsidR="005449BD" w:rsidRPr="00602EA6" w:rsidTr="00085ABC">
        <w:tc>
          <w:tcPr>
            <w:tcW w:w="2263" w:type="dxa"/>
            <w:tcBorders>
              <w:right w:val="single" w:sz="4" w:space="0" w:color="auto"/>
            </w:tcBorders>
          </w:tcPr>
          <w:p w:rsidR="005449BD" w:rsidRPr="0077503B" w:rsidRDefault="001E1210" w:rsidP="00085ABC">
            <w:pPr>
              <w:spacing w:after="0" w:line="240" w:lineRule="auto"/>
              <w:rPr>
                <w:rFonts w:ascii="Times New Roman" w:hAnsi="Times New Roman" w:cs="Times New Roman"/>
                <w:b/>
                <w:sz w:val="20"/>
                <w:szCs w:val="20"/>
                <w:lang w:val="kk-KZ"/>
              </w:rPr>
            </w:pPr>
            <w:r w:rsidRPr="0077503B">
              <w:rPr>
                <w:rFonts w:ascii="Times New Roman" w:hAnsi="Times New Roman" w:cs="Times New Roman"/>
                <w:b/>
                <w:sz w:val="20"/>
                <w:szCs w:val="20"/>
                <w:lang w:val="kk-KZ"/>
              </w:rPr>
              <w:t>Қызмет</w:t>
            </w:r>
            <w:r w:rsidR="005449BD" w:rsidRPr="0077503B">
              <w:rPr>
                <w:rFonts w:ascii="Times New Roman" w:hAnsi="Times New Roman" w:cs="Times New Roman"/>
                <w:b/>
                <w:sz w:val="20"/>
                <w:szCs w:val="20"/>
                <w:lang w:val="kk-KZ"/>
              </w:rPr>
              <w:t xml:space="preserve"> уақыты:</w:t>
            </w:r>
          </w:p>
        </w:tc>
        <w:tc>
          <w:tcPr>
            <w:tcW w:w="7364" w:type="dxa"/>
            <w:gridSpan w:val="3"/>
            <w:tcBorders>
              <w:left w:val="single" w:sz="4" w:space="0" w:color="auto"/>
            </w:tcBorders>
          </w:tcPr>
          <w:p w:rsidR="005449BD" w:rsidRPr="0077503B" w:rsidRDefault="00DB3480" w:rsidP="00342E14">
            <w:pPr>
              <w:spacing w:after="0" w:line="240" w:lineRule="auto"/>
              <w:rPr>
                <w:rFonts w:ascii="Times New Roman" w:hAnsi="Times New Roman" w:cs="Times New Roman"/>
                <w:sz w:val="20"/>
                <w:szCs w:val="20"/>
                <w:lang w:val="kk-KZ"/>
              </w:rPr>
            </w:pPr>
            <w:r w:rsidRPr="0077503B">
              <w:rPr>
                <w:rFonts w:ascii="Times New Roman" w:hAnsi="Times New Roman" w:cs="Times New Roman"/>
                <w:sz w:val="20"/>
                <w:szCs w:val="20"/>
                <w:lang w:val="kk-KZ"/>
              </w:rPr>
              <w:t>Қостанай облысы, Қарасу ауданы, Қарасу ауылы,</w:t>
            </w:r>
            <w:r w:rsidR="00D00285" w:rsidRPr="0077503B">
              <w:rPr>
                <w:rFonts w:ascii="Times New Roman" w:hAnsi="Times New Roman" w:cs="Times New Roman"/>
                <w:sz w:val="20"/>
                <w:szCs w:val="20"/>
                <w:lang w:val="kk-KZ"/>
              </w:rPr>
              <w:t xml:space="preserve"> </w:t>
            </w:r>
            <w:r w:rsidRPr="0077503B">
              <w:rPr>
                <w:rFonts w:ascii="Times New Roman" w:hAnsi="Times New Roman" w:cs="Times New Roman"/>
                <w:sz w:val="20"/>
                <w:szCs w:val="20"/>
                <w:lang w:val="kk-KZ"/>
              </w:rPr>
              <w:t xml:space="preserve">Исакова </w:t>
            </w:r>
            <w:r w:rsidR="00D00285" w:rsidRPr="0077503B">
              <w:rPr>
                <w:rFonts w:ascii="Times New Roman" w:hAnsi="Times New Roman" w:cs="Times New Roman"/>
                <w:sz w:val="20"/>
                <w:szCs w:val="20"/>
                <w:lang w:val="kk-KZ"/>
              </w:rPr>
              <w:t xml:space="preserve">А </w:t>
            </w:r>
            <w:r w:rsidRPr="0077503B">
              <w:rPr>
                <w:rFonts w:ascii="Times New Roman" w:hAnsi="Times New Roman" w:cs="Times New Roman"/>
                <w:sz w:val="20"/>
                <w:szCs w:val="20"/>
                <w:lang w:val="kk-KZ"/>
              </w:rPr>
              <w:t>73</w:t>
            </w:r>
          </w:p>
        </w:tc>
      </w:tr>
      <w:tr w:rsidR="00216B82" w:rsidRPr="00685962" w:rsidTr="00085ABC">
        <w:tc>
          <w:tcPr>
            <w:tcW w:w="9627" w:type="dxa"/>
            <w:gridSpan w:val="4"/>
          </w:tcPr>
          <w:p w:rsidR="007C7C59" w:rsidRDefault="007C7C59" w:rsidP="00D71443">
            <w:pPr>
              <w:spacing w:after="0" w:line="240" w:lineRule="auto"/>
              <w:jc w:val="both"/>
              <w:rPr>
                <w:rFonts w:ascii="Times New Roman" w:hAnsi="Times New Roman" w:cs="Times New Roman"/>
                <w:b/>
                <w:sz w:val="20"/>
                <w:szCs w:val="20"/>
                <w:lang w:val="kk-KZ"/>
              </w:rPr>
            </w:pPr>
            <w:r w:rsidRPr="007C7C59">
              <w:rPr>
                <w:rFonts w:ascii="Times New Roman" w:hAnsi="Times New Roman" w:cs="Times New Roman"/>
                <w:b/>
                <w:sz w:val="20"/>
                <w:szCs w:val="20"/>
                <w:lang w:val="kk-KZ"/>
              </w:rPr>
              <w:t xml:space="preserve">Жалюзи саны: </w:t>
            </w:r>
            <w:r w:rsidRPr="007C7C59">
              <w:rPr>
                <w:rFonts w:ascii="Times New Roman" w:hAnsi="Times New Roman" w:cs="Times New Roman"/>
                <w:sz w:val="20"/>
                <w:szCs w:val="20"/>
                <w:lang w:val="kk-KZ"/>
              </w:rPr>
              <w:t>4;</w:t>
            </w:r>
          </w:p>
          <w:p w:rsidR="00D71443" w:rsidRPr="00D71443" w:rsidRDefault="00D71443" w:rsidP="00D71443">
            <w:pPr>
              <w:spacing w:after="0" w:line="240" w:lineRule="auto"/>
              <w:jc w:val="both"/>
              <w:rPr>
                <w:rFonts w:ascii="Times New Roman" w:hAnsi="Times New Roman" w:cs="Times New Roman"/>
                <w:sz w:val="20"/>
                <w:szCs w:val="20"/>
                <w:lang w:val="kk-KZ"/>
              </w:rPr>
            </w:pPr>
            <w:r w:rsidRPr="00D71443">
              <w:rPr>
                <w:rFonts w:ascii="Times New Roman" w:hAnsi="Times New Roman" w:cs="Times New Roman"/>
                <w:b/>
                <w:sz w:val="20"/>
                <w:szCs w:val="20"/>
                <w:lang w:val="kk-KZ"/>
              </w:rPr>
              <w:t>Түрі:</w:t>
            </w:r>
            <w:r w:rsidRPr="00D71443">
              <w:rPr>
                <w:rFonts w:ascii="Times New Roman" w:hAnsi="Times New Roman" w:cs="Times New Roman"/>
                <w:sz w:val="20"/>
                <w:szCs w:val="20"/>
                <w:lang w:val="kk-KZ"/>
              </w:rPr>
              <w:t xml:space="preserve"> тік;</w:t>
            </w:r>
          </w:p>
          <w:p w:rsidR="00D71443" w:rsidRPr="00D71443" w:rsidRDefault="00D71443" w:rsidP="00D71443">
            <w:pPr>
              <w:spacing w:after="0" w:line="240" w:lineRule="auto"/>
              <w:jc w:val="both"/>
              <w:rPr>
                <w:rFonts w:ascii="Times New Roman" w:hAnsi="Times New Roman" w:cs="Times New Roman"/>
                <w:sz w:val="20"/>
                <w:szCs w:val="20"/>
                <w:lang w:val="kk-KZ"/>
              </w:rPr>
            </w:pPr>
            <w:r w:rsidRPr="00D71443">
              <w:rPr>
                <w:rFonts w:ascii="Times New Roman" w:hAnsi="Times New Roman" w:cs="Times New Roman"/>
                <w:b/>
                <w:sz w:val="20"/>
                <w:szCs w:val="20"/>
                <w:lang w:val="kk-KZ"/>
              </w:rPr>
              <w:t>Құрылымы:</w:t>
            </w:r>
            <w:r w:rsidRPr="00D71443">
              <w:rPr>
                <w:rFonts w:ascii="Times New Roman" w:hAnsi="Times New Roman" w:cs="Times New Roman"/>
                <w:sz w:val="20"/>
                <w:szCs w:val="20"/>
                <w:lang w:val="kk-KZ"/>
              </w:rPr>
              <w:t xml:space="preserve"> шынжырлы және баулы тік ламельдер (сырғымалы).</w:t>
            </w:r>
          </w:p>
          <w:p w:rsidR="00D71443" w:rsidRPr="00D71443" w:rsidRDefault="00D71443" w:rsidP="00D71443">
            <w:pPr>
              <w:spacing w:after="0" w:line="240" w:lineRule="auto"/>
              <w:jc w:val="both"/>
              <w:rPr>
                <w:rFonts w:ascii="Times New Roman" w:hAnsi="Times New Roman" w:cs="Times New Roman"/>
                <w:sz w:val="20"/>
                <w:szCs w:val="20"/>
                <w:lang w:val="kk-KZ"/>
              </w:rPr>
            </w:pPr>
            <w:r w:rsidRPr="00D71443">
              <w:rPr>
                <w:rFonts w:ascii="Times New Roman" w:hAnsi="Times New Roman" w:cs="Times New Roman"/>
                <w:b/>
                <w:sz w:val="20"/>
                <w:szCs w:val="20"/>
                <w:lang w:val="kk-KZ"/>
              </w:rPr>
              <w:t>Ламель материалы:</w:t>
            </w:r>
            <w:r w:rsidRPr="00D71443">
              <w:rPr>
                <w:rFonts w:ascii="Times New Roman" w:hAnsi="Times New Roman" w:cs="Times New Roman"/>
                <w:sz w:val="20"/>
                <w:szCs w:val="20"/>
                <w:lang w:val="kk-KZ"/>
              </w:rPr>
              <w:t xml:space="preserve"> мата немесе жануға төзімді тығыз синтетикалық материал;</w:t>
            </w:r>
          </w:p>
          <w:p w:rsidR="00312DF7" w:rsidRDefault="00312DF7" w:rsidP="00D71443">
            <w:pPr>
              <w:spacing w:after="0" w:line="240" w:lineRule="auto"/>
              <w:jc w:val="both"/>
              <w:rPr>
                <w:rFonts w:ascii="Times New Roman" w:hAnsi="Times New Roman" w:cs="Times New Roman"/>
                <w:b/>
                <w:sz w:val="20"/>
                <w:szCs w:val="20"/>
                <w:lang w:val="kk-KZ"/>
              </w:rPr>
            </w:pPr>
            <w:r w:rsidRPr="00312DF7">
              <w:rPr>
                <w:rFonts w:ascii="Times New Roman" w:hAnsi="Times New Roman" w:cs="Times New Roman"/>
                <w:b/>
                <w:sz w:val="20"/>
                <w:szCs w:val="20"/>
                <w:lang w:val="kk-KZ"/>
              </w:rPr>
              <w:t xml:space="preserve">Түсі: </w:t>
            </w:r>
            <w:r w:rsidRPr="00312DF7">
              <w:rPr>
                <w:rFonts w:ascii="Times New Roman" w:hAnsi="Times New Roman" w:cs="Times New Roman"/>
                <w:sz w:val="20"/>
                <w:szCs w:val="20"/>
                <w:lang w:val="kk-KZ"/>
              </w:rPr>
              <w:t>ақ;</w:t>
            </w:r>
          </w:p>
          <w:p w:rsidR="00D71443" w:rsidRPr="00D71443" w:rsidRDefault="00D71443" w:rsidP="00D71443">
            <w:pPr>
              <w:spacing w:after="0" w:line="240" w:lineRule="auto"/>
              <w:jc w:val="both"/>
              <w:rPr>
                <w:rFonts w:ascii="Times New Roman" w:hAnsi="Times New Roman" w:cs="Times New Roman"/>
                <w:sz w:val="20"/>
                <w:szCs w:val="20"/>
                <w:lang w:val="kk-KZ"/>
              </w:rPr>
            </w:pPr>
            <w:r w:rsidRPr="00D71443">
              <w:rPr>
                <w:rFonts w:ascii="Times New Roman" w:hAnsi="Times New Roman" w:cs="Times New Roman"/>
                <w:b/>
                <w:sz w:val="20"/>
                <w:szCs w:val="20"/>
                <w:lang w:val="kk-KZ"/>
              </w:rPr>
              <w:t>Басқару тетігі</w:t>
            </w:r>
            <w:r w:rsidRPr="00D71443">
              <w:rPr>
                <w:rFonts w:ascii="Times New Roman" w:hAnsi="Times New Roman" w:cs="Times New Roman"/>
                <w:sz w:val="20"/>
                <w:szCs w:val="20"/>
                <w:lang w:val="kk-KZ"/>
              </w:rPr>
              <w:t>: шынжыр/баумен. Ламельдердің бірқалыпты жылжуын және бұрылуын қамтамасыз ететін.</w:t>
            </w:r>
          </w:p>
          <w:p w:rsidR="00D71443" w:rsidRDefault="00D71443" w:rsidP="00D71443">
            <w:pPr>
              <w:spacing w:after="0" w:line="240" w:lineRule="auto"/>
              <w:jc w:val="both"/>
              <w:rPr>
                <w:rFonts w:ascii="Times New Roman" w:hAnsi="Times New Roman" w:cs="Times New Roman"/>
                <w:sz w:val="20"/>
                <w:szCs w:val="20"/>
                <w:lang w:val="kk-KZ"/>
              </w:rPr>
            </w:pPr>
            <w:r w:rsidRPr="00D71443">
              <w:rPr>
                <w:rFonts w:ascii="Times New Roman" w:hAnsi="Times New Roman" w:cs="Times New Roman"/>
                <w:b/>
                <w:sz w:val="20"/>
                <w:szCs w:val="20"/>
                <w:lang w:val="kk-KZ"/>
              </w:rPr>
              <w:t>Жиынтығы:</w:t>
            </w:r>
            <w:r w:rsidRPr="00D71443">
              <w:rPr>
                <w:rFonts w:ascii="Times New Roman" w:hAnsi="Times New Roman" w:cs="Times New Roman"/>
                <w:sz w:val="20"/>
                <w:szCs w:val="20"/>
                <w:lang w:val="kk-KZ"/>
              </w:rPr>
              <w:t xml:space="preserve"> тік жалюздер, ламельдер, басқару механизмі, бекіту элементтері және орнату және пайдалану үшін қажетті өзге де жиынтықтар.</w:t>
            </w:r>
          </w:p>
          <w:p w:rsidR="00312DF7" w:rsidRDefault="00312DF7" w:rsidP="00D71443">
            <w:pPr>
              <w:spacing w:after="0" w:line="240" w:lineRule="auto"/>
              <w:jc w:val="both"/>
              <w:rPr>
                <w:rFonts w:ascii="Times New Roman" w:hAnsi="Times New Roman" w:cs="Times New Roman"/>
                <w:sz w:val="20"/>
                <w:szCs w:val="20"/>
                <w:lang w:val="kk-KZ"/>
              </w:rPr>
            </w:pPr>
          </w:p>
          <w:p w:rsidR="00312DF7" w:rsidRPr="00312DF7" w:rsidRDefault="00312DF7" w:rsidP="00312DF7">
            <w:pPr>
              <w:spacing w:after="0" w:line="240" w:lineRule="auto"/>
              <w:jc w:val="both"/>
              <w:rPr>
                <w:rFonts w:ascii="Times New Roman" w:hAnsi="Times New Roman" w:cs="Times New Roman"/>
                <w:b/>
                <w:sz w:val="20"/>
                <w:szCs w:val="20"/>
                <w:lang w:val="kk-KZ"/>
              </w:rPr>
            </w:pPr>
            <w:r w:rsidRPr="00312DF7">
              <w:rPr>
                <w:rFonts w:ascii="Times New Roman" w:hAnsi="Times New Roman" w:cs="Times New Roman"/>
                <w:b/>
                <w:sz w:val="20"/>
                <w:szCs w:val="20"/>
                <w:lang w:val="kk-KZ"/>
              </w:rPr>
              <w:t>Өлшемдері:</w:t>
            </w:r>
          </w:p>
          <w:p w:rsidR="00312DF7" w:rsidRPr="00312DF7" w:rsidRDefault="00312DF7" w:rsidP="00312DF7">
            <w:pPr>
              <w:pStyle w:val="a9"/>
              <w:numPr>
                <w:ilvl w:val="0"/>
                <w:numId w:val="9"/>
              </w:numPr>
              <w:spacing w:after="0" w:line="240" w:lineRule="auto"/>
              <w:jc w:val="both"/>
              <w:rPr>
                <w:rFonts w:ascii="Times New Roman" w:hAnsi="Times New Roman" w:cs="Times New Roman"/>
                <w:sz w:val="20"/>
                <w:szCs w:val="20"/>
                <w:lang w:val="kk-KZ"/>
              </w:rPr>
            </w:pPr>
            <w:r w:rsidRPr="00312DF7">
              <w:rPr>
                <w:rFonts w:ascii="Times New Roman" w:hAnsi="Times New Roman" w:cs="Times New Roman"/>
                <w:sz w:val="20"/>
                <w:szCs w:val="20"/>
                <w:lang w:val="kk-KZ"/>
              </w:rPr>
              <w:t>Биіктігі 175 см, ұзындығы 175 см - 2 дана;</w:t>
            </w:r>
          </w:p>
          <w:p w:rsidR="00312DF7" w:rsidRPr="00312DF7" w:rsidRDefault="00312DF7" w:rsidP="00312DF7">
            <w:pPr>
              <w:pStyle w:val="a9"/>
              <w:numPr>
                <w:ilvl w:val="0"/>
                <w:numId w:val="9"/>
              </w:numPr>
              <w:spacing w:after="0" w:line="240" w:lineRule="auto"/>
              <w:jc w:val="both"/>
              <w:rPr>
                <w:rFonts w:ascii="Times New Roman" w:hAnsi="Times New Roman" w:cs="Times New Roman"/>
                <w:sz w:val="20"/>
                <w:szCs w:val="20"/>
                <w:lang w:val="kk-KZ"/>
              </w:rPr>
            </w:pPr>
            <w:r w:rsidRPr="00312DF7">
              <w:rPr>
                <w:rFonts w:ascii="Times New Roman" w:hAnsi="Times New Roman" w:cs="Times New Roman"/>
                <w:sz w:val="20"/>
                <w:szCs w:val="20"/>
                <w:lang w:val="kk-KZ"/>
              </w:rPr>
              <w:t>Биіктігі 175 см, ұзындығы 200 см - 1 дана;</w:t>
            </w:r>
          </w:p>
          <w:p w:rsidR="00312DF7" w:rsidRPr="00312DF7" w:rsidRDefault="00312DF7" w:rsidP="00312DF7">
            <w:pPr>
              <w:pStyle w:val="a9"/>
              <w:numPr>
                <w:ilvl w:val="0"/>
                <w:numId w:val="9"/>
              </w:numPr>
              <w:spacing w:after="0" w:line="240" w:lineRule="auto"/>
              <w:jc w:val="both"/>
              <w:rPr>
                <w:rFonts w:ascii="Times New Roman" w:hAnsi="Times New Roman" w:cs="Times New Roman"/>
                <w:sz w:val="20"/>
                <w:szCs w:val="20"/>
                <w:lang w:val="kk-KZ"/>
              </w:rPr>
            </w:pPr>
            <w:r w:rsidRPr="00312DF7">
              <w:rPr>
                <w:rFonts w:ascii="Times New Roman" w:hAnsi="Times New Roman" w:cs="Times New Roman"/>
                <w:sz w:val="20"/>
                <w:szCs w:val="20"/>
                <w:lang w:val="kk-KZ"/>
              </w:rPr>
              <w:t>Биіктігі 180 см, ұзындығы 180 см - 1 дана.</w:t>
            </w:r>
          </w:p>
          <w:p w:rsidR="00312DF7" w:rsidRPr="00312DF7" w:rsidRDefault="00312DF7" w:rsidP="00312DF7">
            <w:pPr>
              <w:spacing w:after="0" w:line="240" w:lineRule="auto"/>
              <w:jc w:val="both"/>
              <w:rPr>
                <w:rFonts w:ascii="Times New Roman" w:hAnsi="Times New Roman" w:cs="Times New Roman"/>
                <w:b/>
                <w:sz w:val="20"/>
                <w:szCs w:val="20"/>
                <w:lang w:val="kk-KZ"/>
              </w:rPr>
            </w:pPr>
            <w:r w:rsidRPr="00312DF7">
              <w:rPr>
                <w:rFonts w:ascii="Times New Roman" w:hAnsi="Times New Roman" w:cs="Times New Roman"/>
                <w:b/>
                <w:sz w:val="20"/>
                <w:szCs w:val="20"/>
                <w:lang w:val="kk-KZ"/>
              </w:rPr>
              <w:t>*дайындаудың алдында Өнім беруші алдын ала Тапсырыс берушімен макет пен өлшемдерді келісуге міндетті.</w:t>
            </w:r>
          </w:p>
          <w:p w:rsidR="00D71443" w:rsidRPr="00D71443" w:rsidRDefault="00D71443" w:rsidP="00D71443">
            <w:pPr>
              <w:spacing w:after="0" w:line="240" w:lineRule="auto"/>
              <w:jc w:val="both"/>
              <w:rPr>
                <w:rFonts w:ascii="Times New Roman" w:hAnsi="Times New Roman" w:cs="Times New Roman"/>
                <w:sz w:val="20"/>
                <w:szCs w:val="20"/>
                <w:lang w:val="kk-KZ"/>
              </w:rPr>
            </w:pPr>
          </w:p>
          <w:p w:rsidR="007A2D32" w:rsidRPr="0077503B" w:rsidRDefault="00D71443" w:rsidP="00D71443">
            <w:pPr>
              <w:spacing w:after="0" w:line="240" w:lineRule="auto"/>
              <w:jc w:val="both"/>
              <w:rPr>
                <w:rFonts w:ascii="Times New Roman" w:hAnsi="Times New Roman" w:cs="Times New Roman"/>
                <w:sz w:val="20"/>
                <w:szCs w:val="20"/>
                <w:lang w:val="kk-KZ"/>
              </w:rPr>
            </w:pPr>
            <w:r w:rsidRPr="00D71443">
              <w:rPr>
                <w:rFonts w:ascii="Times New Roman" w:hAnsi="Times New Roman" w:cs="Times New Roman"/>
                <w:sz w:val="20"/>
                <w:szCs w:val="20"/>
                <w:lang w:val="kk-KZ"/>
              </w:rPr>
              <w:t>Ламельдер тегіс, сынусыз, зақымданусыз, дақтарсыз және көрінетін ақауларсыз болуы тиіс. Ламельдердің беті жарықтың біркелкі шашырауын қамтамасыз етуі тиіс. Ламельдер өз осінің айналасында еркін айналуы және карнизмен қозғалуы тиіс. Бекітпелер конструкцияның сенімді бекітілуін қамтамасыз етуі тиіс. Монтаждау және толыққанды пайдалану үшін қажетті барлық жиынтықтар тауардың құнына кіреді. Жалюздер орнатылғаннан кейін ламельдердің еркін ашылуын/жабылуын және бұрылуын қамтамасыз етуі тиіс. Тауар жаңа, бұрын пайдаланылмаған болуы тиіс. Конструкцияның барлық элементтері ақаусыз және механикалық зақымдалусыз болуы тиіс. Тауардың түсі мен түрі тапсырыс берушімен келісілген үлгіге сәйкес келуге тиіс. Жалюздер ұзақ уақыт пайдалануға жарамды болуы тиіс. Тауар тасымалдау, тиеу-түсіру жұмыстары және сақтау кезінде ламельдер мен жинақтаушылардың сақталуын қамтамасыз ететін тиісті түрде буып-түйілуі тиіс. Тауардың зақымдануына, деформациясына және ластануына жол берілмейді. Тауарды жеткізу жеткізушінің тасымалдауға, тиеу-түсіру жұмыстарына, дайындауға және тапсырыс берушінің мекенжайына дейін жеткізуге арналған барлық шығыстарын ескере отырып жүзеге асырылады. Ақы төлеу факті бойынша жүргізіледі. Жеткізуші Қостанай облысы, Красу ауданы, Қарасу селосы, Исаков А 73 мекен-жайы бойынша тапсырыс беруі тиіс.</w:t>
            </w:r>
          </w:p>
        </w:tc>
      </w:tr>
    </w:tbl>
    <w:p w:rsidR="0086565B" w:rsidRPr="00D35A38" w:rsidRDefault="0086565B" w:rsidP="00D71443">
      <w:pPr>
        <w:rPr>
          <w:lang w:val="kk-KZ"/>
        </w:rPr>
      </w:pPr>
    </w:p>
    <w:sectPr w:rsidR="0086565B" w:rsidRPr="00D35A38" w:rsidSect="003D5EFE">
      <w:pgSz w:w="11906" w:h="16838"/>
      <w:pgMar w:top="851" w:right="851" w:bottom="1418" w:left="1418" w:header="709" w:footer="709" w:gutter="0"/>
      <w:pgNumType w:start="1"/>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9A23A2"/>
    <w:multiLevelType w:val="hybridMultilevel"/>
    <w:tmpl w:val="E8024DB8"/>
    <w:lvl w:ilvl="0" w:tplc="4FC22A74">
      <w:start w:val="1"/>
      <w:numFmt w:val="bullet"/>
      <w:lvlText w:val="–"/>
      <w:lvlJc w:val="left"/>
      <w:pPr>
        <w:ind w:left="1068" w:hanging="360"/>
      </w:pPr>
      <w:rPr>
        <w:rFonts w:ascii="Times New Roman" w:eastAsiaTheme="minorEastAsia" w:hAnsi="Times New Roman" w:cs="Times New Roman" w:hint="default"/>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1">
    <w:nsid w:val="06FC2AD3"/>
    <w:multiLevelType w:val="hybridMultilevel"/>
    <w:tmpl w:val="1854AA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9BE51B5"/>
    <w:multiLevelType w:val="hybridMultilevel"/>
    <w:tmpl w:val="11487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764C06"/>
    <w:multiLevelType w:val="hybridMultilevel"/>
    <w:tmpl w:val="4BC05C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15E0E83"/>
    <w:multiLevelType w:val="hybridMultilevel"/>
    <w:tmpl w:val="114879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89157AB"/>
    <w:multiLevelType w:val="hybridMultilevel"/>
    <w:tmpl w:val="22EE5B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0485540"/>
    <w:multiLevelType w:val="hybridMultilevel"/>
    <w:tmpl w:val="39F284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6FA2621"/>
    <w:multiLevelType w:val="hybridMultilevel"/>
    <w:tmpl w:val="926835D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718D6C74"/>
    <w:multiLevelType w:val="hybridMultilevel"/>
    <w:tmpl w:val="024C76B4"/>
    <w:lvl w:ilvl="0" w:tplc="221838EC">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7"/>
  </w:num>
  <w:num w:numId="2">
    <w:abstractNumId w:val="3"/>
  </w:num>
  <w:num w:numId="3">
    <w:abstractNumId w:val="4"/>
  </w:num>
  <w:num w:numId="4">
    <w:abstractNumId w:val="6"/>
  </w:num>
  <w:num w:numId="5">
    <w:abstractNumId w:val="2"/>
  </w:num>
  <w:num w:numId="6">
    <w:abstractNumId w:val="8"/>
  </w:num>
  <w:num w:numId="7">
    <w:abstractNumId w:val="0"/>
  </w:num>
  <w:num w:numId="8">
    <w:abstractNumId w:val="5"/>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D423FD"/>
    <w:rsid w:val="0001671E"/>
    <w:rsid w:val="00024330"/>
    <w:rsid w:val="00024C54"/>
    <w:rsid w:val="00025EC2"/>
    <w:rsid w:val="0002741C"/>
    <w:rsid w:val="00075950"/>
    <w:rsid w:val="000762CC"/>
    <w:rsid w:val="00085ABC"/>
    <w:rsid w:val="000B7669"/>
    <w:rsid w:val="000C4B6A"/>
    <w:rsid w:val="000E489F"/>
    <w:rsid w:val="000E5F8F"/>
    <w:rsid w:val="001050AA"/>
    <w:rsid w:val="00121504"/>
    <w:rsid w:val="001251EF"/>
    <w:rsid w:val="00125E76"/>
    <w:rsid w:val="0015605D"/>
    <w:rsid w:val="00192D27"/>
    <w:rsid w:val="001B0E9A"/>
    <w:rsid w:val="001D78E2"/>
    <w:rsid w:val="001D79C0"/>
    <w:rsid w:val="001E1210"/>
    <w:rsid w:val="001F1053"/>
    <w:rsid w:val="00216B82"/>
    <w:rsid w:val="00230C5C"/>
    <w:rsid w:val="00247E39"/>
    <w:rsid w:val="002C681A"/>
    <w:rsid w:val="00310CF5"/>
    <w:rsid w:val="00312DF7"/>
    <w:rsid w:val="003342CD"/>
    <w:rsid w:val="00342E14"/>
    <w:rsid w:val="00386FC5"/>
    <w:rsid w:val="003C4755"/>
    <w:rsid w:val="003D5EFE"/>
    <w:rsid w:val="003E5E26"/>
    <w:rsid w:val="003F0AC3"/>
    <w:rsid w:val="004260BD"/>
    <w:rsid w:val="00431159"/>
    <w:rsid w:val="0043721E"/>
    <w:rsid w:val="00441FDE"/>
    <w:rsid w:val="00446294"/>
    <w:rsid w:val="004F7A8F"/>
    <w:rsid w:val="00521E67"/>
    <w:rsid w:val="00540225"/>
    <w:rsid w:val="00541F33"/>
    <w:rsid w:val="00543B8E"/>
    <w:rsid w:val="005449BD"/>
    <w:rsid w:val="00555637"/>
    <w:rsid w:val="00565B17"/>
    <w:rsid w:val="00577E63"/>
    <w:rsid w:val="005E3264"/>
    <w:rsid w:val="005E62A7"/>
    <w:rsid w:val="005F1B56"/>
    <w:rsid w:val="00602EA6"/>
    <w:rsid w:val="00620284"/>
    <w:rsid w:val="0063077D"/>
    <w:rsid w:val="006529F2"/>
    <w:rsid w:val="00685962"/>
    <w:rsid w:val="00693DF5"/>
    <w:rsid w:val="006D5186"/>
    <w:rsid w:val="007312B5"/>
    <w:rsid w:val="00741DA0"/>
    <w:rsid w:val="00742C0A"/>
    <w:rsid w:val="0077503B"/>
    <w:rsid w:val="00776C68"/>
    <w:rsid w:val="007A2D32"/>
    <w:rsid w:val="007C34AD"/>
    <w:rsid w:val="007C7C59"/>
    <w:rsid w:val="007D2770"/>
    <w:rsid w:val="00814991"/>
    <w:rsid w:val="00845557"/>
    <w:rsid w:val="00847BF7"/>
    <w:rsid w:val="008655E6"/>
    <w:rsid w:val="0086565B"/>
    <w:rsid w:val="00897DBC"/>
    <w:rsid w:val="00910EAE"/>
    <w:rsid w:val="00911F55"/>
    <w:rsid w:val="00964922"/>
    <w:rsid w:val="0099378B"/>
    <w:rsid w:val="009A297E"/>
    <w:rsid w:val="009C09F0"/>
    <w:rsid w:val="00A142C3"/>
    <w:rsid w:val="00A26C92"/>
    <w:rsid w:val="00A37FFE"/>
    <w:rsid w:val="00A456FF"/>
    <w:rsid w:val="00A5552C"/>
    <w:rsid w:val="00A61AEE"/>
    <w:rsid w:val="00A62244"/>
    <w:rsid w:val="00AC2874"/>
    <w:rsid w:val="00AE7EB4"/>
    <w:rsid w:val="00B16267"/>
    <w:rsid w:val="00B16BA3"/>
    <w:rsid w:val="00B22D60"/>
    <w:rsid w:val="00B53870"/>
    <w:rsid w:val="00B94402"/>
    <w:rsid w:val="00BD55E1"/>
    <w:rsid w:val="00C01348"/>
    <w:rsid w:val="00C14DB5"/>
    <w:rsid w:val="00C763F0"/>
    <w:rsid w:val="00C95403"/>
    <w:rsid w:val="00CA571D"/>
    <w:rsid w:val="00CB1464"/>
    <w:rsid w:val="00CE1907"/>
    <w:rsid w:val="00CE21AB"/>
    <w:rsid w:val="00CE5825"/>
    <w:rsid w:val="00D00285"/>
    <w:rsid w:val="00D13319"/>
    <w:rsid w:val="00D23C69"/>
    <w:rsid w:val="00D35A38"/>
    <w:rsid w:val="00D423FD"/>
    <w:rsid w:val="00D57417"/>
    <w:rsid w:val="00D71443"/>
    <w:rsid w:val="00D839AD"/>
    <w:rsid w:val="00DA51CD"/>
    <w:rsid w:val="00DB3480"/>
    <w:rsid w:val="00E82264"/>
    <w:rsid w:val="00E9110B"/>
    <w:rsid w:val="00E97467"/>
    <w:rsid w:val="00F377B3"/>
    <w:rsid w:val="00F437E3"/>
    <w:rsid w:val="00F502B3"/>
    <w:rsid w:val="00FD32DF"/>
    <w:rsid w:val="00FF112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2D32"/>
    <w:pPr>
      <w:spacing w:after="200" w:line="276" w:lineRule="auto"/>
    </w:pPr>
    <w:rPr>
      <w:rFonts w:eastAsiaTheme="minorEastAsia"/>
      <w:lang w:eastAsia="ru-RU"/>
    </w:rPr>
  </w:style>
  <w:style w:type="paragraph" w:styleId="1">
    <w:name w:val="heading 1"/>
    <w:basedOn w:val="a"/>
    <w:next w:val="a"/>
    <w:link w:val="10"/>
    <w:uiPriority w:val="9"/>
    <w:qFormat/>
    <w:rsid w:val="005E62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AC287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F8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4">
    <w:name w:val="Без интервала Знак"/>
    <w:link w:val="a5"/>
    <w:uiPriority w:val="1"/>
    <w:locked/>
    <w:rsid w:val="000E5F8F"/>
  </w:style>
  <w:style w:type="paragraph" w:styleId="a5">
    <w:name w:val="No Spacing"/>
    <w:link w:val="a4"/>
    <w:uiPriority w:val="1"/>
    <w:qFormat/>
    <w:rsid w:val="000E5F8F"/>
    <w:pPr>
      <w:spacing w:after="0" w:line="240" w:lineRule="auto"/>
    </w:pPr>
  </w:style>
  <w:style w:type="character" w:customStyle="1" w:styleId="10">
    <w:name w:val="Заголовок 1 Знак"/>
    <w:basedOn w:val="a0"/>
    <w:link w:val="1"/>
    <w:uiPriority w:val="9"/>
    <w:rsid w:val="005E62A7"/>
    <w:rPr>
      <w:rFonts w:asciiTheme="majorHAnsi" w:eastAsiaTheme="majorEastAsia" w:hAnsiTheme="majorHAnsi" w:cstheme="majorBidi"/>
      <w:color w:val="2E74B5" w:themeColor="accent1" w:themeShade="BF"/>
      <w:sz w:val="32"/>
      <w:szCs w:val="32"/>
      <w:lang w:eastAsia="ru-RU"/>
    </w:rPr>
  </w:style>
  <w:style w:type="paragraph" w:styleId="a6">
    <w:name w:val="TOC Heading"/>
    <w:basedOn w:val="1"/>
    <w:next w:val="a"/>
    <w:uiPriority w:val="39"/>
    <w:unhideWhenUsed/>
    <w:qFormat/>
    <w:rsid w:val="005E62A7"/>
    <w:pPr>
      <w:spacing w:line="259" w:lineRule="auto"/>
      <w:outlineLvl w:val="9"/>
    </w:pPr>
  </w:style>
  <w:style w:type="character" w:customStyle="1" w:styleId="30">
    <w:name w:val="Заголовок 3 Знак"/>
    <w:basedOn w:val="a0"/>
    <w:link w:val="3"/>
    <w:uiPriority w:val="9"/>
    <w:semiHidden/>
    <w:rsid w:val="00AC2874"/>
    <w:rPr>
      <w:rFonts w:asciiTheme="majorHAnsi" w:eastAsiaTheme="majorEastAsia" w:hAnsiTheme="majorHAnsi" w:cstheme="majorBidi"/>
      <w:color w:val="1F4D78" w:themeColor="accent1" w:themeShade="7F"/>
      <w:sz w:val="24"/>
      <w:szCs w:val="24"/>
      <w:lang w:eastAsia="ru-RU"/>
    </w:rPr>
  </w:style>
  <w:style w:type="paragraph" w:styleId="a7">
    <w:name w:val="Balloon Text"/>
    <w:basedOn w:val="a"/>
    <w:link w:val="a8"/>
    <w:uiPriority w:val="99"/>
    <w:semiHidden/>
    <w:unhideWhenUsed/>
    <w:rsid w:val="0084555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45557"/>
    <w:rPr>
      <w:rFonts w:ascii="Segoe UI" w:eastAsiaTheme="minorEastAsia" w:hAnsi="Segoe UI" w:cs="Segoe UI"/>
      <w:sz w:val="18"/>
      <w:szCs w:val="18"/>
      <w:lang w:eastAsia="ru-RU"/>
    </w:rPr>
  </w:style>
  <w:style w:type="paragraph" w:styleId="a9">
    <w:name w:val="List Paragraph"/>
    <w:basedOn w:val="a"/>
    <w:uiPriority w:val="34"/>
    <w:qFormat/>
    <w:rsid w:val="00A37FF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4B6A"/>
    <w:pPr>
      <w:spacing w:after="200" w:line="276" w:lineRule="auto"/>
    </w:pPr>
    <w:rPr>
      <w:rFonts w:eastAsiaTheme="minorEastAsia"/>
      <w:lang w:eastAsia="ru-RU"/>
    </w:rPr>
  </w:style>
  <w:style w:type="paragraph" w:styleId="1">
    <w:name w:val="heading 1"/>
    <w:basedOn w:val="a"/>
    <w:next w:val="a"/>
    <w:link w:val="10"/>
    <w:uiPriority w:val="9"/>
    <w:qFormat/>
    <w:rsid w:val="005E62A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AC287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E5F8F"/>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4">
    <w:name w:val="Без интервала Знак"/>
    <w:link w:val="a5"/>
    <w:uiPriority w:val="1"/>
    <w:locked/>
    <w:rsid w:val="000E5F8F"/>
  </w:style>
  <w:style w:type="paragraph" w:styleId="a5">
    <w:name w:val="No Spacing"/>
    <w:link w:val="a4"/>
    <w:uiPriority w:val="1"/>
    <w:qFormat/>
    <w:rsid w:val="000E5F8F"/>
    <w:pPr>
      <w:spacing w:after="0" w:line="240" w:lineRule="auto"/>
    </w:pPr>
  </w:style>
  <w:style w:type="character" w:customStyle="1" w:styleId="10">
    <w:name w:val="Заголовок 1 Знак"/>
    <w:basedOn w:val="a0"/>
    <w:link w:val="1"/>
    <w:uiPriority w:val="9"/>
    <w:rsid w:val="005E62A7"/>
    <w:rPr>
      <w:rFonts w:asciiTheme="majorHAnsi" w:eastAsiaTheme="majorEastAsia" w:hAnsiTheme="majorHAnsi" w:cstheme="majorBidi"/>
      <w:color w:val="2E74B5" w:themeColor="accent1" w:themeShade="BF"/>
      <w:sz w:val="32"/>
      <w:szCs w:val="32"/>
      <w:lang w:eastAsia="ru-RU"/>
    </w:rPr>
  </w:style>
  <w:style w:type="paragraph" w:styleId="a6">
    <w:name w:val="TOC Heading"/>
    <w:basedOn w:val="1"/>
    <w:next w:val="a"/>
    <w:uiPriority w:val="39"/>
    <w:unhideWhenUsed/>
    <w:qFormat/>
    <w:rsid w:val="005E62A7"/>
    <w:pPr>
      <w:spacing w:line="259" w:lineRule="auto"/>
      <w:outlineLvl w:val="9"/>
    </w:pPr>
  </w:style>
  <w:style w:type="character" w:customStyle="1" w:styleId="30">
    <w:name w:val="Заголовок 3 Знак"/>
    <w:basedOn w:val="a0"/>
    <w:link w:val="3"/>
    <w:uiPriority w:val="9"/>
    <w:semiHidden/>
    <w:rsid w:val="00AC2874"/>
    <w:rPr>
      <w:rFonts w:asciiTheme="majorHAnsi" w:eastAsiaTheme="majorEastAsia" w:hAnsiTheme="majorHAnsi" w:cstheme="majorBidi"/>
      <w:color w:val="1F4D78" w:themeColor="accent1" w:themeShade="7F"/>
      <w:sz w:val="24"/>
      <w:szCs w:val="24"/>
      <w:lang w:eastAsia="ru-RU"/>
    </w:rPr>
  </w:style>
  <w:style w:type="paragraph" w:styleId="a7">
    <w:name w:val="Balloon Text"/>
    <w:basedOn w:val="a"/>
    <w:link w:val="a8"/>
    <w:uiPriority w:val="99"/>
    <w:semiHidden/>
    <w:unhideWhenUsed/>
    <w:rsid w:val="0084555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845557"/>
    <w:rPr>
      <w:rFonts w:ascii="Segoe UI" w:eastAsiaTheme="minorEastAsia" w:hAnsi="Segoe UI" w:cs="Segoe UI"/>
      <w:sz w:val="18"/>
      <w:szCs w:val="18"/>
      <w:lang w:eastAsia="ru-RU"/>
    </w:rPr>
  </w:style>
  <w:style w:type="paragraph" w:styleId="a9">
    <w:name w:val="List Paragraph"/>
    <w:basedOn w:val="a"/>
    <w:uiPriority w:val="34"/>
    <w:qFormat/>
    <w:rsid w:val="00A37FFE"/>
    <w:pPr>
      <w:ind w:left="720"/>
      <w:contextualSpacing/>
    </w:pPr>
  </w:style>
</w:styles>
</file>

<file path=word/webSettings.xml><?xml version="1.0" encoding="utf-8"?>
<w:webSettings xmlns:r="http://schemas.openxmlformats.org/officeDocument/2006/relationships" xmlns:w="http://schemas.openxmlformats.org/wordprocessingml/2006/main">
  <w:divs>
    <w:div w:id="113259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AAB8B-FA07-4731-9AB0-ADF299549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613</TotalTime>
  <Pages>2</Pages>
  <Words>714</Words>
  <Characters>4072</Characters>
  <Application>Microsoft Office Word</Application>
  <DocSecurity>0</DocSecurity>
  <Lines>33</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akimat-front</dc:creator>
  <cp:keywords/>
  <dc:description/>
  <cp:lastModifiedBy>akimat-front</cp:lastModifiedBy>
  <cp:revision>48</cp:revision>
  <cp:lastPrinted>2026-09-29T03:44:00Z</cp:lastPrinted>
  <dcterms:created xsi:type="dcterms:W3CDTF">2024-06-17T06:40:00Z</dcterms:created>
  <dcterms:modified xsi:type="dcterms:W3CDTF">2026-10-23T08:57:00Z</dcterms:modified>
</cp:coreProperties>
</file>