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270E" w:rsidRDefault="00021519">
      <w:pPr>
        <w:pStyle w:val="a7"/>
        <w:jc w:val="center"/>
      </w:pPr>
      <w:r>
        <w:rPr>
          <w:rFonts w:ascii="Times New Roman" w:hAnsi="Times New Roman"/>
          <w:b/>
          <w:sz w:val="28"/>
          <w:szCs w:val="28"/>
        </w:rPr>
        <w:t>Автокөлік құралдарын техникалық байқау жөніндегі қызметтерге техникалық ерекшелік</w:t>
      </w:r>
    </w:p>
    <w:p w:rsidR="00F1270E" w:rsidRDefault="00F1270E">
      <w:pPr>
        <w:pStyle w:val="a7"/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021519">
      <w:pPr>
        <w:spacing w:after="0" w:line="240" w:lineRule="auto"/>
        <w:ind w:firstLine="567"/>
      </w:pPr>
      <w:r>
        <w:rPr>
          <w:rFonts w:ascii="Times New Roman" w:hAnsi="Times New Roman"/>
          <w:sz w:val="24"/>
          <w:szCs w:val="24"/>
        </w:rPr>
        <w:t>Қызметтің атауы: Автокөлік құралдарын техникалық байқау қызметтері (бұдан әрі – Қызметтер).</w:t>
      </w:r>
    </w:p>
    <w:p w:rsidR="00F1270E" w:rsidRDefault="00021519">
      <w:pPr>
        <w:spacing w:after="0" w:line="240" w:lineRule="auto"/>
        <w:ind w:firstLine="567"/>
        <w:jc w:val="both"/>
      </w:pPr>
      <w:r>
        <w:rPr>
          <w:rFonts w:ascii="Times New Roman" w:hAnsi="Times New Roman"/>
          <w:sz w:val="24"/>
          <w:szCs w:val="24"/>
        </w:rPr>
        <w:t>Қызмет көрсету мерзімі: 202</w:t>
      </w:r>
      <w:r w:rsidR="00B53EA6" w:rsidRPr="00B53EA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</w:rPr>
        <w:t xml:space="preserve"> жыл </w:t>
      </w:r>
      <w:r w:rsidR="001D1C8D">
        <w:rPr>
          <w:rFonts w:ascii="Times New Roman" w:hAnsi="Times New Roman"/>
          <w:sz w:val="24"/>
          <w:szCs w:val="24"/>
        </w:rPr>
        <w:t>қарашад</w:t>
      </w:r>
      <w:r>
        <w:rPr>
          <w:rFonts w:ascii="Times New Roman" w:hAnsi="Times New Roman"/>
          <w:sz w:val="24"/>
          <w:szCs w:val="24"/>
        </w:rPr>
        <w:t xml:space="preserve">ан </w:t>
      </w:r>
      <w:r w:rsidR="001D1C8D">
        <w:rPr>
          <w:rFonts w:ascii="Times New Roman" w:hAnsi="Times New Roman"/>
          <w:sz w:val="24"/>
          <w:szCs w:val="24"/>
        </w:rPr>
        <w:t xml:space="preserve">бастап </w:t>
      </w:r>
      <w:r>
        <w:rPr>
          <w:rFonts w:ascii="Times New Roman" w:hAnsi="Times New Roman"/>
          <w:sz w:val="24"/>
          <w:szCs w:val="24"/>
        </w:rPr>
        <w:t>202</w:t>
      </w:r>
      <w:r w:rsidR="00B53EA6" w:rsidRPr="00B53EA6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жылдың қарашасына дейін.</w:t>
      </w:r>
    </w:p>
    <w:p w:rsidR="00F1270E" w:rsidRDefault="00021519">
      <w:pPr>
        <w:spacing w:after="0" w:line="240" w:lineRule="auto"/>
        <w:ind w:firstLine="567"/>
        <w:jc w:val="both"/>
      </w:pPr>
      <w:r>
        <w:rPr>
          <w:rFonts w:ascii="Times New Roman" w:hAnsi="Times New Roman"/>
          <w:sz w:val="24"/>
          <w:szCs w:val="24"/>
        </w:rPr>
        <w:t>Қызмет Тапсырыс берушінің өтініші бойынша көрсетіледі.</w:t>
      </w:r>
    </w:p>
    <w:p w:rsidR="00F1270E" w:rsidRDefault="00021519">
      <w:pPr>
        <w:spacing w:after="0" w:line="240" w:lineRule="auto"/>
        <w:ind w:firstLine="567"/>
        <w:jc w:val="both"/>
      </w:pPr>
      <w:r>
        <w:rPr>
          <w:rFonts w:ascii="Times New Roman" w:hAnsi="Times New Roman"/>
          <w:sz w:val="24"/>
          <w:szCs w:val="24"/>
        </w:rPr>
        <w:t>Жеткізушіде техникалық байқау операторының қызметінің басталғаны туралы хабарлама болуы тиіс.</w:t>
      </w:r>
    </w:p>
    <w:p w:rsidR="00F1270E" w:rsidRDefault="00F127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270E" w:rsidRDefault="00021519">
      <w:pPr>
        <w:ind w:left="567"/>
      </w:pPr>
      <w:r>
        <w:rPr>
          <w:rFonts w:ascii="Times New Roman" w:hAnsi="Times New Roman"/>
          <w:sz w:val="24"/>
          <w:szCs w:val="24"/>
        </w:rPr>
        <w:t>Тексеру нәтижелері бойынша Тапсырыс берушіге техникалық байқау нәтижелері бар диагностикалық карта беріледі.</w:t>
      </w:r>
    </w:p>
    <w:p w:rsidR="00F1270E" w:rsidRDefault="00021519">
      <w:pPr>
        <w:ind w:left="567"/>
      </w:pPr>
      <w:r>
        <w:rPr>
          <w:rFonts w:ascii="Times New Roman" w:hAnsi="Times New Roman"/>
          <w:sz w:val="24"/>
          <w:szCs w:val="24"/>
        </w:rPr>
        <w:t>Жеткізу орны: Солтүстік Қазақстан облысы, Петропавл қ.</w:t>
      </w:r>
    </w:p>
    <w:p w:rsidR="00F1270E" w:rsidRDefault="00F1270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F1270E" w:rsidRPr="006E687E" w:rsidRDefault="00021519">
      <w:pPr>
        <w:spacing w:after="0" w:line="240" w:lineRule="auto"/>
        <w:jc w:val="center"/>
        <w:rPr>
          <w:lang w:val="kk-KZ"/>
        </w:rPr>
      </w:pPr>
      <w:r w:rsidRPr="006E687E">
        <w:rPr>
          <w:rFonts w:ascii="Times New Roman" w:hAnsi="Times New Roman"/>
          <w:sz w:val="24"/>
          <w:szCs w:val="24"/>
          <w:lang w:val="kk-KZ"/>
        </w:rPr>
        <w:t>Техникалық байқауға жататын көлік құралдарының тізбесі</w:t>
      </w:r>
    </w:p>
    <w:p w:rsidR="00F1270E" w:rsidRPr="006E687E" w:rsidRDefault="00F1270E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kk-KZ"/>
        </w:rPr>
      </w:pPr>
    </w:p>
    <w:p w:rsidR="00F1270E" w:rsidRPr="006E687E" w:rsidRDefault="00F1270E">
      <w:pPr>
        <w:pStyle w:val="a7"/>
        <w:jc w:val="center"/>
        <w:rPr>
          <w:rFonts w:ascii="Times New Roman" w:hAnsi="Times New Roman"/>
          <w:b/>
          <w:sz w:val="28"/>
          <w:szCs w:val="28"/>
          <w:lang w:val="kk-KZ"/>
        </w:rPr>
      </w:pPr>
    </w:p>
    <w:tbl>
      <w:tblPr>
        <w:tblW w:w="0" w:type="auto"/>
        <w:tblInd w:w="377" w:type="dxa"/>
        <w:tblLayout w:type="fixed"/>
        <w:tblLook w:val="0000"/>
      </w:tblPr>
      <w:tblGrid>
        <w:gridCol w:w="771"/>
        <w:gridCol w:w="1921"/>
        <w:gridCol w:w="1276"/>
        <w:gridCol w:w="1559"/>
        <w:gridCol w:w="3672"/>
      </w:tblGrid>
      <w:tr w:rsidR="00F1270E">
        <w:tc>
          <w:tcPr>
            <w:tcW w:w="77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70E" w:rsidRDefault="00021519">
            <w:pPr>
              <w:pStyle w:val="a6"/>
              <w:spacing w:after="0" w:line="240" w:lineRule="auto"/>
              <w:ind w:left="0"/>
              <w:jc w:val="center"/>
            </w:pPr>
            <w:r>
              <w:rPr>
                <w:rFonts w:ascii="Times New Roman" w:hAnsi="Times New Roman"/>
                <w:b/>
              </w:rPr>
              <w:t>Жоқ.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б/б</w:t>
            </w:r>
          </w:p>
        </w:tc>
        <w:tc>
          <w:tcPr>
            <w:tcW w:w="842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70E" w:rsidRDefault="00021519">
            <w:pPr>
              <w:pStyle w:val="a6"/>
              <w:spacing w:after="0" w:line="240" w:lineRule="auto"/>
              <w:ind w:left="0"/>
              <w:jc w:val="center"/>
            </w:pPr>
            <w:r>
              <w:rPr>
                <w:rFonts w:ascii="Times New Roman" w:hAnsi="Times New Roman"/>
                <w:b/>
              </w:rPr>
              <w:t>Техникалық сипаттамалар</w:t>
            </w:r>
          </w:p>
        </w:tc>
      </w:tr>
      <w:tr w:rsidR="00F1270E">
        <w:tc>
          <w:tcPr>
            <w:tcW w:w="77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70E" w:rsidRDefault="00F1270E">
            <w:pPr>
              <w:pStyle w:val="a6"/>
              <w:snapToGrid w:val="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70E" w:rsidRDefault="00021519">
            <w:pPr>
              <w:pStyle w:val="a6"/>
              <w:spacing w:after="0" w:line="240" w:lineRule="auto"/>
              <w:ind w:left="0"/>
              <w:jc w:val="center"/>
            </w:pPr>
            <w:r>
              <w:rPr>
                <w:rFonts w:ascii="Times New Roman" w:hAnsi="Times New Roman"/>
                <w:b/>
              </w:rPr>
              <w:t>Автокөлік жасау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70E" w:rsidRDefault="00021519">
            <w:pPr>
              <w:pStyle w:val="a6"/>
              <w:spacing w:after="0" w:line="240" w:lineRule="auto"/>
              <w:ind w:left="0"/>
              <w:jc w:val="center"/>
            </w:pPr>
            <w:r>
              <w:rPr>
                <w:rFonts w:ascii="Times New Roman" w:hAnsi="Times New Roman"/>
                <w:b/>
              </w:rPr>
              <w:t>Шығарылған жылы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70E" w:rsidRDefault="00021519">
            <w:pPr>
              <w:pStyle w:val="a6"/>
              <w:spacing w:after="0" w:line="240" w:lineRule="auto"/>
              <w:ind w:left="0"/>
              <w:jc w:val="center"/>
            </w:pPr>
            <w:r>
              <w:rPr>
                <w:rFonts w:ascii="Times New Roman" w:hAnsi="Times New Roman"/>
                <w:b/>
              </w:rPr>
              <w:t>Мемлекеттік нөмірі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70E" w:rsidRDefault="00021519">
            <w:pPr>
              <w:pStyle w:val="a6"/>
              <w:spacing w:after="0" w:line="240" w:lineRule="auto"/>
              <w:ind w:left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Көлікті тіркеу орны</w:t>
            </w:r>
          </w:p>
        </w:tc>
      </w:tr>
      <w:tr w:rsidR="00F1270E">
        <w:trPr>
          <w:trHeight w:val="358"/>
        </w:trPr>
        <w:tc>
          <w:tcPr>
            <w:tcW w:w="7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270E" w:rsidRDefault="0002151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270E" w:rsidRDefault="0002151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val="kk-KZ"/>
              </w:rPr>
              <w:t>Kia Cerato</w:t>
            </w:r>
            <w:r>
              <w:rPr>
                <w:rFonts w:ascii="Times New Roman" w:hAnsi="Times New Roman"/>
                <w:sz w:val="24"/>
                <w:lang w:val="kk-KZ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270E" w:rsidRDefault="0002151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8"/>
              </w:rPr>
              <w:t>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270E" w:rsidRDefault="0002151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8"/>
                <w:lang w:val="en-US"/>
              </w:rPr>
              <w:t>268AK15</w:t>
            </w:r>
          </w:p>
        </w:tc>
        <w:tc>
          <w:tcPr>
            <w:tcW w:w="36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270E" w:rsidRDefault="0002151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Солтүстік Қазақстан облысы, Мамлют ауданы, Мамлютка қаласы, А.Құнанбаев көшесі 5</w:t>
            </w:r>
          </w:p>
        </w:tc>
      </w:tr>
    </w:tbl>
    <w:p w:rsidR="00F1270E" w:rsidRDefault="00F127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F127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F127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F127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F127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F127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F127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F127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F127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F127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F127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F127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F127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F127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F1270E">
      <w:pPr>
        <w:jc w:val="center"/>
        <w:rPr>
          <w:rFonts w:ascii="Times New Roman" w:hAnsi="Times New Roman"/>
          <w:b/>
          <w:sz w:val="28"/>
          <w:szCs w:val="28"/>
        </w:rPr>
      </w:pPr>
    </w:p>
    <w:p w:rsidR="00F1270E" w:rsidRDefault="00021519">
      <w:pPr>
        <w:pStyle w:val="a7"/>
        <w:jc w:val="center"/>
      </w:pPr>
      <w:r>
        <w:rPr>
          <w:rFonts w:ascii="Times New Roman" w:hAnsi="Times New Roman"/>
          <w:b/>
          <w:sz w:val="28"/>
          <w:szCs w:val="28"/>
        </w:rPr>
        <w:t>Техническая спецификация</w:t>
      </w:r>
    </w:p>
    <w:p w:rsidR="00F1270E" w:rsidRDefault="00021519">
      <w:pPr>
        <w:pStyle w:val="a7"/>
        <w:jc w:val="center"/>
      </w:pPr>
      <w:r>
        <w:rPr>
          <w:rFonts w:ascii="Times New Roman" w:hAnsi="Times New Roman"/>
          <w:b/>
          <w:sz w:val="28"/>
          <w:szCs w:val="28"/>
        </w:rPr>
        <w:t>на услуги по техническому осмотру автотранспортных средств</w:t>
      </w:r>
    </w:p>
    <w:p w:rsidR="00F1270E" w:rsidRDefault="00F1270E">
      <w:pPr>
        <w:pStyle w:val="a7"/>
        <w:jc w:val="center"/>
        <w:rPr>
          <w:rFonts w:ascii="Times New Roman" w:hAnsi="Times New Roman"/>
          <w:b/>
          <w:sz w:val="24"/>
          <w:szCs w:val="24"/>
        </w:rPr>
      </w:pPr>
    </w:p>
    <w:p w:rsidR="00F1270E" w:rsidRDefault="00021519">
      <w:pPr>
        <w:spacing w:after="0" w:line="240" w:lineRule="auto"/>
        <w:ind w:firstLine="567"/>
      </w:pPr>
      <w:r>
        <w:rPr>
          <w:rFonts w:ascii="Times New Roman" w:hAnsi="Times New Roman"/>
          <w:sz w:val="24"/>
          <w:szCs w:val="24"/>
        </w:rPr>
        <w:t>Наименование услуги: Услуги по техническому осмотру автотранспорта (далее – Услуги).</w:t>
      </w:r>
    </w:p>
    <w:p w:rsidR="00F1270E" w:rsidRDefault="00021519">
      <w:pPr>
        <w:spacing w:after="0" w:line="240" w:lineRule="auto"/>
        <w:ind w:firstLine="567"/>
        <w:jc w:val="both"/>
      </w:pPr>
      <w:r>
        <w:rPr>
          <w:rFonts w:ascii="Times New Roman" w:hAnsi="Times New Roman"/>
          <w:sz w:val="24"/>
          <w:szCs w:val="24"/>
        </w:rPr>
        <w:t xml:space="preserve">Срок оказания услуг: в течение </w:t>
      </w:r>
      <w:r>
        <w:rPr>
          <w:rFonts w:ascii="Times New Roman" w:hAnsi="Times New Roman"/>
          <w:sz w:val="24"/>
          <w:szCs w:val="24"/>
          <w:lang w:val="kk-KZ"/>
        </w:rPr>
        <w:t xml:space="preserve">с </w:t>
      </w:r>
      <w:r w:rsidR="006E687E">
        <w:rPr>
          <w:rFonts w:ascii="Times New Roman" w:hAnsi="Times New Roman"/>
          <w:sz w:val="24"/>
          <w:szCs w:val="24"/>
          <w:lang w:val="kk-KZ"/>
        </w:rPr>
        <w:t>ноябр</w:t>
      </w:r>
      <w:r w:rsidR="00C4594D">
        <w:rPr>
          <w:rFonts w:ascii="Times New Roman" w:hAnsi="Times New Roman"/>
          <w:sz w:val="24"/>
          <w:szCs w:val="24"/>
          <w:lang w:val="kk-KZ"/>
        </w:rPr>
        <w:t>я</w:t>
      </w:r>
      <w:r w:rsidR="006E687E">
        <w:rPr>
          <w:rFonts w:ascii="Times New Roman" w:hAnsi="Times New Roman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sz w:val="24"/>
          <w:szCs w:val="24"/>
        </w:rPr>
        <w:t>202</w:t>
      </w:r>
      <w:r w:rsidR="00B53EA6" w:rsidRPr="00B53EA6">
        <w:rPr>
          <w:rFonts w:ascii="Times New Roman" w:hAnsi="Times New Roman"/>
          <w:sz w:val="24"/>
          <w:szCs w:val="24"/>
        </w:rPr>
        <w:t>6</w:t>
      </w:r>
      <w:r>
        <w:rPr>
          <w:rFonts w:ascii="Times New Roman" w:hAnsi="Times New Roman"/>
          <w:sz w:val="24"/>
          <w:szCs w:val="24"/>
          <w:lang w:val="kk-KZ"/>
        </w:rPr>
        <w:t xml:space="preserve"> по ноябрь </w:t>
      </w:r>
      <w:r>
        <w:rPr>
          <w:rFonts w:ascii="Times New Roman" w:hAnsi="Times New Roman"/>
          <w:sz w:val="24"/>
          <w:szCs w:val="24"/>
        </w:rPr>
        <w:t>202</w:t>
      </w:r>
      <w:r w:rsidR="00B53EA6" w:rsidRPr="00B53EA6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 года.</w:t>
      </w:r>
    </w:p>
    <w:p w:rsidR="00F1270E" w:rsidRDefault="00021519">
      <w:pPr>
        <w:spacing w:after="0" w:line="240" w:lineRule="auto"/>
        <w:ind w:firstLine="567"/>
        <w:jc w:val="both"/>
      </w:pPr>
      <w:r>
        <w:rPr>
          <w:rFonts w:ascii="Times New Roman" w:hAnsi="Times New Roman"/>
          <w:sz w:val="24"/>
          <w:szCs w:val="24"/>
        </w:rPr>
        <w:t>Услуга, оказывается, по заявке Заказчика.</w:t>
      </w:r>
    </w:p>
    <w:p w:rsidR="00F1270E" w:rsidRDefault="00021519">
      <w:pPr>
        <w:spacing w:after="0" w:line="240" w:lineRule="auto"/>
        <w:ind w:firstLine="567"/>
        <w:jc w:val="both"/>
      </w:pPr>
      <w:r>
        <w:rPr>
          <w:rFonts w:ascii="Times New Roman" w:hAnsi="Times New Roman"/>
          <w:sz w:val="24"/>
          <w:szCs w:val="24"/>
        </w:rPr>
        <w:t>Поставщик должен иметь уведомление о начале деятельности оператора технического осмотра.</w:t>
      </w:r>
    </w:p>
    <w:p w:rsidR="00F1270E" w:rsidRDefault="00F1270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F1270E" w:rsidRDefault="00021519">
      <w:pPr>
        <w:ind w:left="567"/>
      </w:pPr>
      <w:r>
        <w:rPr>
          <w:rFonts w:ascii="Times New Roman" w:hAnsi="Times New Roman"/>
          <w:sz w:val="24"/>
          <w:szCs w:val="24"/>
        </w:rPr>
        <w:t>По результатам проведенного осмотра Заказчику выдаётся диагностическая карта с результатами прохождения технического осмотра.</w:t>
      </w:r>
    </w:p>
    <w:p w:rsidR="00F1270E" w:rsidRDefault="00021519">
      <w:pPr>
        <w:ind w:left="567"/>
      </w:pPr>
      <w:r>
        <w:rPr>
          <w:rFonts w:ascii="Times New Roman" w:hAnsi="Times New Roman"/>
          <w:sz w:val="24"/>
          <w:szCs w:val="24"/>
        </w:rPr>
        <w:t xml:space="preserve">Место </w:t>
      </w:r>
      <w:r>
        <w:rPr>
          <w:rFonts w:ascii="Times New Roman" w:hAnsi="Times New Roman"/>
          <w:sz w:val="24"/>
          <w:szCs w:val="24"/>
          <w:lang w:val="kk-KZ"/>
        </w:rPr>
        <w:t>поставки</w:t>
      </w:r>
      <w:r>
        <w:rPr>
          <w:rFonts w:ascii="Times New Roman" w:hAnsi="Times New Roman"/>
          <w:sz w:val="24"/>
          <w:szCs w:val="24"/>
        </w:rPr>
        <w:t>: Северо-Казахстанская область,</w:t>
      </w:r>
      <w:r>
        <w:rPr>
          <w:rFonts w:ascii="Times New Roman" w:hAnsi="Times New Roman"/>
          <w:sz w:val="24"/>
          <w:szCs w:val="24"/>
          <w:lang w:val="kk-KZ"/>
        </w:rPr>
        <w:t xml:space="preserve">    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kk-KZ"/>
        </w:rPr>
        <w:t xml:space="preserve">г. </w:t>
      </w:r>
      <w:r>
        <w:rPr>
          <w:rFonts w:ascii="Times New Roman" w:hAnsi="Times New Roman"/>
          <w:lang w:val="kk-KZ"/>
        </w:rPr>
        <w:t xml:space="preserve">Петропавловск, </w:t>
      </w:r>
    </w:p>
    <w:p w:rsidR="00F1270E" w:rsidRDefault="00F1270E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p w:rsidR="00F1270E" w:rsidRDefault="00021519">
      <w:pPr>
        <w:spacing w:after="0" w:line="240" w:lineRule="auto"/>
        <w:jc w:val="center"/>
      </w:pPr>
      <w:r>
        <w:rPr>
          <w:rFonts w:ascii="Times New Roman" w:hAnsi="Times New Roman"/>
          <w:sz w:val="24"/>
          <w:szCs w:val="24"/>
        </w:rPr>
        <w:t>Перечень автотранспорта, подлежащего техническому осмотру</w:t>
      </w:r>
    </w:p>
    <w:p w:rsidR="00F1270E" w:rsidRDefault="00F1270E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en-US"/>
        </w:rPr>
      </w:pPr>
    </w:p>
    <w:tbl>
      <w:tblPr>
        <w:tblW w:w="0" w:type="auto"/>
        <w:tblInd w:w="382" w:type="dxa"/>
        <w:tblLayout w:type="fixed"/>
        <w:tblLook w:val="0000"/>
      </w:tblPr>
      <w:tblGrid>
        <w:gridCol w:w="772"/>
        <w:gridCol w:w="1921"/>
        <w:gridCol w:w="1276"/>
        <w:gridCol w:w="1559"/>
        <w:gridCol w:w="3671"/>
      </w:tblGrid>
      <w:tr w:rsidR="00F1270E">
        <w:tc>
          <w:tcPr>
            <w:tcW w:w="77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70E" w:rsidRDefault="00021519">
            <w:pPr>
              <w:pStyle w:val="a6"/>
              <w:spacing w:after="0" w:line="240" w:lineRule="auto"/>
              <w:ind w:left="0"/>
              <w:jc w:val="center"/>
            </w:pPr>
            <w:r>
              <w:rPr>
                <w:rFonts w:ascii="Times New Roman" w:hAnsi="Times New Roman"/>
                <w:b/>
              </w:rPr>
              <w:t>№</w:t>
            </w:r>
            <w:r>
              <w:rPr>
                <w:rFonts w:ascii="Times New Roman" w:eastAsia="Times New Roman" w:hAnsi="Times New Roman"/>
                <w:b/>
              </w:rPr>
              <w:t xml:space="preserve"> </w:t>
            </w:r>
            <w:r>
              <w:rPr>
                <w:rFonts w:ascii="Times New Roman" w:hAnsi="Times New Roman"/>
                <w:b/>
              </w:rPr>
              <w:t>п/п</w:t>
            </w:r>
          </w:p>
        </w:tc>
        <w:tc>
          <w:tcPr>
            <w:tcW w:w="84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70E" w:rsidRDefault="00021519">
            <w:pPr>
              <w:pStyle w:val="a6"/>
              <w:spacing w:after="0" w:line="240" w:lineRule="auto"/>
              <w:ind w:left="0"/>
              <w:jc w:val="center"/>
            </w:pPr>
            <w:r>
              <w:rPr>
                <w:rFonts w:ascii="Times New Roman" w:hAnsi="Times New Roman"/>
                <w:b/>
              </w:rPr>
              <w:t>Технические характеристики</w:t>
            </w:r>
          </w:p>
        </w:tc>
      </w:tr>
      <w:tr w:rsidR="00F1270E">
        <w:tc>
          <w:tcPr>
            <w:tcW w:w="77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70E" w:rsidRDefault="00F1270E">
            <w:pPr>
              <w:pStyle w:val="a6"/>
              <w:snapToGrid w:val="0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lang w:val="en-US"/>
              </w:rPr>
            </w:pP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70E" w:rsidRDefault="00021519">
            <w:pPr>
              <w:pStyle w:val="a6"/>
              <w:spacing w:after="0" w:line="240" w:lineRule="auto"/>
              <w:ind w:left="0"/>
              <w:jc w:val="center"/>
            </w:pPr>
            <w:r>
              <w:rPr>
                <w:rFonts w:ascii="Times New Roman" w:hAnsi="Times New Roman"/>
                <w:b/>
              </w:rPr>
              <w:t>Марка автомобиля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70E" w:rsidRDefault="00021519">
            <w:pPr>
              <w:pStyle w:val="a6"/>
              <w:spacing w:after="0" w:line="240" w:lineRule="auto"/>
              <w:ind w:left="0"/>
              <w:jc w:val="center"/>
            </w:pPr>
            <w:r>
              <w:rPr>
                <w:rFonts w:ascii="Times New Roman" w:hAnsi="Times New Roman"/>
                <w:b/>
              </w:rPr>
              <w:t>Год выпуска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F1270E" w:rsidRDefault="00021519">
            <w:pPr>
              <w:pStyle w:val="a6"/>
              <w:spacing w:after="0" w:line="240" w:lineRule="auto"/>
              <w:ind w:left="0"/>
              <w:jc w:val="center"/>
            </w:pPr>
            <w:r>
              <w:rPr>
                <w:rFonts w:ascii="Times New Roman" w:hAnsi="Times New Roman"/>
                <w:b/>
              </w:rPr>
              <w:t>Гос.номер</w:t>
            </w:r>
          </w:p>
        </w:tc>
        <w:tc>
          <w:tcPr>
            <w:tcW w:w="3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1270E" w:rsidRDefault="00021519">
            <w:pPr>
              <w:pStyle w:val="a6"/>
              <w:spacing w:after="0" w:line="240" w:lineRule="auto"/>
              <w:ind w:left="0"/>
              <w:jc w:val="center"/>
            </w:pPr>
            <w:r>
              <w:rPr>
                <w:rFonts w:ascii="Times New Roman" w:hAnsi="Times New Roman"/>
                <w:b/>
                <w:bCs/>
                <w:color w:val="000000"/>
              </w:rPr>
              <w:t>Место  регистрации автотранспортных средств</w:t>
            </w:r>
          </w:p>
        </w:tc>
      </w:tr>
      <w:tr w:rsidR="00F1270E">
        <w:trPr>
          <w:trHeight w:val="358"/>
        </w:trPr>
        <w:tc>
          <w:tcPr>
            <w:tcW w:w="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270E" w:rsidRDefault="0002151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270E" w:rsidRDefault="0002151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color w:val="333333"/>
                <w:sz w:val="24"/>
                <w:szCs w:val="24"/>
                <w:lang w:val="kk-KZ"/>
              </w:rPr>
              <w:t>Kia Cerato</w:t>
            </w:r>
            <w:r>
              <w:rPr>
                <w:rFonts w:ascii="Times New Roman" w:hAnsi="Times New Roman"/>
                <w:sz w:val="24"/>
                <w:lang w:val="kk-KZ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270E" w:rsidRDefault="0002151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8"/>
              </w:rPr>
              <w:t>2012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F1270E" w:rsidRDefault="0002151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  <w:sz w:val="24"/>
                <w:szCs w:val="28"/>
                <w:lang w:val="en-US"/>
              </w:rPr>
              <w:t>268AK15</w:t>
            </w:r>
          </w:p>
        </w:tc>
        <w:tc>
          <w:tcPr>
            <w:tcW w:w="3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1270E" w:rsidRDefault="00021519">
            <w:pPr>
              <w:spacing w:after="0" w:line="240" w:lineRule="auto"/>
              <w:jc w:val="center"/>
            </w:pPr>
            <w:r>
              <w:rPr>
                <w:rFonts w:ascii="Times New Roman" w:hAnsi="Times New Roman"/>
              </w:rPr>
              <w:t>Северо-Казахстанская область, Мамлютский  район г.Мамлютка ул А.Кунанбаева 5</w:t>
            </w:r>
          </w:p>
        </w:tc>
      </w:tr>
    </w:tbl>
    <w:p w:rsidR="00F1270E" w:rsidRDefault="00F1270E">
      <w:pPr>
        <w:pStyle w:val="a6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:rsidR="00125F62" w:rsidRDefault="00125F62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val="kk-KZ"/>
        </w:rPr>
      </w:pPr>
    </w:p>
    <w:sectPr w:rsidR="00125F62" w:rsidSect="00F1270E">
      <w:pgSz w:w="11906" w:h="16838"/>
      <w:pgMar w:top="709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notTrueType/>
    <w:pitch w:val="variable"/>
    <w:sig w:usb0="00000000" w:usb1="10000000" w:usb2="00000000" w:usb3="00000000" w:csb0="8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compat/>
  <w:rsids>
    <w:rsidRoot w:val="00C03726"/>
    <w:rsid w:val="00021519"/>
    <w:rsid w:val="00125F62"/>
    <w:rsid w:val="001D1C8D"/>
    <w:rsid w:val="005952D0"/>
    <w:rsid w:val="006E687E"/>
    <w:rsid w:val="0096615B"/>
    <w:rsid w:val="00B53EA6"/>
    <w:rsid w:val="00C03726"/>
    <w:rsid w:val="00C4594D"/>
    <w:rsid w:val="00F127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70E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F1270E"/>
    <w:rPr>
      <w:rFonts w:ascii="Symbol" w:hAnsi="Symbol" w:cs="Symbol" w:hint="default"/>
    </w:rPr>
  </w:style>
  <w:style w:type="character" w:customStyle="1" w:styleId="WW8Num1z1">
    <w:name w:val="WW8Num1z1"/>
    <w:rsid w:val="00F1270E"/>
    <w:rPr>
      <w:rFonts w:ascii="Courier New" w:hAnsi="Courier New" w:cs="Courier New" w:hint="default"/>
    </w:rPr>
  </w:style>
  <w:style w:type="character" w:customStyle="1" w:styleId="WW8Num1z2">
    <w:name w:val="WW8Num1z2"/>
    <w:rsid w:val="00F1270E"/>
    <w:rPr>
      <w:rFonts w:ascii="Wingdings" w:hAnsi="Wingdings" w:cs="Wingdings" w:hint="default"/>
    </w:rPr>
  </w:style>
  <w:style w:type="character" w:customStyle="1" w:styleId="WW8Num2z0">
    <w:name w:val="WW8Num2z0"/>
    <w:rsid w:val="00F1270E"/>
    <w:rPr>
      <w:rFonts w:hint="default"/>
    </w:rPr>
  </w:style>
  <w:style w:type="character" w:customStyle="1" w:styleId="WW8Num2z1">
    <w:name w:val="WW8Num2z1"/>
    <w:rsid w:val="00F1270E"/>
  </w:style>
  <w:style w:type="character" w:customStyle="1" w:styleId="WW8Num2z2">
    <w:name w:val="WW8Num2z2"/>
    <w:rsid w:val="00F1270E"/>
  </w:style>
  <w:style w:type="character" w:customStyle="1" w:styleId="WW8Num2z3">
    <w:name w:val="WW8Num2z3"/>
    <w:rsid w:val="00F1270E"/>
  </w:style>
  <w:style w:type="character" w:customStyle="1" w:styleId="WW8Num2z4">
    <w:name w:val="WW8Num2z4"/>
    <w:rsid w:val="00F1270E"/>
  </w:style>
  <w:style w:type="character" w:customStyle="1" w:styleId="WW8Num2z5">
    <w:name w:val="WW8Num2z5"/>
    <w:rsid w:val="00F1270E"/>
  </w:style>
  <w:style w:type="character" w:customStyle="1" w:styleId="WW8Num2z6">
    <w:name w:val="WW8Num2z6"/>
    <w:rsid w:val="00F1270E"/>
  </w:style>
  <w:style w:type="character" w:customStyle="1" w:styleId="WW8Num2z7">
    <w:name w:val="WW8Num2z7"/>
    <w:rsid w:val="00F1270E"/>
  </w:style>
  <w:style w:type="character" w:customStyle="1" w:styleId="WW8Num2z8">
    <w:name w:val="WW8Num2z8"/>
    <w:rsid w:val="00F1270E"/>
  </w:style>
  <w:style w:type="character" w:customStyle="1" w:styleId="WW8Num3z0">
    <w:name w:val="WW8Num3z0"/>
    <w:rsid w:val="00F1270E"/>
  </w:style>
  <w:style w:type="character" w:customStyle="1" w:styleId="WW8Num3z1">
    <w:name w:val="WW8Num3z1"/>
    <w:rsid w:val="00F1270E"/>
  </w:style>
  <w:style w:type="character" w:customStyle="1" w:styleId="WW8Num3z2">
    <w:name w:val="WW8Num3z2"/>
    <w:rsid w:val="00F1270E"/>
  </w:style>
  <w:style w:type="character" w:customStyle="1" w:styleId="WW8Num3z3">
    <w:name w:val="WW8Num3z3"/>
    <w:rsid w:val="00F1270E"/>
  </w:style>
  <w:style w:type="character" w:customStyle="1" w:styleId="WW8Num3z4">
    <w:name w:val="WW8Num3z4"/>
    <w:rsid w:val="00F1270E"/>
  </w:style>
  <w:style w:type="character" w:customStyle="1" w:styleId="WW8Num3z5">
    <w:name w:val="WW8Num3z5"/>
    <w:rsid w:val="00F1270E"/>
  </w:style>
  <w:style w:type="character" w:customStyle="1" w:styleId="WW8Num3z6">
    <w:name w:val="WW8Num3z6"/>
    <w:rsid w:val="00F1270E"/>
  </w:style>
  <w:style w:type="character" w:customStyle="1" w:styleId="WW8Num3z7">
    <w:name w:val="WW8Num3z7"/>
    <w:rsid w:val="00F1270E"/>
  </w:style>
  <w:style w:type="character" w:customStyle="1" w:styleId="WW8Num3z8">
    <w:name w:val="WW8Num3z8"/>
    <w:rsid w:val="00F1270E"/>
  </w:style>
  <w:style w:type="character" w:customStyle="1" w:styleId="1">
    <w:name w:val="Основной шрифт абзаца1"/>
    <w:rsid w:val="00F1270E"/>
  </w:style>
  <w:style w:type="character" w:customStyle="1" w:styleId="HTML">
    <w:name w:val="Стандартный HTML Знак"/>
    <w:rsid w:val="00F1270E"/>
    <w:rPr>
      <w:rFonts w:ascii="Courier New" w:eastAsia="Times New Roman" w:hAnsi="Courier New" w:cs="Courier New"/>
    </w:rPr>
  </w:style>
  <w:style w:type="character" w:customStyle="1" w:styleId="translation-word">
    <w:name w:val="translation-word"/>
    <w:basedOn w:val="1"/>
    <w:rsid w:val="00F1270E"/>
  </w:style>
  <w:style w:type="paragraph" w:customStyle="1" w:styleId="10">
    <w:name w:val="Заголовок1"/>
    <w:basedOn w:val="a"/>
    <w:next w:val="a3"/>
    <w:rsid w:val="00F1270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3">
    <w:name w:val="Body Text"/>
    <w:basedOn w:val="a"/>
    <w:rsid w:val="00F1270E"/>
    <w:pPr>
      <w:spacing w:after="140"/>
    </w:pPr>
  </w:style>
  <w:style w:type="paragraph" w:styleId="a4">
    <w:name w:val="List"/>
    <w:basedOn w:val="a3"/>
    <w:rsid w:val="00F1270E"/>
    <w:rPr>
      <w:rFonts w:cs="Arial Unicode MS"/>
    </w:rPr>
  </w:style>
  <w:style w:type="paragraph" w:styleId="a5">
    <w:name w:val="caption"/>
    <w:basedOn w:val="a"/>
    <w:qFormat/>
    <w:rsid w:val="00F1270E"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11">
    <w:name w:val="Указатель1"/>
    <w:basedOn w:val="a"/>
    <w:rsid w:val="00F1270E"/>
    <w:pPr>
      <w:suppressLineNumbers/>
    </w:pPr>
    <w:rPr>
      <w:rFonts w:cs="Arial Unicode MS"/>
    </w:rPr>
  </w:style>
  <w:style w:type="paragraph" w:styleId="a6">
    <w:name w:val="List Paragraph"/>
    <w:basedOn w:val="a"/>
    <w:qFormat/>
    <w:rsid w:val="00F1270E"/>
    <w:pPr>
      <w:ind w:left="720"/>
      <w:contextualSpacing/>
    </w:pPr>
  </w:style>
  <w:style w:type="paragraph" w:styleId="a7">
    <w:name w:val="No Spacing"/>
    <w:qFormat/>
    <w:rsid w:val="00F1270E"/>
    <w:pPr>
      <w:suppressAutoHyphens/>
    </w:pPr>
    <w:rPr>
      <w:rFonts w:ascii="Calibri" w:eastAsia="Calibri" w:hAnsi="Calibri"/>
      <w:sz w:val="22"/>
      <w:szCs w:val="22"/>
      <w:lang w:eastAsia="zh-CN"/>
    </w:rPr>
  </w:style>
  <w:style w:type="paragraph" w:styleId="HTML0">
    <w:name w:val="HTML Preformatted"/>
    <w:basedOn w:val="a"/>
    <w:rsid w:val="00F1270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a8">
    <w:name w:val="Содержимое таблицы"/>
    <w:basedOn w:val="a"/>
    <w:rsid w:val="00F1270E"/>
    <w:pPr>
      <w:suppressLineNumbers/>
    </w:pPr>
  </w:style>
  <w:style w:type="paragraph" w:customStyle="1" w:styleId="a9">
    <w:name w:val="Заголовок таблицы"/>
    <w:basedOn w:val="a8"/>
    <w:rsid w:val="00F1270E"/>
    <w:pPr>
      <w:jc w:val="center"/>
    </w:pPr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cp:lastPrinted>1601-01-01T00:00:00Z</cp:lastPrinted>
  <dcterms:created xsi:type="dcterms:W3CDTF">2026-10-15T03:32:00Z</dcterms:created>
  <dcterms:modified xsi:type="dcterms:W3CDTF">2026-10-15T03:32:00Z</dcterms:modified>
</cp:coreProperties>
</file>