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0151F" w14:textId="77777777" w:rsidR="00F133D3" w:rsidRDefault="00F133D3" w:rsidP="00F133D3">
      <w:pPr>
        <w:spacing w:after="0" w:line="240" w:lineRule="auto"/>
        <w:jc w:val="center"/>
        <w:outlineLvl w:val="0"/>
        <w:rPr>
          <w:rFonts w:ascii="Times New Roman" w:eastAsia="Times New Roman" w:hAnsi="Times New Roman" w:cs="Times New Roman"/>
          <w:b/>
          <w:bCs/>
          <w:kern w:val="36"/>
          <w:sz w:val="28"/>
          <w:szCs w:val="28"/>
          <w:lang/>
        </w:rPr>
      </w:pPr>
    </w:p>
    <w:p w14:paraId="7B26FFA7" w14:textId="77777777" w:rsidR="00F133D3" w:rsidRPr="00C12B8B" w:rsidRDefault="00F133D3" w:rsidP="00F133D3">
      <w:pPr>
        <w:spacing w:after="0" w:line="240" w:lineRule="auto"/>
        <w:jc w:val="center"/>
        <w:outlineLvl w:val="0"/>
        <w:rPr>
          <w:rFonts w:ascii="Times New Roman" w:eastAsia="Times New Roman" w:hAnsi="Times New Roman" w:cs="Times New Roman"/>
          <w:b/>
          <w:bCs/>
          <w:kern w:val="36"/>
          <w:sz w:val="28"/>
          <w:szCs w:val="28"/>
          <w:lang/>
        </w:rPr>
      </w:pPr>
      <w:r w:rsidRPr="00C12B8B">
        <w:rPr>
          <w:rFonts w:ascii="Times New Roman" w:eastAsia="Times New Roman" w:hAnsi="Times New Roman" w:cs="Times New Roman"/>
          <w:b/>
          <w:bCs/>
          <w:kern w:val="36"/>
          <w:sz w:val="28"/>
          <w:szCs w:val="28"/>
          <w:lang/>
        </w:rPr>
        <w:t>ТЕХНИЧЕСКАЯ СПЕЦИФИКАЦИЯ</w:t>
      </w:r>
    </w:p>
    <w:p w14:paraId="6862642E" w14:textId="0AF76574" w:rsidR="00F133D3" w:rsidRPr="00F133D3" w:rsidRDefault="00F133D3" w:rsidP="00F133D3">
      <w:pPr>
        <w:spacing w:after="0" w:line="240" w:lineRule="auto"/>
        <w:jc w:val="center"/>
        <w:outlineLvl w:val="2"/>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ru-RU"/>
        </w:rPr>
        <w:t xml:space="preserve">работы по установке монтажу </w:t>
      </w:r>
      <w:r w:rsidRPr="00C12B8B">
        <w:rPr>
          <w:rFonts w:ascii="Times New Roman" w:eastAsia="Times New Roman" w:hAnsi="Times New Roman" w:cs="Times New Roman"/>
          <w:bCs/>
          <w:sz w:val="24"/>
          <w:szCs w:val="24"/>
          <w:lang/>
        </w:rPr>
        <w:t xml:space="preserve">прибора учета холодной воды </w:t>
      </w:r>
      <w:r>
        <w:rPr>
          <w:rFonts w:ascii="Times New Roman" w:eastAsia="Times New Roman" w:hAnsi="Times New Roman" w:cs="Times New Roman"/>
          <w:bCs/>
          <w:sz w:val="24"/>
          <w:szCs w:val="24"/>
          <w:lang w:val="ru-RU"/>
        </w:rPr>
        <w:t>с</w:t>
      </w:r>
      <w:r w:rsidRPr="00C12B8B">
        <w:rPr>
          <w:rFonts w:ascii="Times New Roman" w:eastAsia="Times New Roman" w:hAnsi="Times New Roman" w:cs="Times New Roman"/>
          <w:bCs/>
          <w:sz w:val="24"/>
          <w:szCs w:val="24"/>
          <w:lang/>
        </w:rPr>
        <w:t xml:space="preserve"> радиомодем</w:t>
      </w:r>
      <w:r>
        <w:rPr>
          <w:rFonts w:ascii="Times New Roman" w:eastAsia="Times New Roman" w:hAnsi="Times New Roman" w:cs="Times New Roman"/>
          <w:bCs/>
          <w:sz w:val="24"/>
          <w:szCs w:val="24"/>
          <w:lang w:val="ru-RU"/>
        </w:rPr>
        <w:t>ом</w:t>
      </w:r>
    </w:p>
    <w:p w14:paraId="21AA1D0B" w14:textId="77777777" w:rsidR="00F133D3" w:rsidRPr="00C12B8B" w:rsidRDefault="00F133D3" w:rsidP="00F133D3">
      <w:pPr>
        <w:spacing w:after="0" w:line="240" w:lineRule="auto"/>
        <w:jc w:val="center"/>
        <w:outlineLvl w:val="2"/>
        <w:rPr>
          <w:rFonts w:ascii="Times New Roman" w:eastAsia="Times New Roman" w:hAnsi="Times New Roman" w:cs="Times New Roman"/>
          <w:bCs/>
          <w:sz w:val="24"/>
          <w:szCs w:val="24"/>
          <w:lang/>
        </w:rPr>
      </w:pPr>
    </w:p>
    <w:p w14:paraId="1628EACB" w14:textId="77777777" w:rsidR="00F133D3" w:rsidRPr="00C12B8B" w:rsidRDefault="00F133D3" w:rsidP="00F133D3">
      <w:pPr>
        <w:spacing w:after="0" w:line="240" w:lineRule="auto"/>
        <w:jc w:val="both"/>
        <w:outlineLvl w:val="1"/>
        <w:rPr>
          <w:rFonts w:ascii="Times New Roman" w:eastAsia="Times New Roman" w:hAnsi="Times New Roman" w:cs="Times New Roman"/>
          <w:b/>
          <w:bCs/>
          <w:sz w:val="28"/>
          <w:szCs w:val="28"/>
          <w:lang/>
        </w:rPr>
      </w:pPr>
      <w:r w:rsidRPr="00C12B8B">
        <w:rPr>
          <w:rFonts w:ascii="Times New Roman" w:eastAsia="Times New Roman" w:hAnsi="Times New Roman" w:cs="Times New Roman"/>
          <w:b/>
          <w:bCs/>
          <w:sz w:val="28"/>
          <w:szCs w:val="28"/>
          <w:lang/>
        </w:rPr>
        <w:t>1. Общие положения</w:t>
      </w:r>
    </w:p>
    <w:p w14:paraId="3AC41F46" w14:textId="77777777" w:rsidR="00F133D3" w:rsidRPr="00831610" w:rsidRDefault="00F133D3" w:rsidP="00F133D3">
      <w:pPr>
        <w:spacing w:after="0" w:line="240" w:lineRule="auto"/>
        <w:jc w:val="both"/>
        <w:rPr>
          <w:rFonts w:ascii="Times New Roman" w:eastAsia="Times New Roman" w:hAnsi="Times New Roman" w:cs="Times New Roman"/>
          <w:sz w:val="28"/>
          <w:szCs w:val="28"/>
          <w:lang/>
        </w:rPr>
      </w:pPr>
      <w:r w:rsidRPr="00831610">
        <w:rPr>
          <w:sz w:val="28"/>
          <w:szCs w:val="28"/>
        </w:rPr>
        <w:t xml:space="preserve">1.1. </w:t>
      </w:r>
      <w:r w:rsidRPr="00C12B8B">
        <w:rPr>
          <w:rFonts w:ascii="Times New Roman" w:eastAsia="Times New Roman" w:hAnsi="Times New Roman" w:cs="Times New Roman"/>
          <w:sz w:val="28"/>
          <w:szCs w:val="28"/>
          <w:lang/>
        </w:rPr>
        <w:t xml:space="preserve">Настоящая техническая спецификация определяет требования к оказанию </w:t>
      </w:r>
      <w:r>
        <w:rPr>
          <w:rFonts w:ascii="Times New Roman" w:eastAsia="Times New Roman" w:hAnsi="Times New Roman" w:cs="Times New Roman"/>
          <w:sz w:val="28"/>
          <w:szCs w:val="28"/>
          <w:lang w:val="ru-RU"/>
        </w:rPr>
        <w:t>работы</w:t>
      </w:r>
      <w:r w:rsidRPr="00C12B8B">
        <w:rPr>
          <w:rFonts w:ascii="Times New Roman" w:eastAsia="Times New Roman" w:hAnsi="Times New Roman" w:cs="Times New Roman"/>
          <w:sz w:val="28"/>
          <w:szCs w:val="28"/>
          <w:lang/>
        </w:rPr>
        <w:t xml:space="preserve"> по замене узла учета холодной воды, включающих демонтаж существующего оборудования, монтаж нового прибора учета, установку радиомодема</w:t>
      </w:r>
      <w:r w:rsidRPr="00831610">
        <w:rPr>
          <w:rFonts w:ascii="Times New Roman" w:hAnsi="Times New Roman" w:cs="Times New Roman"/>
          <w:sz w:val="28"/>
          <w:szCs w:val="28"/>
        </w:rPr>
        <w:t>,</w:t>
      </w:r>
      <w:r w:rsidRPr="00831610">
        <w:rPr>
          <w:sz w:val="28"/>
          <w:szCs w:val="28"/>
        </w:rPr>
        <w:t xml:space="preserve"> </w:t>
      </w:r>
      <w:r w:rsidRPr="00C12B8B">
        <w:rPr>
          <w:rFonts w:ascii="Times New Roman" w:eastAsia="Times New Roman" w:hAnsi="Times New Roman" w:cs="Times New Roman"/>
          <w:sz w:val="28"/>
          <w:szCs w:val="28"/>
          <w:lang/>
        </w:rPr>
        <w:t>для дистанционной передачи данных, а также проведение пусконаладочных работ и регистрацию устройства в сети с обязательным участием представителя АО «Aqtobe su-energy group».</w:t>
      </w:r>
    </w:p>
    <w:p w14:paraId="10F09CBF" w14:textId="77777777" w:rsidR="00F133D3" w:rsidRPr="00831610" w:rsidRDefault="00F133D3" w:rsidP="00F133D3">
      <w:pPr>
        <w:spacing w:after="0" w:line="240" w:lineRule="auto"/>
        <w:jc w:val="both"/>
        <w:rPr>
          <w:rFonts w:ascii="Times New Roman" w:hAnsi="Times New Roman" w:cs="Times New Roman"/>
          <w:sz w:val="28"/>
          <w:szCs w:val="28"/>
        </w:rPr>
      </w:pPr>
      <w:r w:rsidRPr="00831610">
        <w:rPr>
          <w:rFonts w:ascii="Times New Roman" w:hAnsi="Times New Roman" w:cs="Times New Roman"/>
          <w:sz w:val="28"/>
          <w:szCs w:val="28"/>
        </w:rPr>
        <w:t>1.2. Объектом закупки и установки является счетчик холодной воды с комплектом монтажных частей, используемый для коммерческого учета воды.</w:t>
      </w:r>
    </w:p>
    <w:p w14:paraId="79B9F678" w14:textId="77777777" w:rsidR="00F133D3" w:rsidRPr="00831610" w:rsidRDefault="00F133D3" w:rsidP="00F133D3">
      <w:pPr>
        <w:pStyle w:val="a3"/>
        <w:tabs>
          <w:tab w:val="left" w:pos="142"/>
        </w:tabs>
        <w:spacing w:before="0" w:beforeAutospacing="0" w:after="0" w:afterAutospacing="0"/>
        <w:jc w:val="both"/>
        <w:rPr>
          <w:sz w:val="28"/>
          <w:szCs w:val="28"/>
        </w:rPr>
      </w:pPr>
      <w:r w:rsidRPr="00831610">
        <w:rPr>
          <w:sz w:val="28"/>
          <w:szCs w:val="28"/>
          <w:lang w:val="ru-RU"/>
        </w:rPr>
        <w:t xml:space="preserve">А также </w:t>
      </w:r>
      <w:r w:rsidRPr="00831610">
        <w:rPr>
          <w:sz w:val="28"/>
          <w:szCs w:val="28"/>
        </w:rPr>
        <w:t>является закупки и установки радиомодем, предназначенный для автоматизированного сбора и передачи показаний с прибора учета холодной воды (с импульсным выходом).</w:t>
      </w:r>
    </w:p>
    <w:p w14:paraId="0B862FFA" w14:textId="77777777" w:rsidR="00F133D3" w:rsidRDefault="00F133D3" w:rsidP="00F133D3">
      <w:pPr>
        <w:pStyle w:val="a3"/>
        <w:spacing w:before="0" w:beforeAutospacing="0" w:after="0" w:afterAutospacing="0"/>
        <w:jc w:val="both"/>
        <w:rPr>
          <w:b/>
          <w:bCs/>
          <w:sz w:val="28"/>
          <w:szCs w:val="28"/>
          <w:lang w:val="en-US"/>
        </w:rPr>
      </w:pPr>
    </w:p>
    <w:p w14:paraId="731B7DC9" w14:textId="4FFBD779" w:rsidR="00F133D3" w:rsidRDefault="00F133D3" w:rsidP="00F133D3">
      <w:pPr>
        <w:pStyle w:val="a3"/>
        <w:spacing w:before="0" w:beforeAutospacing="0" w:after="0" w:afterAutospacing="0"/>
        <w:jc w:val="both"/>
        <w:rPr>
          <w:sz w:val="28"/>
          <w:szCs w:val="28"/>
        </w:rPr>
      </w:pPr>
      <w:r w:rsidRPr="00B766B2">
        <w:rPr>
          <w:b/>
          <w:bCs/>
          <w:sz w:val="28"/>
          <w:szCs w:val="28"/>
        </w:rPr>
        <w:t>2. Нормативные правовые акты и стандарты</w:t>
      </w:r>
      <w:r w:rsidRPr="00B766B2">
        <w:rPr>
          <w:sz w:val="28"/>
          <w:szCs w:val="28"/>
        </w:rPr>
        <w:t xml:space="preserve"> </w:t>
      </w:r>
    </w:p>
    <w:p w14:paraId="00B58707" w14:textId="77777777" w:rsidR="00F133D3" w:rsidRPr="00B766B2" w:rsidRDefault="00F133D3" w:rsidP="00F133D3">
      <w:pPr>
        <w:pStyle w:val="a3"/>
        <w:spacing w:before="0" w:beforeAutospacing="0" w:after="0" w:afterAutospacing="0"/>
        <w:jc w:val="both"/>
        <w:rPr>
          <w:sz w:val="28"/>
          <w:szCs w:val="28"/>
        </w:rPr>
      </w:pPr>
      <w:r>
        <w:rPr>
          <w:sz w:val="28"/>
          <w:szCs w:val="28"/>
          <w:lang w:val="ru-RU"/>
        </w:rPr>
        <w:t>Работы</w:t>
      </w:r>
      <w:r w:rsidRPr="00B766B2">
        <w:rPr>
          <w:sz w:val="28"/>
          <w:szCs w:val="28"/>
        </w:rPr>
        <w:t xml:space="preserve"> должны оказываться в строгом соответствии со следующими нормативными правовыми актами и стандартами Республики Казахстан:</w:t>
      </w:r>
    </w:p>
    <w:p w14:paraId="4F09C686" w14:textId="77777777" w:rsidR="00F133D3" w:rsidRPr="00831610" w:rsidRDefault="00F133D3" w:rsidP="00F133D3">
      <w:pPr>
        <w:pStyle w:val="a3"/>
        <w:numPr>
          <w:ilvl w:val="0"/>
          <w:numId w:val="7"/>
        </w:numPr>
        <w:spacing w:before="0" w:beforeAutospacing="0" w:after="0" w:afterAutospacing="0"/>
        <w:ind w:left="142" w:hanging="142"/>
        <w:jc w:val="both"/>
        <w:rPr>
          <w:sz w:val="28"/>
          <w:szCs w:val="28"/>
        </w:rPr>
      </w:pPr>
      <w:r w:rsidRPr="00831610">
        <w:rPr>
          <w:sz w:val="28"/>
          <w:szCs w:val="28"/>
        </w:rPr>
        <w:t>Водным кодексом Республики Казахстан.</w:t>
      </w:r>
    </w:p>
    <w:p w14:paraId="4511D840" w14:textId="77777777" w:rsidR="00F133D3" w:rsidRPr="00831610" w:rsidRDefault="00F133D3" w:rsidP="00F133D3">
      <w:pPr>
        <w:pStyle w:val="a3"/>
        <w:numPr>
          <w:ilvl w:val="0"/>
          <w:numId w:val="7"/>
        </w:numPr>
        <w:spacing w:before="0" w:beforeAutospacing="0" w:after="0" w:afterAutospacing="0"/>
        <w:ind w:left="142" w:hanging="142"/>
        <w:jc w:val="both"/>
        <w:rPr>
          <w:sz w:val="28"/>
          <w:szCs w:val="28"/>
        </w:rPr>
      </w:pPr>
      <w:r w:rsidRPr="00831610">
        <w:rPr>
          <w:sz w:val="28"/>
          <w:szCs w:val="28"/>
        </w:rPr>
        <w:t>Законом Республики Казахстан «Об обеспечении единства измерений».</w:t>
      </w:r>
    </w:p>
    <w:p w14:paraId="58A1DED3" w14:textId="77777777" w:rsidR="00F133D3" w:rsidRPr="00831610" w:rsidRDefault="00F133D3" w:rsidP="00F133D3">
      <w:pPr>
        <w:pStyle w:val="a3"/>
        <w:numPr>
          <w:ilvl w:val="0"/>
          <w:numId w:val="7"/>
        </w:numPr>
        <w:tabs>
          <w:tab w:val="left" w:pos="142"/>
        </w:tabs>
        <w:spacing w:before="0" w:beforeAutospacing="0" w:after="0" w:afterAutospacing="0"/>
        <w:ind w:left="0" w:firstLine="0"/>
        <w:jc w:val="both"/>
        <w:rPr>
          <w:sz w:val="28"/>
          <w:szCs w:val="28"/>
        </w:rPr>
      </w:pPr>
      <w:r w:rsidRPr="00831610">
        <w:rPr>
          <w:sz w:val="28"/>
          <w:szCs w:val="28"/>
        </w:rPr>
        <w:t>Правилами выбора, монтажа и эксплуатации приборов коммерческого учета воды в жилищно-коммунальном хозяйстве.</w:t>
      </w:r>
    </w:p>
    <w:p w14:paraId="54EE1ABE" w14:textId="77777777" w:rsidR="00F133D3" w:rsidRPr="00831610" w:rsidRDefault="00F133D3" w:rsidP="00F133D3">
      <w:pPr>
        <w:pStyle w:val="a3"/>
        <w:numPr>
          <w:ilvl w:val="0"/>
          <w:numId w:val="7"/>
        </w:numPr>
        <w:tabs>
          <w:tab w:val="left" w:pos="142"/>
        </w:tabs>
        <w:spacing w:before="0" w:beforeAutospacing="0" w:after="0" w:afterAutospacing="0"/>
        <w:ind w:left="0" w:firstLine="0"/>
        <w:jc w:val="both"/>
        <w:rPr>
          <w:sz w:val="28"/>
          <w:szCs w:val="28"/>
        </w:rPr>
      </w:pPr>
      <w:r w:rsidRPr="00831610">
        <w:rPr>
          <w:sz w:val="28"/>
          <w:szCs w:val="28"/>
        </w:rPr>
        <w:t>Действующими строительными нормами и правилами (СНиП РК) в сфере внутренних санитарно-технических систем.</w:t>
      </w:r>
    </w:p>
    <w:p w14:paraId="4D84DFE9" w14:textId="77777777" w:rsidR="00F133D3" w:rsidRPr="00831610" w:rsidRDefault="00F133D3" w:rsidP="00F133D3">
      <w:pPr>
        <w:pStyle w:val="a3"/>
        <w:numPr>
          <w:ilvl w:val="0"/>
          <w:numId w:val="8"/>
        </w:numPr>
        <w:tabs>
          <w:tab w:val="left" w:pos="142"/>
        </w:tabs>
        <w:spacing w:before="0" w:beforeAutospacing="0" w:after="0" w:afterAutospacing="0"/>
        <w:ind w:left="0" w:firstLine="0"/>
        <w:jc w:val="both"/>
        <w:rPr>
          <w:sz w:val="28"/>
          <w:szCs w:val="28"/>
        </w:rPr>
      </w:pPr>
      <w:r w:rsidRPr="00831610">
        <w:rPr>
          <w:sz w:val="28"/>
          <w:szCs w:val="28"/>
        </w:rPr>
        <w:t>Техническими регламентами и регламентами подключения приборов учета и телеметрического оборудования к сетям и информационным системам АО «Aqtobe su-energy group».</w:t>
      </w:r>
    </w:p>
    <w:p w14:paraId="7D8ED544" w14:textId="77777777" w:rsidR="00F133D3" w:rsidRPr="00C12B8B" w:rsidRDefault="00F133D3" w:rsidP="00F133D3">
      <w:pPr>
        <w:spacing w:after="0" w:line="240" w:lineRule="auto"/>
        <w:jc w:val="both"/>
        <w:rPr>
          <w:rFonts w:ascii="Times New Roman" w:eastAsia="Times New Roman" w:hAnsi="Times New Roman" w:cs="Times New Roman"/>
          <w:sz w:val="28"/>
          <w:szCs w:val="28"/>
          <w:lang/>
        </w:rPr>
      </w:pPr>
    </w:p>
    <w:p w14:paraId="6B9899EC" w14:textId="77777777" w:rsidR="00F133D3" w:rsidRPr="003C250F" w:rsidRDefault="00F133D3" w:rsidP="00F133D3">
      <w:pPr>
        <w:pStyle w:val="a3"/>
        <w:spacing w:before="0" w:beforeAutospacing="0" w:after="0" w:afterAutospacing="0"/>
        <w:jc w:val="both"/>
        <w:rPr>
          <w:sz w:val="28"/>
          <w:szCs w:val="28"/>
        </w:rPr>
      </w:pPr>
      <w:r w:rsidRPr="003C250F">
        <w:rPr>
          <w:b/>
          <w:bCs/>
          <w:sz w:val="28"/>
          <w:szCs w:val="28"/>
        </w:rPr>
        <w:t xml:space="preserve">3. Требования к </w:t>
      </w:r>
      <w:r>
        <w:rPr>
          <w:b/>
          <w:bCs/>
          <w:sz w:val="28"/>
          <w:szCs w:val="28"/>
          <w:lang w:val="ru-RU"/>
        </w:rPr>
        <w:t>Исполнителю</w:t>
      </w:r>
      <w:r w:rsidRPr="003C250F">
        <w:rPr>
          <w:sz w:val="28"/>
          <w:szCs w:val="28"/>
        </w:rPr>
        <w:t xml:space="preserve"> </w:t>
      </w:r>
    </w:p>
    <w:p w14:paraId="5855D544" w14:textId="77777777" w:rsidR="00F133D3" w:rsidRPr="003C250F" w:rsidRDefault="00F133D3" w:rsidP="00F133D3">
      <w:pPr>
        <w:pStyle w:val="a3"/>
        <w:tabs>
          <w:tab w:val="left" w:pos="142"/>
        </w:tabs>
        <w:spacing w:before="0" w:beforeAutospacing="0" w:after="0" w:afterAutospacing="0"/>
        <w:jc w:val="both"/>
        <w:rPr>
          <w:sz w:val="28"/>
          <w:szCs w:val="28"/>
        </w:rPr>
      </w:pPr>
      <w:r w:rsidRPr="003C250F">
        <w:rPr>
          <w:sz w:val="28"/>
          <w:szCs w:val="28"/>
        </w:rPr>
        <w:t>3.</w:t>
      </w:r>
      <w:r>
        <w:rPr>
          <w:sz w:val="28"/>
          <w:szCs w:val="28"/>
          <w:lang w:val="ru-RU"/>
        </w:rPr>
        <w:t>1</w:t>
      </w:r>
      <w:r w:rsidRPr="003C250F">
        <w:rPr>
          <w:sz w:val="28"/>
          <w:szCs w:val="28"/>
        </w:rPr>
        <w:t>.</w:t>
      </w:r>
      <w:r w:rsidRPr="003C250F">
        <w:rPr>
          <w:sz w:val="28"/>
          <w:szCs w:val="28"/>
          <w:lang w:val="ru-RU"/>
        </w:rPr>
        <w:t xml:space="preserve"> </w:t>
      </w:r>
      <w:r w:rsidRPr="003C250F">
        <w:rPr>
          <w:sz w:val="28"/>
          <w:szCs w:val="28"/>
        </w:rPr>
        <w:t>Работы</w:t>
      </w:r>
      <w:r w:rsidRPr="003C250F">
        <w:rPr>
          <w:sz w:val="28"/>
          <w:szCs w:val="28"/>
          <w:lang w:val="ru-RU"/>
        </w:rPr>
        <w:t xml:space="preserve">  </w:t>
      </w:r>
      <w:r w:rsidRPr="003C250F">
        <w:rPr>
          <w:sz w:val="28"/>
          <w:szCs w:val="28"/>
        </w:rPr>
        <w:t xml:space="preserve"> должны</w:t>
      </w:r>
      <w:r w:rsidRPr="003C250F">
        <w:rPr>
          <w:sz w:val="28"/>
          <w:szCs w:val="28"/>
          <w:lang w:val="ru-RU"/>
        </w:rPr>
        <w:t xml:space="preserve">  </w:t>
      </w:r>
      <w:r w:rsidRPr="003C250F">
        <w:rPr>
          <w:sz w:val="28"/>
          <w:szCs w:val="28"/>
        </w:rPr>
        <w:t xml:space="preserve"> </w:t>
      </w:r>
      <w:r w:rsidRPr="003C250F">
        <w:rPr>
          <w:sz w:val="28"/>
          <w:szCs w:val="28"/>
          <w:lang w:val="ru-RU"/>
        </w:rPr>
        <w:t xml:space="preserve"> </w:t>
      </w:r>
      <w:r w:rsidRPr="003C250F">
        <w:rPr>
          <w:sz w:val="28"/>
          <w:szCs w:val="28"/>
        </w:rPr>
        <w:t>выполняться</w:t>
      </w:r>
      <w:r w:rsidRPr="003C250F">
        <w:rPr>
          <w:sz w:val="28"/>
          <w:szCs w:val="28"/>
          <w:lang w:val="ru-RU"/>
        </w:rPr>
        <w:t xml:space="preserve">   </w:t>
      </w:r>
      <w:r w:rsidRPr="003C250F">
        <w:rPr>
          <w:sz w:val="28"/>
          <w:szCs w:val="28"/>
        </w:rPr>
        <w:t xml:space="preserve"> квалифицированным</w:t>
      </w:r>
      <w:r w:rsidRPr="003C250F">
        <w:rPr>
          <w:sz w:val="28"/>
          <w:szCs w:val="28"/>
          <w:lang w:val="ru-RU"/>
        </w:rPr>
        <w:t xml:space="preserve"> </w:t>
      </w:r>
      <w:r w:rsidRPr="003C250F">
        <w:rPr>
          <w:sz w:val="28"/>
          <w:szCs w:val="28"/>
        </w:rPr>
        <w:t xml:space="preserve"> </w:t>
      </w:r>
      <w:r w:rsidRPr="003C250F">
        <w:rPr>
          <w:sz w:val="28"/>
          <w:szCs w:val="28"/>
          <w:lang w:val="ru-RU"/>
        </w:rPr>
        <w:t xml:space="preserve"> </w:t>
      </w:r>
      <w:r w:rsidRPr="003C250F">
        <w:rPr>
          <w:sz w:val="28"/>
          <w:szCs w:val="28"/>
        </w:rPr>
        <w:t>персоналом (сантехниками-монтажниками), имеющим соответствующие допуски к работам с системами водоснабжения и навыки настройки беспроводных радиомодемов.</w:t>
      </w:r>
    </w:p>
    <w:p w14:paraId="6FE36625" w14:textId="77777777" w:rsidR="00F133D3" w:rsidRDefault="00F133D3" w:rsidP="00F133D3">
      <w:pPr>
        <w:pStyle w:val="a3"/>
        <w:spacing w:before="0" w:beforeAutospacing="0" w:after="0" w:afterAutospacing="0"/>
        <w:jc w:val="both"/>
        <w:rPr>
          <w:sz w:val="28"/>
          <w:szCs w:val="28"/>
        </w:rPr>
      </w:pPr>
      <w:r w:rsidRPr="003C250F">
        <w:rPr>
          <w:sz w:val="28"/>
          <w:szCs w:val="28"/>
        </w:rPr>
        <w:t>3.</w:t>
      </w:r>
      <w:r>
        <w:rPr>
          <w:sz w:val="28"/>
          <w:szCs w:val="28"/>
          <w:lang w:val="ru-RU"/>
        </w:rPr>
        <w:t>2</w:t>
      </w:r>
      <w:r w:rsidRPr="003C250F">
        <w:rPr>
          <w:sz w:val="28"/>
          <w:szCs w:val="28"/>
        </w:rPr>
        <w:t>. Применяемый прибор учета должен быть новым (года выпуска не ранее текущего/предыдущего года), внесенным в Реестр государственной системы обеспечения единства измерений РК, иметь действующую первичную поверку, заводской паспорт и индивидуальный номер.</w:t>
      </w:r>
    </w:p>
    <w:p w14:paraId="01D28E7C" w14:textId="77777777" w:rsidR="00F133D3" w:rsidRPr="003C250F" w:rsidRDefault="00F133D3" w:rsidP="00F133D3">
      <w:pPr>
        <w:pStyle w:val="a3"/>
        <w:spacing w:before="0" w:beforeAutospacing="0" w:after="0" w:afterAutospacing="0"/>
        <w:jc w:val="both"/>
        <w:rPr>
          <w:sz w:val="28"/>
          <w:szCs w:val="28"/>
        </w:rPr>
      </w:pPr>
    </w:p>
    <w:p w14:paraId="05B0D409" w14:textId="77777777" w:rsidR="00F133D3" w:rsidRPr="00C12B8B" w:rsidRDefault="00F133D3" w:rsidP="00F133D3">
      <w:pPr>
        <w:spacing w:after="0" w:line="240" w:lineRule="auto"/>
        <w:jc w:val="both"/>
        <w:outlineLvl w:val="1"/>
        <w:rPr>
          <w:rFonts w:ascii="Times New Roman" w:eastAsia="Times New Roman" w:hAnsi="Times New Roman" w:cs="Times New Roman"/>
          <w:b/>
          <w:bCs/>
          <w:sz w:val="28"/>
          <w:szCs w:val="28"/>
          <w:lang/>
        </w:rPr>
      </w:pPr>
      <w:r w:rsidRPr="003C250F">
        <w:rPr>
          <w:rFonts w:ascii="Times New Roman" w:eastAsia="Times New Roman" w:hAnsi="Times New Roman" w:cs="Times New Roman"/>
          <w:b/>
          <w:bCs/>
          <w:sz w:val="28"/>
          <w:szCs w:val="28"/>
          <w:lang w:val="ru-RU"/>
        </w:rPr>
        <w:t>4</w:t>
      </w:r>
      <w:r w:rsidRPr="00C12B8B">
        <w:rPr>
          <w:rFonts w:ascii="Times New Roman" w:eastAsia="Times New Roman" w:hAnsi="Times New Roman" w:cs="Times New Roman"/>
          <w:b/>
          <w:bCs/>
          <w:sz w:val="28"/>
          <w:szCs w:val="28"/>
          <w:lang/>
        </w:rPr>
        <w:t>. Перечень и объем оказываемых услуг</w:t>
      </w:r>
    </w:p>
    <w:p w14:paraId="6BC31E75" w14:textId="77777777" w:rsidR="00F133D3" w:rsidRPr="00C12B8B" w:rsidRDefault="00F133D3" w:rsidP="00F133D3">
      <w:pPr>
        <w:spacing w:after="0" w:line="240" w:lineRule="auto"/>
        <w:jc w:val="both"/>
        <w:rPr>
          <w:rFonts w:ascii="Times New Roman" w:eastAsia="Times New Roman" w:hAnsi="Times New Roman" w:cs="Times New Roman"/>
          <w:sz w:val="28"/>
          <w:szCs w:val="28"/>
          <w:lang/>
        </w:rPr>
      </w:pPr>
      <w:r w:rsidRPr="003C250F">
        <w:rPr>
          <w:rFonts w:ascii="Times New Roman" w:eastAsia="Times New Roman" w:hAnsi="Times New Roman" w:cs="Times New Roman"/>
          <w:b/>
          <w:bCs/>
          <w:sz w:val="28"/>
          <w:szCs w:val="28"/>
          <w:lang w:val="ru-RU"/>
        </w:rPr>
        <w:t>4.</w:t>
      </w:r>
      <w:proofErr w:type="gramStart"/>
      <w:r w:rsidRPr="003C250F">
        <w:rPr>
          <w:rFonts w:ascii="Times New Roman" w:eastAsia="Times New Roman" w:hAnsi="Times New Roman" w:cs="Times New Roman"/>
          <w:b/>
          <w:bCs/>
          <w:sz w:val="28"/>
          <w:szCs w:val="28"/>
          <w:lang w:val="ru-RU"/>
        </w:rPr>
        <w:t>1.</w:t>
      </w:r>
      <w:r w:rsidRPr="00C12B8B">
        <w:rPr>
          <w:rFonts w:ascii="Times New Roman" w:eastAsia="Times New Roman" w:hAnsi="Times New Roman" w:cs="Times New Roman"/>
          <w:b/>
          <w:bCs/>
          <w:sz w:val="28"/>
          <w:szCs w:val="28"/>
          <w:lang/>
        </w:rPr>
        <w:t>Демонтаж</w:t>
      </w:r>
      <w:proofErr w:type="gramEnd"/>
      <w:r w:rsidRPr="00C12B8B">
        <w:rPr>
          <w:rFonts w:ascii="Times New Roman" w:eastAsia="Times New Roman" w:hAnsi="Times New Roman" w:cs="Times New Roman"/>
          <w:b/>
          <w:bCs/>
          <w:sz w:val="28"/>
          <w:szCs w:val="28"/>
          <w:lang/>
        </w:rPr>
        <w:t>:</w:t>
      </w:r>
      <w:r w:rsidRPr="00C12B8B">
        <w:rPr>
          <w:rFonts w:ascii="Times New Roman" w:eastAsia="Times New Roman" w:hAnsi="Times New Roman" w:cs="Times New Roman"/>
          <w:sz w:val="28"/>
          <w:szCs w:val="28"/>
          <w:lang/>
        </w:rPr>
        <w:t xml:space="preserve"> </w:t>
      </w:r>
      <w:r w:rsidRPr="003C250F">
        <w:rPr>
          <w:rFonts w:ascii="Times New Roman" w:eastAsia="Times New Roman" w:hAnsi="Times New Roman" w:cs="Times New Roman"/>
          <w:sz w:val="28"/>
          <w:szCs w:val="28"/>
          <w:lang w:val="ru-RU"/>
        </w:rPr>
        <w:t xml:space="preserve"> </w:t>
      </w:r>
      <w:proofErr w:type="gramStart"/>
      <w:r w:rsidRPr="00C12B8B">
        <w:rPr>
          <w:rFonts w:ascii="Times New Roman" w:eastAsia="Times New Roman" w:hAnsi="Times New Roman" w:cs="Times New Roman"/>
          <w:sz w:val="28"/>
          <w:szCs w:val="28"/>
          <w:lang/>
        </w:rPr>
        <w:t xml:space="preserve">Аккуратный </w:t>
      </w:r>
      <w:r w:rsidRPr="003C250F">
        <w:rPr>
          <w:rFonts w:ascii="Times New Roman" w:eastAsia="Times New Roman" w:hAnsi="Times New Roman" w:cs="Times New Roman"/>
          <w:sz w:val="28"/>
          <w:szCs w:val="28"/>
          <w:lang w:val="ru-RU"/>
        </w:rPr>
        <w:t xml:space="preserve"> </w:t>
      </w:r>
      <w:r w:rsidRPr="00C12B8B">
        <w:rPr>
          <w:rFonts w:ascii="Times New Roman" w:eastAsia="Times New Roman" w:hAnsi="Times New Roman" w:cs="Times New Roman"/>
          <w:sz w:val="28"/>
          <w:szCs w:val="28"/>
          <w:lang/>
        </w:rPr>
        <w:t>демонтаж</w:t>
      </w:r>
      <w:proofErr w:type="gramEnd"/>
      <w:r w:rsidRPr="00C12B8B">
        <w:rPr>
          <w:rFonts w:ascii="Times New Roman" w:eastAsia="Times New Roman" w:hAnsi="Times New Roman" w:cs="Times New Roman"/>
          <w:sz w:val="28"/>
          <w:szCs w:val="28"/>
          <w:lang/>
        </w:rPr>
        <w:t xml:space="preserve"> </w:t>
      </w:r>
      <w:r w:rsidRPr="003C250F">
        <w:rPr>
          <w:rFonts w:ascii="Times New Roman" w:eastAsia="Times New Roman" w:hAnsi="Times New Roman" w:cs="Times New Roman"/>
          <w:sz w:val="28"/>
          <w:szCs w:val="28"/>
          <w:lang w:val="ru-RU"/>
        </w:rPr>
        <w:t xml:space="preserve"> </w:t>
      </w:r>
      <w:r w:rsidRPr="00C12B8B">
        <w:rPr>
          <w:rFonts w:ascii="Times New Roman" w:eastAsia="Times New Roman" w:hAnsi="Times New Roman" w:cs="Times New Roman"/>
          <w:sz w:val="28"/>
          <w:szCs w:val="28"/>
          <w:lang/>
        </w:rPr>
        <w:t>существующего (старого) прибора учета холодной воды и сопутствующих элементов без повреждения подводящих трубопроводов и запорной арматуры.</w:t>
      </w:r>
    </w:p>
    <w:p w14:paraId="37746063" w14:textId="77777777" w:rsidR="00F133D3" w:rsidRPr="003C250F" w:rsidRDefault="00F133D3" w:rsidP="00F133D3">
      <w:pPr>
        <w:pStyle w:val="a3"/>
        <w:tabs>
          <w:tab w:val="left" w:pos="142"/>
        </w:tabs>
        <w:spacing w:before="0" w:beforeAutospacing="0" w:after="0" w:afterAutospacing="0"/>
        <w:jc w:val="both"/>
        <w:rPr>
          <w:sz w:val="28"/>
          <w:szCs w:val="28"/>
        </w:rPr>
      </w:pPr>
      <w:r w:rsidRPr="003C250F">
        <w:rPr>
          <w:b/>
          <w:bCs/>
          <w:sz w:val="28"/>
          <w:szCs w:val="28"/>
          <w:lang w:val="ru-RU"/>
        </w:rPr>
        <w:t>4.2.</w:t>
      </w:r>
      <w:r w:rsidRPr="00C12B8B">
        <w:rPr>
          <w:b/>
          <w:bCs/>
          <w:sz w:val="28"/>
          <w:szCs w:val="28"/>
        </w:rPr>
        <w:t>Монтаж водосчетчика:</w:t>
      </w:r>
      <w:r w:rsidRPr="00C12B8B">
        <w:rPr>
          <w:sz w:val="28"/>
          <w:szCs w:val="28"/>
        </w:rPr>
        <w:t xml:space="preserve"> Установка нового крыльчатого счетчика</w:t>
      </w:r>
      <w:r w:rsidRPr="003C250F">
        <w:rPr>
          <w:sz w:val="28"/>
          <w:szCs w:val="28"/>
        </w:rPr>
        <w:t xml:space="preserve"> холодной воды Ду 20 мм</w:t>
      </w:r>
      <w:r w:rsidRPr="00C12B8B">
        <w:rPr>
          <w:sz w:val="28"/>
          <w:szCs w:val="28"/>
        </w:rPr>
        <w:t xml:space="preserve"> холодной воды с импульсным выходом</w:t>
      </w:r>
      <w:r w:rsidRPr="003C250F">
        <w:rPr>
          <w:sz w:val="28"/>
          <w:szCs w:val="28"/>
        </w:rPr>
        <w:t xml:space="preserve"> с использованием качественных уплотнительных материалов и комплекта монтажных частей</w:t>
      </w:r>
      <w:r w:rsidRPr="003C250F">
        <w:rPr>
          <w:sz w:val="28"/>
          <w:szCs w:val="28"/>
          <w:lang w:val="ru-RU"/>
        </w:rPr>
        <w:t xml:space="preserve"> </w:t>
      </w:r>
      <w:r w:rsidRPr="003C250F">
        <w:rPr>
          <w:sz w:val="28"/>
          <w:szCs w:val="28"/>
        </w:rPr>
        <w:t>(штуцеры, прокладки), предоставляемых Поставщиком.</w:t>
      </w:r>
    </w:p>
    <w:p w14:paraId="06A28445" w14:textId="77777777" w:rsidR="00F133D3" w:rsidRPr="003C250F" w:rsidRDefault="00F133D3" w:rsidP="00F133D3">
      <w:pPr>
        <w:pStyle w:val="a3"/>
        <w:tabs>
          <w:tab w:val="left" w:pos="142"/>
        </w:tabs>
        <w:spacing w:before="0" w:beforeAutospacing="0" w:after="0" w:afterAutospacing="0"/>
        <w:jc w:val="both"/>
        <w:rPr>
          <w:sz w:val="28"/>
          <w:szCs w:val="28"/>
        </w:rPr>
      </w:pPr>
      <w:r w:rsidRPr="003C250F">
        <w:rPr>
          <w:b/>
          <w:bCs/>
          <w:sz w:val="28"/>
          <w:szCs w:val="28"/>
          <w:lang w:val="ru-RU"/>
        </w:rPr>
        <w:lastRenderedPageBreak/>
        <w:t>4.</w:t>
      </w:r>
      <w:proofErr w:type="gramStart"/>
      <w:r w:rsidRPr="003C250F">
        <w:rPr>
          <w:b/>
          <w:bCs/>
          <w:sz w:val="28"/>
          <w:szCs w:val="28"/>
          <w:lang w:val="ru-RU"/>
        </w:rPr>
        <w:t>3.</w:t>
      </w:r>
      <w:r w:rsidRPr="00C12B8B">
        <w:rPr>
          <w:b/>
          <w:bCs/>
          <w:sz w:val="28"/>
          <w:szCs w:val="28"/>
        </w:rPr>
        <w:t>Монтаж</w:t>
      </w:r>
      <w:proofErr w:type="gramEnd"/>
      <w:r w:rsidRPr="00C12B8B">
        <w:rPr>
          <w:b/>
          <w:bCs/>
          <w:sz w:val="28"/>
          <w:szCs w:val="28"/>
        </w:rPr>
        <w:t xml:space="preserve"> радиомодема:</w:t>
      </w:r>
      <w:r w:rsidRPr="00C12B8B">
        <w:rPr>
          <w:sz w:val="28"/>
          <w:szCs w:val="28"/>
        </w:rPr>
        <w:t xml:space="preserve"> </w:t>
      </w:r>
      <w:r w:rsidRPr="003C250F">
        <w:rPr>
          <w:sz w:val="28"/>
          <w:szCs w:val="28"/>
        </w:rPr>
        <w:t>Аккуратная установка радиомодема на штатное место или в непосредственной близости от прибора учета холодной воды в соответствии с техническими требованиями производителя.</w:t>
      </w:r>
    </w:p>
    <w:p w14:paraId="23B8F76D" w14:textId="77777777" w:rsidR="00F133D3" w:rsidRDefault="00F133D3" w:rsidP="00F133D3">
      <w:pPr>
        <w:spacing w:after="0" w:line="240" w:lineRule="auto"/>
        <w:jc w:val="both"/>
        <w:rPr>
          <w:rFonts w:ascii="Times New Roman" w:eastAsia="Times New Roman" w:hAnsi="Times New Roman" w:cs="Times New Roman"/>
          <w:sz w:val="28"/>
          <w:szCs w:val="28"/>
          <w:lang w:val="ru-RU"/>
        </w:rPr>
      </w:pPr>
      <w:r w:rsidRPr="003C250F">
        <w:rPr>
          <w:rFonts w:ascii="Times New Roman" w:eastAsia="Times New Roman" w:hAnsi="Times New Roman" w:cs="Times New Roman"/>
          <w:b/>
          <w:bCs/>
          <w:sz w:val="28"/>
          <w:szCs w:val="28"/>
          <w:lang w:val="ru-RU"/>
        </w:rPr>
        <w:t>4.</w:t>
      </w:r>
      <w:proofErr w:type="gramStart"/>
      <w:r w:rsidRPr="003C250F">
        <w:rPr>
          <w:rFonts w:ascii="Times New Roman" w:eastAsia="Times New Roman" w:hAnsi="Times New Roman" w:cs="Times New Roman"/>
          <w:b/>
          <w:bCs/>
          <w:sz w:val="28"/>
          <w:szCs w:val="28"/>
          <w:lang w:val="ru-RU"/>
        </w:rPr>
        <w:t>4.</w:t>
      </w:r>
      <w:r w:rsidRPr="00C12B8B">
        <w:rPr>
          <w:rFonts w:ascii="Times New Roman" w:eastAsia="Times New Roman" w:hAnsi="Times New Roman" w:cs="Times New Roman"/>
          <w:b/>
          <w:bCs/>
          <w:sz w:val="28"/>
          <w:szCs w:val="28"/>
          <w:lang/>
        </w:rPr>
        <w:t>Регистрация</w:t>
      </w:r>
      <w:proofErr w:type="gramEnd"/>
      <w:r w:rsidRPr="00C12B8B">
        <w:rPr>
          <w:rFonts w:ascii="Times New Roman" w:eastAsia="Times New Roman" w:hAnsi="Times New Roman" w:cs="Times New Roman"/>
          <w:b/>
          <w:bCs/>
          <w:sz w:val="28"/>
          <w:szCs w:val="28"/>
          <w:lang/>
        </w:rPr>
        <w:t xml:space="preserve"> и пусконаладка:</w:t>
      </w:r>
      <w:r w:rsidRPr="00C12B8B">
        <w:rPr>
          <w:rFonts w:ascii="Times New Roman" w:eastAsia="Times New Roman" w:hAnsi="Times New Roman" w:cs="Times New Roman"/>
          <w:sz w:val="28"/>
          <w:szCs w:val="28"/>
          <w:lang/>
        </w:rPr>
        <w:t xml:space="preserve"> </w:t>
      </w:r>
      <w:r w:rsidRPr="003C250F">
        <w:rPr>
          <w:rFonts w:ascii="Times New Roman" w:hAnsi="Times New Roman" w:cs="Times New Roman"/>
          <w:sz w:val="28"/>
          <w:szCs w:val="28"/>
        </w:rPr>
        <w:t>Проверка герметичности резьбовых соединений, проверка работоспособности счетчика и корректности передачи импульсного сигнала.</w:t>
      </w:r>
      <w:r w:rsidRPr="003C250F">
        <w:rPr>
          <w:rFonts w:ascii="Times New Roman" w:eastAsia="Times New Roman" w:hAnsi="Times New Roman" w:cs="Times New Roman"/>
          <w:sz w:val="28"/>
          <w:szCs w:val="28"/>
          <w:lang w:val="ru-RU"/>
        </w:rPr>
        <w:t xml:space="preserve"> </w:t>
      </w:r>
    </w:p>
    <w:p w14:paraId="09F8D875" w14:textId="77777777" w:rsidR="00F133D3" w:rsidRPr="00C12B8B" w:rsidRDefault="00F133D3" w:rsidP="00F133D3">
      <w:pPr>
        <w:spacing w:after="0" w:line="240" w:lineRule="auto"/>
        <w:ind w:firstLine="567"/>
        <w:jc w:val="both"/>
        <w:rPr>
          <w:rFonts w:ascii="Times New Roman" w:eastAsia="Times New Roman" w:hAnsi="Times New Roman" w:cs="Times New Roman"/>
          <w:sz w:val="28"/>
          <w:szCs w:val="28"/>
          <w:lang/>
        </w:rPr>
      </w:pPr>
      <w:r w:rsidRPr="003C250F">
        <w:rPr>
          <w:rFonts w:ascii="Times New Roman" w:hAnsi="Times New Roman" w:cs="Times New Roman"/>
          <w:sz w:val="28"/>
          <w:szCs w:val="28"/>
        </w:rPr>
        <w:t>Организация совместного выхода на объект с уполномоченным представителем АО «Aqtobe su-energy group», проведение тестового опроса устройства, проверка прохождения сигнала на диспетчерский пункт ресурсоснабжающей организации и подписание трехстороннего акта допуска (ввода в эксплуатацию / регистрации модема в сети)</w:t>
      </w:r>
      <w:r w:rsidRPr="00C12B8B">
        <w:rPr>
          <w:rFonts w:ascii="Times New Roman" w:eastAsia="Times New Roman" w:hAnsi="Times New Roman" w:cs="Times New Roman"/>
          <w:sz w:val="28"/>
          <w:szCs w:val="28"/>
          <w:lang/>
        </w:rPr>
        <w:t>, а также участие в процедуре опломбирования и ввода узла учета в эксплуатацию совместно с представителем АО «Aqtobe su-energy group».</w:t>
      </w:r>
    </w:p>
    <w:p w14:paraId="2A94BB66" w14:textId="77777777" w:rsidR="00F133D3" w:rsidRPr="003C250F" w:rsidRDefault="00F133D3" w:rsidP="00F133D3">
      <w:pPr>
        <w:pStyle w:val="a3"/>
        <w:tabs>
          <w:tab w:val="left" w:pos="142"/>
          <w:tab w:val="num" w:pos="284"/>
        </w:tabs>
        <w:spacing w:before="0" w:beforeAutospacing="0" w:after="0" w:afterAutospacing="0"/>
        <w:jc w:val="both"/>
        <w:rPr>
          <w:sz w:val="28"/>
          <w:szCs w:val="28"/>
        </w:rPr>
      </w:pPr>
    </w:p>
    <w:p w14:paraId="26E6090E" w14:textId="77777777" w:rsidR="00F133D3" w:rsidRPr="00C12B8B" w:rsidRDefault="00F133D3" w:rsidP="00F133D3">
      <w:pPr>
        <w:spacing w:after="0" w:line="240" w:lineRule="auto"/>
        <w:jc w:val="both"/>
        <w:outlineLvl w:val="1"/>
        <w:rPr>
          <w:rFonts w:ascii="Times New Roman" w:eastAsia="Times New Roman" w:hAnsi="Times New Roman" w:cs="Times New Roman"/>
          <w:b/>
          <w:bCs/>
          <w:sz w:val="28"/>
          <w:szCs w:val="28"/>
          <w:lang/>
        </w:rPr>
      </w:pPr>
      <w:r w:rsidRPr="003C250F">
        <w:rPr>
          <w:rFonts w:ascii="Times New Roman" w:eastAsia="Times New Roman" w:hAnsi="Times New Roman" w:cs="Times New Roman"/>
          <w:b/>
          <w:bCs/>
          <w:sz w:val="28"/>
          <w:szCs w:val="28"/>
          <w:lang w:val="ru-RU"/>
        </w:rPr>
        <w:t>5</w:t>
      </w:r>
      <w:r w:rsidRPr="00C12B8B">
        <w:rPr>
          <w:rFonts w:ascii="Times New Roman" w:eastAsia="Times New Roman" w:hAnsi="Times New Roman" w:cs="Times New Roman"/>
          <w:b/>
          <w:bCs/>
          <w:sz w:val="28"/>
          <w:szCs w:val="28"/>
          <w:lang/>
        </w:rPr>
        <w:t>. Технические требования к поставляемому оборудованию и материалам</w:t>
      </w:r>
    </w:p>
    <w:p w14:paraId="61F61F1F" w14:textId="77777777" w:rsidR="00F133D3" w:rsidRPr="00C12B8B" w:rsidRDefault="00F133D3" w:rsidP="00F133D3">
      <w:pPr>
        <w:spacing w:after="0" w:line="240" w:lineRule="auto"/>
        <w:jc w:val="both"/>
        <w:outlineLvl w:val="2"/>
        <w:rPr>
          <w:rFonts w:ascii="Times New Roman" w:eastAsia="Times New Roman" w:hAnsi="Times New Roman" w:cs="Times New Roman"/>
          <w:b/>
          <w:bCs/>
          <w:sz w:val="28"/>
          <w:szCs w:val="28"/>
          <w:lang/>
        </w:rPr>
      </w:pPr>
      <w:r w:rsidRPr="003C250F">
        <w:rPr>
          <w:rFonts w:ascii="Times New Roman" w:eastAsia="Times New Roman" w:hAnsi="Times New Roman" w:cs="Times New Roman"/>
          <w:b/>
          <w:bCs/>
          <w:sz w:val="28"/>
          <w:szCs w:val="28"/>
          <w:lang w:val="ru-RU"/>
        </w:rPr>
        <w:t>5</w:t>
      </w:r>
      <w:r w:rsidRPr="00C12B8B">
        <w:rPr>
          <w:rFonts w:ascii="Times New Roman" w:eastAsia="Times New Roman" w:hAnsi="Times New Roman" w:cs="Times New Roman"/>
          <w:b/>
          <w:bCs/>
          <w:sz w:val="28"/>
          <w:szCs w:val="28"/>
          <w:lang/>
        </w:rPr>
        <w:t>.1. Счетчик холодной воды</w:t>
      </w:r>
    </w:p>
    <w:p w14:paraId="3A14DB94"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b/>
          <w:sz w:val="28"/>
          <w:szCs w:val="28"/>
        </w:rPr>
        <w:t>Наименование прибора:</w:t>
      </w:r>
      <w:r w:rsidRPr="003C250F">
        <w:rPr>
          <w:sz w:val="28"/>
          <w:szCs w:val="28"/>
        </w:rPr>
        <w:t xml:space="preserve"> Счетчик холодной воды крыльчатый с импульсным выходом.</w:t>
      </w:r>
    </w:p>
    <w:p w14:paraId="4D388525"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sz w:val="28"/>
          <w:szCs w:val="28"/>
        </w:rPr>
        <w:t>Диаметр условного прохода (Ду): 20 мм.</w:t>
      </w:r>
    </w:p>
    <w:p w14:paraId="0C58C81E"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sz w:val="28"/>
          <w:szCs w:val="28"/>
        </w:rPr>
        <w:t>Номинальный расход (</w:t>
      </w:r>
      <w:r w:rsidRPr="003C250F">
        <w:rPr>
          <w:rStyle w:val="mord"/>
          <w:sz w:val="28"/>
          <w:szCs w:val="28"/>
        </w:rPr>
        <w:t>Qn</w:t>
      </w:r>
      <w:r w:rsidRPr="003C250F">
        <w:rPr>
          <w:rStyle w:val="vlist-s"/>
          <w:sz w:val="28"/>
          <w:szCs w:val="28"/>
        </w:rPr>
        <w:t>​</w:t>
      </w:r>
      <w:r w:rsidRPr="003C250F">
        <w:rPr>
          <w:sz w:val="28"/>
          <w:szCs w:val="28"/>
        </w:rPr>
        <w:t xml:space="preserve">): </w:t>
      </w:r>
      <w:r w:rsidRPr="003C250F">
        <w:rPr>
          <w:rStyle w:val="mord"/>
          <w:sz w:val="28"/>
          <w:szCs w:val="28"/>
        </w:rPr>
        <w:t>2.5 м3/час</w:t>
      </w:r>
      <w:r w:rsidRPr="003C250F">
        <w:rPr>
          <w:sz w:val="28"/>
          <w:szCs w:val="28"/>
        </w:rPr>
        <w:t>.</w:t>
      </w:r>
    </w:p>
    <w:p w14:paraId="4501DB0C"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sz w:val="28"/>
          <w:szCs w:val="28"/>
        </w:rPr>
        <w:t>Монтажная длина: 130 мм.</w:t>
      </w:r>
    </w:p>
    <w:p w14:paraId="733D4561"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sz w:val="28"/>
          <w:szCs w:val="28"/>
        </w:rPr>
        <w:t>Тип присоединения: Резьбовое.</w:t>
      </w:r>
    </w:p>
    <w:p w14:paraId="109B9B45"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sz w:val="28"/>
          <w:szCs w:val="28"/>
        </w:rPr>
        <w:t>Метрологический класс: Класс С</w:t>
      </w:r>
      <w:r w:rsidRPr="003C250F">
        <w:rPr>
          <w:sz w:val="28"/>
          <w:szCs w:val="28"/>
          <w:lang w:val="ru-RU"/>
        </w:rPr>
        <w:t xml:space="preserve"> </w:t>
      </w:r>
      <w:r w:rsidRPr="003C250F">
        <w:rPr>
          <w:sz w:val="28"/>
          <w:szCs w:val="28"/>
        </w:rPr>
        <w:t>(повышенная точность измерения).</w:t>
      </w:r>
    </w:p>
    <w:p w14:paraId="3CA05173" w14:textId="77777777" w:rsidR="00F133D3" w:rsidRPr="003C250F" w:rsidRDefault="00F133D3" w:rsidP="00F133D3">
      <w:pPr>
        <w:numPr>
          <w:ilvl w:val="0"/>
          <w:numId w:val="9"/>
        </w:numPr>
        <w:tabs>
          <w:tab w:val="clear" w:pos="720"/>
          <w:tab w:val="left" w:pos="142"/>
        </w:tabs>
        <w:spacing w:after="0" w:line="240" w:lineRule="auto"/>
        <w:ind w:left="0" w:firstLine="0"/>
        <w:jc w:val="both"/>
        <w:rPr>
          <w:rFonts w:ascii="Times New Roman" w:eastAsia="Times New Roman" w:hAnsi="Times New Roman" w:cs="Times New Roman"/>
          <w:sz w:val="28"/>
          <w:szCs w:val="28"/>
          <w:lang/>
        </w:rPr>
      </w:pPr>
      <w:r w:rsidRPr="003C250F">
        <w:rPr>
          <w:rFonts w:ascii="Times New Roman" w:eastAsia="Times New Roman" w:hAnsi="Times New Roman" w:cs="Times New Roman"/>
          <w:b/>
          <w:bCs/>
          <w:sz w:val="28"/>
          <w:szCs w:val="28"/>
          <w:lang/>
        </w:rPr>
        <w:t>Наличие интерфейса:</w:t>
      </w:r>
      <w:r w:rsidRPr="003C250F">
        <w:rPr>
          <w:rFonts w:ascii="Times New Roman" w:eastAsia="Times New Roman" w:hAnsi="Times New Roman" w:cs="Times New Roman"/>
          <w:sz w:val="28"/>
          <w:szCs w:val="28"/>
          <w:lang/>
        </w:rPr>
        <w:t xml:space="preserve"> С импульсным выходом (для подключения к системе дистанционного сбора данных / автоматизированной системе учета).</w:t>
      </w:r>
    </w:p>
    <w:p w14:paraId="6D618922" w14:textId="77777777" w:rsidR="00F133D3" w:rsidRPr="003C250F" w:rsidRDefault="00F133D3" w:rsidP="00F133D3">
      <w:pPr>
        <w:numPr>
          <w:ilvl w:val="0"/>
          <w:numId w:val="9"/>
        </w:numPr>
        <w:tabs>
          <w:tab w:val="clear" w:pos="720"/>
          <w:tab w:val="left" w:pos="142"/>
        </w:tabs>
        <w:spacing w:after="0" w:line="240" w:lineRule="auto"/>
        <w:ind w:left="0" w:firstLine="0"/>
        <w:jc w:val="both"/>
        <w:rPr>
          <w:rFonts w:ascii="Times New Roman" w:eastAsia="Times New Roman" w:hAnsi="Times New Roman" w:cs="Times New Roman"/>
          <w:sz w:val="28"/>
          <w:szCs w:val="28"/>
          <w:lang/>
        </w:rPr>
      </w:pPr>
      <w:r w:rsidRPr="003C250F">
        <w:rPr>
          <w:rFonts w:ascii="Times New Roman" w:eastAsia="Times New Roman" w:hAnsi="Times New Roman" w:cs="Times New Roman"/>
          <w:b/>
          <w:bCs/>
          <w:sz w:val="28"/>
          <w:szCs w:val="28"/>
          <w:lang/>
        </w:rPr>
        <w:t>Комплектность:</w:t>
      </w:r>
      <w:r w:rsidRPr="003C250F">
        <w:rPr>
          <w:rFonts w:ascii="Times New Roman" w:eastAsia="Times New Roman" w:hAnsi="Times New Roman" w:cs="Times New Roman"/>
          <w:sz w:val="28"/>
          <w:szCs w:val="28"/>
          <w:lang/>
        </w:rPr>
        <w:t xml:space="preserve"> Счетчик поставляется в комплекте с монтажными штуцерами (накидными гайками), прокладками и техническим паспортом с отметкой о первичной поверке.</w:t>
      </w:r>
    </w:p>
    <w:p w14:paraId="51D6CDD1" w14:textId="77777777" w:rsidR="00F133D3" w:rsidRPr="003C250F" w:rsidRDefault="00F133D3" w:rsidP="00F133D3">
      <w:pPr>
        <w:pStyle w:val="a3"/>
        <w:numPr>
          <w:ilvl w:val="0"/>
          <w:numId w:val="9"/>
        </w:numPr>
        <w:tabs>
          <w:tab w:val="clear" w:pos="720"/>
          <w:tab w:val="num" w:pos="142"/>
        </w:tabs>
        <w:spacing w:before="0" w:beforeAutospacing="0" w:after="0" w:afterAutospacing="0"/>
        <w:ind w:left="0" w:firstLine="0"/>
        <w:jc w:val="both"/>
        <w:rPr>
          <w:sz w:val="28"/>
          <w:szCs w:val="28"/>
        </w:rPr>
      </w:pPr>
      <w:r w:rsidRPr="003C250F">
        <w:rPr>
          <w:sz w:val="28"/>
          <w:szCs w:val="28"/>
        </w:rPr>
        <w:t xml:space="preserve">Количество: 1 шт. (с комплектом монтажных частей </w:t>
      </w:r>
      <w:r w:rsidRPr="003C250F">
        <w:rPr>
          <w:sz w:val="28"/>
          <w:szCs w:val="28"/>
          <w:lang w:val="ru-RU"/>
        </w:rPr>
        <w:t xml:space="preserve">– </w:t>
      </w:r>
      <w:r w:rsidRPr="003C250F">
        <w:rPr>
          <w:sz w:val="28"/>
          <w:szCs w:val="28"/>
        </w:rPr>
        <w:t>штуцерами и прокладками).</w:t>
      </w:r>
    </w:p>
    <w:p w14:paraId="38A2BD7E" w14:textId="77777777" w:rsidR="00F133D3" w:rsidRPr="00CA0B5D" w:rsidRDefault="00F133D3" w:rsidP="00F133D3">
      <w:pPr>
        <w:pStyle w:val="a3"/>
        <w:spacing w:before="0" w:beforeAutospacing="0" w:after="0" w:afterAutospacing="0"/>
        <w:jc w:val="both"/>
        <w:rPr>
          <w:sz w:val="10"/>
          <w:szCs w:val="10"/>
        </w:rPr>
      </w:pPr>
    </w:p>
    <w:p w14:paraId="564C5A32" w14:textId="77777777" w:rsidR="00F133D3" w:rsidRPr="003C250F" w:rsidRDefault="00F133D3" w:rsidP="00F133D3">
      <w:pPr>
        <w:spacing w:after="0" w:line="240" w:lineRule="auto"/>
        <w:jc w:val="both"/>
        <w:outlineLvl w:val="2"/>
        <w:rPr>
          <w:rFonts w:ascii="Times New Roman" w:eastAsia="Times New Roman" w:hAnsi="Times New Roman" w:cs="Times New Roman"/>
          <w:b/>
          <w:bCs/>
          <w:sz w:val="28"/>
          <w:szCs w:val="28"/>
          <w:lang/>
        </w:rPr>
      </w:pPr>
      <w:r w:rsidRPr="003C250F">
        <w:rPr>
          <w:rFonts w:ascii="Times New Roman" w:eastAsia="Times New Roman" w:hAnsi="Times New Roman" w:cs="Times New Roman"/>
          <w:b/>
          <w:bCs/>
          <w:sz w:val="28"/>
          <w:szCs w:val="28"/>
          <w:lang w:val="ru-RU"/>
        </w:rPr>
        <w:t>5</w:t>
      </w:r>
      <w:r w:rsidRPr="003C250F">
        <w:rPr>
          <w:rFonts w:ascii="Times New Roman" w:eastAsia="Times New Roman" w:hAnsi="Times New Roman" w:cs="Times New Roman"/>
          <w:b/>
          <w:bCs/>
          <w:sz w:val="28"/>
          <w:szCs w:val="28"/>
          <w:lang/>
        </w:rPr>
        <w:t>.2. Радиомодем</w:t>
      </w:r>
    </w:p>
    <w:p w14:paraId="4A2D1EAF" w14:textId="77777777" w:rsidR="00F133D3" w:rsidRPr="003C250F" w:rsidRDefault="00F133D3" w:rsidP="00F133D3">
      <w:pPr>
        <w:pStyle w:val="a3"/>
        <w:numPr>
          <w:ilvl w:val="0"/>
          <w:numId w:val="10"/>
        </w:numPr>
        <w:tabs>
          <w:tab w:val="left" w:pos="142"/>
        </w:tabs>
        <w:spacing w:before="0" w:beforeAutospacing="0" w:after="0" w:afterAutospacing="0"/>
        <w:ind w:left="0" w:firstLine="0"/>
        <w:jc w:val="both"/>
        <w:rPr>
          <w:sz w:val="28"/>
          <w:szCs w:val="28"/>
        </w:rPr>
      </w:pPr>
      <w:r w:rsidRPr="003C250F">
        <w:rPr>
          <w:b/>
          <w:bCs/>
          <w:sz w:val="28"/>
          <w:szCs w:val="28"/>
        </w:rPr>
        <w:t>Наименование оборудования:</w:t>
      </w:r>
      <w:r w:rsidRPr="003C250F">
        <w:rPr>
          <w:sz w:val="28"/>
          <w:szCs w:val="28"/>
        </w:rPr>
        <w:t xml:space="preserve"> Радиомодем (совместимый с протоколами передачи данных АО «Aqtobe su-energy group»).</w:t>
      </w:r>
    </w:p>
    <w:p w14:paraId="3FFEF657" w14:textId="77777777" w:rsidR="00F133D3" w:rsidRPr="003C250F" w:rsidRDefault="00F133D3" w:rsidP="00F133D3">
      <w:pPr>
        <w:pStyle w:val="a3"/>
        <w:numPr>
          <w:ilvl w:val="0"/>
          <w:numId w:val="10"/>
        </w:numPr>
        <w:tabs>
          <w:tab w:val="left" w:pos="142"/>
        </w:tabs>
        <w:spacing w:before="0" w:beforeAutospacing="0" w:after="0" w:afterAutospacing="0"/>
        <w:ind w:left="0" w:firstLine="0"/>
        <w:jc w:val="both"/>
        <w:rPr>
          <w:sz w:val="28"/>
          <w:szCs w:val="28"/>
        </w:rPr>
      </w:pPr>
      <w:r w:rsidRPr="003C250F">
        <w:rPr>
          <w:b/>
          <w:bCs/>
          <w:sz w:val="28"/>
          <w:szCs w:val="28"/>
        </w:rPr>
        <w:t>Назначение:</w:t>
      </w:r>
      <w:r w:rsidRPr="003C250F">
        <w:rPr>
          <w:sz w:val="28"/>
          <w:szCs w:val="28"/>
        </w:rPr>
        <w:t xml:space="preserve"> Дистанционный сбор импульсов от счетчика холодной воды и передача радиосигнала на базовую станцию/сервер.</w:t>
      </w:r>
    </w:p>
    <w:p w14:paraId="333D4E7C" w14:textId="77777777" w:rsidR="00F133D3" w:rsidRDefault="00F133D3" w:rsidP="00F133D3">
      <w:pPr>
        <w:pStyle w:val="a4"/>
        <w:numPr>
          <w:ilvl w:val="0"/>
          <w:numId w:val="10"/>
        </w:numPr>
        <w:shd w:val="clear" w:color="auto" w:fill="FFFFFF"/>
        <w:tabs>
          <w:tab w:val="clear" w:pos="720"/>
          <w:tab w:val="num" w:pos="142"/>
        </w:tabs>
        <w:spacing w:after="0" w:line="240" w:lineRule="auto"/>
        <w:ind w:left="0" w:firstLine="0"/>
        <w:jc w:val="both"/>
        <w:rPr>
          <w:rFonts w:ascii="Times New Roman" w:eastAsia="Times New Roman" w:hAnsi="Times New Roman" w:cs="Times New Roman"/>
          <w:color w:val="000000"/>
          <w:sz w:val="28"/>
          <w:szCs w:val="28"/>
          <w:lang w:val="ru-RU"/>
        </w:rPr>
      </w:pPr>
      <w:r w:rsidRPr="003C250F">
        <w:rPr>
          <w:rFonts w:ascii="Times New Roman" w:hAnsi="Times New Roman" w:cs="Times New Roman"/>
          <w:b/>
          <w:bCs/>
          <w:sz w:val="28"/>
          <w:szCs w:val="28"/>
        </w:rPr>
        <w:t>Комплектность:</w:t>
      </w:r>
      <w:r w:rsidRPr="003C250F">
        <w:rPr>
          <w:rFonts w:ascii="Times New Roman" w:hAnsi="Times New Roman" w:cs="Times New Roman"/>
          <w:sz w:val="28"/>
          <w:szCs w:val="28"/>
        </w:rPr>
        <w:t xml:space="preserve"> Радиомодем в комплекте с элементом питания, крепежными элементами, </w:t>
      </w:r>
      <w:r w:rsidRPr="003C250F">
        <w:rPr>
          <w:rFonts w:ascii="Times New Roman" w:eastAsia="Times New Roman" w:hAnsi="Times New Roman" w:cs="Times New Roman"/>
          <w:bCs/>
          <w:sz w:val="28"/>
          <w:szCs w:val="28"/>
          <w:lang/>
        </w:rPr>
        <w:t>встроенной</w:t>
      </w:r>
      <w:r w:rsidRPr="003C250F">
        <w:rPr>
          <w:rFonts w:ascii="Times New Roman" w:eastAsia="Times New Roman" w:hAnsi="Times New Roman" w:cs="Times New Roman"/>
          <w:sz w:val="28"/>
          <w:szCs w:val="28"/>
          <w:lang/>
        </w:rPr>
        <w:t xml:space="preserve"> LoRaWAN-антенной</w:t>
      </w:r>
      <w:r w:rsidRPr="003C250F">
        <w:rPr>
          <w:rFonts w:ascii="Times New Roman" w:hAnsi="Times New Roman" w:cs="Times New Roman"/>
          <w:sz w:val="28"/>
          <w:szCs w:val="28"/>
        </w:rPr>
        <w:t xml:space="preserve"> и соединительными кабелями для подключения к импульсному выходу водосчетчика</w:t>
      </w:r>
      <w:r w:rsidRPr="003C250F">
        <w:rPr>
          <w:rFonts w:ascii="Times New Roman" w:hAnsi="Times New Roman" w:cs="Times New Roman"/>
          <w:sz w:val="28"/>
          <w:szCs w:val="28"/>
          <w:lang w:val="ru-RU"/>
        </w:rPr>
        <w:t xml:space="preserve"> и паспорт</w:t>
      </w:r>
      <w:r w:rsidRPr="003C250F">
        <w:rPr>
          <w:rFonts w:ascii="Times New Roman" w:hAnsi="Times New Roman" w:cs="Times New Roman"/>
          <w:sz w:val="28"/>
          <w:szCs w:val="28"/>
        </w:rPr>
        <w:t>.</w:t>
      </w:r>
      <w:r w:rsidRPr="003C250F">
        <w:rPr>
          <w:rFonts w:ascii="Times New Roman" w:hAnsi="Times New Roman" w:cs="Times New Roman"/>
          <w:sz w:val="28"/>
          <w:szCs w:val="28"/>
          <w:lang w:val="ru-RU"/>
        </w:rPr>
        <w:t xml:space="preserve"> </w:t>
      </w:r>
      <w:r w:rsidRPr="003C250F">
        <w:rPr>
          <w:rFonts w:ascii="Times New Roman" w:eastAsia="Times New Roman" w:hAnsi="Times New Roman" w:cs="Times New Roman"/>
          <w:color w:val="000000"/>
          <w:sz w:val="28"/>
          <w:szCs w:val="28"/>
          <w:lang/>
        </w:rPr>
        <w:t>Количество подключаемых устройств</w:t>
      </w:r>
      <w:r w:rsidRPr="003C250F">
        <w:rPr>
          <w:rFonts w:ascii="Times New Roman" w:eastAsia="Times New Roman" w:hAnsi="Times New Roman" w:cs="Times New Roman"/>
          <w:color w:val="000000"/>
          <w:sz w:val="28"/>
          <w:szCs w:val="28"/>
          <w:lang w:val="ru-RU"/>
        </w:rPr>
        <w:t xml:space="preserve"> – </w:t>
      </w:r>
      <w:r w:rsidRPr="003C250F">
        <w:rPr>
          <w:rFonts w:ascii="Times New Roman" w:eastAsia="Times New Roman" w:hAnsi="Times New Roman" w:cs="Times New Roman"/>
          <w:color w:val="000000"/>
          <w:sz w:val="28"/>
          <w:szCs w:val="28"/>
          <w:lang/>
        </w:rPr>
        <w:t>4</w:t>
      </w:r>
      <w:r w:rsidRPr="003C250F">
        <w:rPr>
          <w:rFonts w:ascii="Times New Roman" w:eastAsia="Times New Roman" w:hAnsi="Times New Roman" w:cs="Times New Roman"/>
          <w:color w:val="000000"/>
          <w:sz w:val="28"/>
          <w:szCs w:val="28"/>
          <w:lang w:val="ru-RU"/>
        </w:rPr>
        <w:t>.</w:t>
      </w:r>
    </w:p>
    <w:p w14:paraId="51F8AD95" w14:textId="77777777" w:rsidR="00F133D3" w:rsidRPr="003C250F" w:rsidRDefault="00F133D3" w:rsidP="00F133D3">
      <w:pPr>
        <w:pStyle w:val="a4"/>
        <w:shd w:val="clear" w:color="auto" w:fill="FFFFFF"/>
        <w:spacing w:after="0" w:line="240" w:lineRule="auto"/>
        <w:ind w:left="0"/>
        <w:jc w:val="both"/>
        <w:rPr>
          <w:rFonts w:ascii="Times New Roman" w:eastAsia="Times New Roman" w:hAnsi="Times New Roman" w:cs="Times New Roman"/>
          <w:color w:val="000000"/>
          <w:sz w:val="28"/>
          <w:szCs w:val="28"/>
          <w:lang w:val="ru-RU"/>
        </w:rPr>
      </w:pPr>
    </w:p>
    <w:p w14:paraId="4C28125B" w14:textId="77777777" w:rsidR="00F133D3" w:rsidRPr="003C250F" w:rsidRDefault="00F133D3" w:rsidP="00F133D3">
      <w:pPr>
        <w:pStyle w:val="a3"/>
        <w:tabs>
          <w:tab w:val="num" w:pos="0"/>
          <w:tab w:val="left" w:pos="142"/>
        </w:tabs>
        <w:spacing w:before="0" w:beforeAutospacing="0" w:after="0" w:afterAutospacing="0"/>
        <w:jc w:val="both"/>
        <w:rPr>
          <w:b/>
          <w:sz w:val="28"/>
          <w:szCs w:val="28"/>
        </w:rPr>
      </w:pPr>
      <w:r w:rsidRPr="003C250F">
        <w:rPr>
          <w:b/>
          <w:sz w:val="28"/>
          <w:szCs w:val="28"/>
          <w:lang w:val="ru-RU"/>
        </w:rPr>
        <w:t>6</w:t>
      </w:r>
      <w:r w:rsidRPr="003C250F">
        <w:rPr>
          <w:b/>
          <w:sz w:val="28"/>
          <w:szCs w:val="28"/>
        </w:rPr>
        <w:t>. Требования к качеству и результатам услуг:</w:t>
      </w:r>
    </w:p>
    <w:p w14:paraId="3855161C" w14:textId="77777777" w:rsidR="00F133D3" w:rsidRPr="00C12B8B" w:rsidRDefault="00F133D3" w:rsidP="00F133D3">
      <w:pPr>
        <w:numPr>
          <w:ilvl w:val="0"/>
          <w:numId w:val="13"/>
        </w:numPr>
        <w:tabs>
          <w:tab w:val="clear" w:pos="720"/>
          <w:tab w:val="num" w:pos="142"/>
        </w:tabs>
        <w:spacing w:after="0" w:line="240" w:lineRule="auto"/>
        <w:ind w:left="0" w:firstLine="0"/>
        <w:jc w:val="both"/>
        <w:rPr>
          <w:rFonts w:ascii="Times New Roman" w:eastAsia="Times New Roman" w:hAnsi="Times New Roman" w:cs="Times New Roman"/>
          <w:sz w:val="28"/>
          <w:szCs w:val="28"/>
          <w:lang/>
        </w:rPr>
      </w:pPr>
      <w:r w:rsidRPr="00C12B8B">
        <w:rPr>
          <w:rFonts w:ascii="Times New Roman" w:eastAsia="Times New Roman" w:hAnsi="Times New Roman" w:cs="Times New Roman"/>
          <w:sz w:val="28"/>
          <w:szCs w:val="28"/>
          <w:lang/>
        </w:rPr>
        <w:t>Все работы должны выполняться квалифицированным персоналом с соблюдением правил техники безопасности, охраны труда</w:t>
      </w:r>
      <w:r w:rsidRPr="003C250F">
        <w:rPr>
          <w:rFonts w:ascii="Times New Roman" w:eastAsia="Times New Roman" w:hAnsi="Times New Roman" w:cs="Times New Roman"/>
          <w:sz w:val="28"/>
          <w:szCs w:val="28"/>
          <w:lang w:val="ru-RU"/>
        </w:rPr>
        <w:t>,</w:t>
      </w:r>
      <w:r w:rsidRPr="00C12B8B">
        <w:rPr>
          <w:rFonts w:ascii="Times New Roman" w:eastAsia="Times New Roman" w:hAnsi="Times New Roman" w:cs="Times New Roman"/>
          <w:sz w:val="28"/>
          <w:szCs w:val="28"/>
          <w:lang/>
        </w:rPr>
        <w:t xml:space="preserve"> </w:t>
      </w:r>
      <w:r w:rsidRPr="003C250F">
        <w:rPr>
          <w:rFonts w:ascii="Times New Roman" w:hAnsi="Times New Roman" w:cs="Times New Roman"/>
          <w:sz w:val="28"/>
          <w:szCs w:val="28"/>
        </w:rPr>
        <w:t>пожарной безопасности</w:t>
      </w:r>
      <w:r w:rsidRPr="003C250F">
        <w:rPr>
          <w:rFonts w:ascii="Times New Roman" w:hAnsi="Times New Roman" w:cs="Times New Roman"/>
          <w:sz w:val="28"/>
          <w:szCs w:val="28"/>
          <w:lang w:val="ru-RU"/>
        </w:rPr>
        <w:t xml:space="preserve"> и </w:t>
      </w:r>
      <w:r w:rsidRPr="00C12B8B">
        <w:rPr>
          <w:rFonts w:ascii="Times New Roman" w:eastAsia="Times New Roman" w:hAnsi="Times New Roman" w:cs="Times New Roman"/>
          <w:sz w:val="28"/>
          <w:szCs w:val="28"/>
          <w:lang/>
        </w:rPr>
        <w:t>правил технической эксплуатации систем водоснабжения.</w:t>
      </w:r>
    </w:p>
    <w:p w14:paraId="333DFCF9" w14:textId="77777777" w:rsidR="00F133D3" w:rsidRPr="003C250F" w:rsidRDefault="00F133D3" w:rsidP="00F133D3">
      <w:pPr>
        <w:pStyle w:val="a3"/>
        <w:numPr>
          <w:ilvl w:val="0"/>
          <w:numId w:val="13"/>
        </w:numPr>
        <w:tabs>
          <w:tab w:val="clear" w:pos="720"/>
          <w:tab w:val="num" w:pos="0"/>
          <w:tab w:val="left" w:pos="142"/>
        </w:tabs>
        <w:spacing w:before="0" w:beforeAutospacing="0" w:after="0" w:afterAutospacing="0"/>
        <w:ind w:left="0" w:firstLine="0"/>
        <w:jc w:val="both"/>
        <w:rPr>
          <w:sz w:val="28"/>
          <w:szCs w:val="28"/>
        </w:rPr>
      </w:pPr>
      <w:r w:rsidRPr="00C12B8B">
        <w:rPr>
          <w:sz w:val="28"/>
          <w:szCs w:val="28"/>
        </w:rPr>
        <w:t>Исполнитель</w:t>
      </w:r>
      <w:r w:rsidRPr="003C250F">
        <w:rPr>
          <w:sz w:val="28"/>
          <w:szCs w:val="28"/>
        </w:rPr>
        <w:t xml:space="preserve"> несет полную материальную ответственность за сохранность инженерных сетей и помещений Заказчика в процессе выполнения работ. В </w:t>
      </w:r>
      <w:r w:rsidRPr="003C250F">
        <w:rPr>
          <w:sz w:val="28"/>
          <w:szCs w:val="28"/>
        </w:rPr>
        <w:lastRenderedPageBreak/>
        <w:t>случае повреждения имущества по вине Поставщика последний обязан возместить ущерб в полном объеме.</w:t>
      </w:r>
    </w:p>
    <w:p w14:paraId="6C1EBD43" w14:textId="77777777" w:rsidR="00F133D3" w:rsidRPr="003C250F" w:rsidRDefault="00F133D3" w:rsidP="00F133D3">
      <w:pPr>
        <w:pStyle w:val="a3"/>
        <w:numPr>
          <w:ilvl w:val="0"/>
          <w:numId w:val="14"/>
        </w:numPr>
        <w:tabs>
          <w:tab w:val="left" w:pos="142"/>
        </w:tabs>
        <w:spacing w:before="0" w:beforeAutospacing="0" w:after="0" w:afterAutospacing="0"/>
        <w:ind w:left="0" w:firstLine="0"/>
        <w:jc w:val="both"/>
        <w:rPr>
          <w:sz w:val="28"/>
          <w:szCs w:val="28"/>
        </w:rPr>
      </w:pPr>
      <w:r w:rsidRPr="003C250F">
        <w:rPr>
          <w:sz w:val="28"/>
          <w:szCs w:val="28"/>
        </w:rPr>
        <w:t>Услуга считается оказанной в полном объеме только после успешной регистрации радиомодема в сети АО «Aqtobe su-energy group» и подтверждения стабильной передачи данных.</w:t>
      </w:r>
    </w:p>
    <w:p w14:paraId="724FA740" w14:textId="77777777" w:rsidR="00F133D3" w:rsidRPr="003C250F" w:rsidRDefault="00F133D3" w:rsidP="00F133D3">
      <w:pPr>
        <w:pStyle w:val="a3"/>
        <w:numPr>
          <w:ilvl w:val="0"/>
          <w:numId w:val="14"/>
        </w:numPr>
        <w:tabs>
          <w:tab w:val="left" w:pos="142"/>
        </w:tabs>
        <w:spacing w:before="0" w:beforeAutospacing="0" w:after="0" w:afterAutospacing="0"/>
        <w:ind w:left="0" w:firstLine="0"/>
        <w:jc w:val="both"/>
        <w:rPr>
          <w:sz w:val="28"/>
          <w:szCs w:val="28"/>
        </w:rPr>
      </w:pPr>
      <w:r w:rsidRPr="00C12B8B">
        <w:rPr>
          <w:sz w:val="28"/>
          <w:szCs w:val="28"/>
        </w:rPr>
        <w:t>Исполнитель</w:t>
      </w:r>
      <w:r w:rsidRPr="003C250F">
        <w:rPr>
          <w:sz w:val="28"/>
          <w:szCs w:val="28"/>
        </w:rPr>
        <w:t xml:space="preserve"> обязан передать Заказчику всю исполнительную документацию, включая акты ввода в эксплуатацию и гарантийные талоны.</w:t>
      </w:r>
    </w:p>
    <w:p w14:paraId="74D04273" w14:textId="77777777" w:rsidR="00F133D3" w:rsidRPr="00C12B8B" w:rsidRDefault="00F133D3" w:rsidP="00F133D3">
      <w:pPr>
        <w:numPr>
          <w:ilvl w:val="0"/>
          <w:numId w:val="14"/>
        </w:numPr>
        <w:tabs>
          <w:tab w:val="clear" w:pos="720"/>
          <w:tab w:val="num" w:pos="142"/>
        </w:tabs>
        <w:spacing w:after="0" w:line="240" w:lineRule="auto"/>
        <w:ind w:left="0" w:firstLine="0"/>
        <w:jc w:val="both"/>
        <w:rPr>
          <w:rFonts w:ascii="Times New Roman" w:eastAsia="Times New Roman" w:hAnsi="Times New Roman" w:cs="Times New Roman"/>
          <w:sz w:val="28"/>
          <w:szCs w:val="28"/>
          <w:lang/>
        </w:rPr>
      </w:pPr>
      <w:r w:rsidRPr="00C12B8B">
        <w:rPr>
          <w:rFonts w:ascii="Times New Roman" w:eastAsia="Times New Roman" w:hAnsi="Times New Roman" w:cs="Times New Roman"/>
          <w:sz w:val="28"/>
          <w:szCs w:val="28"/>
          <w:lang/>
        </w:rPr>
        <w:t>После завершения монтажных работ Исполнитель обязан уведомить Заказчика и организовать присутствие представителя АО «Aqtobe su-energy group» для проверки правильности монтажа, сверки заводских номеров, опломбирования прибора учета и проверки стабильности передачи данных от радиомодема в сеть.</w:t>
      </w:r>
    </w:p>
    <w:p w14:paraId="74922DE2" w14:textId="77777777" w:rsidR="00F133D3" w:rsidRPr="00C12B8B" w:rsidRDefault="00F133D3" w:rsidP="00F133D3">
      <w:pPr>
        <w:spacing w:after="0" w:line="240" w:lineRule="auto"/>
        <w:ind w:left="720"/>
        <w:jc w:val="both"/>
        <w:rPr>
          <w:rFonts w:ascii="Times New Roman" w:eastAsia="Times New Roman" w:hAnsi="Times New Roman" w:cs="Times New Roman"/>
          <w:sz w:val="28"/>
          <w:szCs w:val="28"/>
          <w:lang/>
        </w:rPr>
      </w:pPr>
    </w:p>
    <w:p w14:paraId="26F73DE6" w14:textId="77777777" w:rsidR="00F133D3" w:rsidRPr="00C12B8B" w:rsidRDefault="00F133D3" w:rsidP="00F133D3">
      <w:pPr>
        <w:spacing w:after="0" w:line="240" w:lineRule="auto"/>
        <w:jc w:val="both"/>
        <w:outlineLvl w:val="1"/>
        <w:rPr>
          <w:rFonts w:ascii="Times New Roman" w:eastAsia="Times New Roman" w:hAnsi="Times New Roman" w:cs="Times New Roman"/>
          <w:b/>
          <w:bCs/>
          <w:sz w:val="28"/>
          <w:szCs w:val="28"/>
          <w:lang/>
        </w:rPr>
      </w:pPr>
      <w:r w:rsidRPr="003C250F">
        <w:rPr>
          <w:rFonts w:ascii="Times New Roman" w:eastAsia="Times New Roman" w:hAnsi="Times New Roman" w:cs="Times New Roman"/>
          <w:b/>
          <w:bCs/>
          <w:sz w:val="28"/>
          <w:szCs w:val="28"/>
          <w:lang w:val="ru-RU"/>
        </w:rPr>
        <w:t>7</w:t>
      </w:r>
      <w:r w:rsidRPr="00C12B8B">
        <w:rPr>
          <w:rFonts w:ascii="Times New Roman" w:eastAsia="Times New Roman" w:hAnsi="Times New Roman" w:cs="Times New Roman"/>
          <w:b/>
          <w:bCs/>
          <w:sz w:val="28"/>
          <w:szCs w:val="28"/>
          <w:lang/>
        </w:rPr>
        <w:t>. Гарантийные обязательства</w:t>
      </w:r>
    </w:p>
    <w:p w14:paraId="760E71B3" w14:textId="77777777" w:rsidR="00F133D3" w:rsidRPr="003C250F" w:rsidRDefault="00F133D3" w:rsidP="00F133D3">
      <w:pPr>
        <w:pStyle w:val="a3"/>
        <w:tabs>
          <w:tab w:val="left" w:pos="142"/>
        </w:tabs>
        <w:spacing w:before="0" w:beforeAutospacing="0" w:after="0" w:afterAutospacing="0"/>
        <w:jc w:val="both"/>
        <w:rPr>
          <w:sz w:val="28"/>
          <w:szCs w:val="28"/>
        </w:rPr>
      </w:pPr>
      <w:r w:rsidRPr="003C250F">
        <w:rPr>
          <w:b/>
          <w:bCs/>
          <w:sz w:val="28"/>
          <w:szCs w:val="28"/>
          <w:lang w:val="ru-RU"/>
        </w:rPr>
        <w:t>7.</w:t>
      </w:r>
      <w:proofErr w:type="gramStart"/>
      <w:r w:rsidRPr="003C250F">
        <w:rPr>
          <w:b/>
          <w:bCs/>
          <w:sz w:val="28"/>
          <w:szCs w:val="28"/>
          <w:lang w:val="ru-RU"/>
        </w:rPr>
        <w:t>1.</w:t>
      </w:r>
      <w:r w:rsidRPr="00C12B8B">
        <w:rPr>
          <w:b/>
          <w:bCs/>
          <w:sz w:val="28"/>
          <w:szCs w:val="28"/>
        </w:rPr>
        <w:t>Гарантия</w:t>
      </w:r>
      <w:proofErr w:type="gramEnd"/>
      <w:r w:rsidRPr="00C12B8B">
        <w:rPr>
          <w:b/>
          <w:bCs/>
          <w:sz w:val="28"/>
          <w:szCs w:val="28"/>
        </w:rPr>
        <w:t xml:space="preserve"> на монтажные работы:</w:t>
      </w:r>
      <w:r w:rsidRPr="00C12B8B">
        <w:rPr>
          <w:sz w:val="28"/>
          <w:szCs w:val="28"/>
        </w:rPr>
        <w:t xml:space="preserve"> Исполнитель предоставляет гарантию на качество выполненных монтажных и сантехнических работ</w:t>
      </w:r>
      <w:r w:rsidRPr="003C250F">
        <w:rPr>
          <w:sz w:val="28"/>
          <w:szCs w:val="28"/>
          <w:lang w:val="ru-RU"/>
        </w:rPr>
        <w:t>,</w:t>
      </w:r>
      <w:r w:rsidRPr="00C12B8B">
        <w:rPr>
          <w:sz w:val="28"/>
          <w:szCs w:val="28"/>
        </w:rPr>
        <w:t xml:space="preserve"> </w:t>
      </w:r>
      <w:r w:rsidRPr="003C250F">
        <w:rPr>
          <w:sz w:val="28"/>
          <w:szCs w:val="28"/>
        </w:rPr>
        <w:t xml:space="preserve">герметичность соединений и исправную работу установленного прибора учета. </w:t>
      </w:r>
      <w:r w:rsidRPr="003C250F">
        <w:rPr>
          <w:sz w:val="28"/>
          <w:szCs w:val="28"/>
          <w:lang w:val="ru-RU"/>
        </w:rPr>
        <w:t>Г</w:t>
      </w:r>
      <w:r w:rsidRPr="003C250F">
        <w:rPr>
          <w:sz w:val="28"/>
          <w:szCs w:val="28"/>
        </w:rPr>
        <w:t>арантирует стабильную работу радиомодема, корректность его настройки и качество выполненных монтажных работ.</w:t>
      </w:r>
    </w:p>
    <w:p w14:paraId="232CD55E" w14:textId="77777777" w:rsidR="00F133D3" w:rsidRPr="00C12B8B" w:rsidRDefault="00F133D3" w:rsidP="00F133D3">
      <w:pPr>
        <w:spacing w:after="0" w:line="240" w:lineRule="auto"/>
        <w:jc w:val="both"/>
        <w:rPr>
          <w:rFonts w:ascii="Times New Roman" w:eastAsia="Times New Roman" w:hAnsi="Times New Roman" w:cs="Times New Roman"/>
          <w:sz w:val="28"/>
          <w:szCs w:val="28"/>
          <w:lang/>
        </w:rPr>
      </w:pPr>
      <w:r w:rsidRPr="003C250F">
        <w:rPr>
          <w:rFonts w:ascii="Times New Roman" w:hAnsi="Times New Roman" w:cs="Times New Roman"/>
          <w:b/>
          <w:sz w:val="28"/>
          <w:szCs w:val="28"/>
          <w:lang w:val="ru-RU"/>
        </w:rPr>
        <w:t>7.</w:t>
      </w:r>
      <w:proofErr w:type="gramStart"/>
      <w:r w:rsidRPr="003C250F">
        <w:rPr>
          <w:rFonts w:ascii="Times New Roman" w:hAnsi="Times New Roman" w:cs="Times New Roman"/>
          <w:b/>
          <w:sz w:val="28"/>
          <w:szCs w:val="28"/>
          <w:lang w:val="ru-RU"/>
        </w:rPr>
        <w:t>2.</w:t>
      </w:r>
      <w:r w:rsidRPr="003C250F">
        <w:rPr>
          <w:rFonts w:ascii="Times New Roman" w:hAnsi="Times New Roman" w:cs="Times New Roman"/>
          <w:b/>
          <w:sz w:val="28"/>
          <w:szCs w:val="28"/>
        </w:rPr>
        <w:t>Гарантийный</w:t>
      </w:r>
      <w:proofErr w:type="gramEnd"/>
      <w:r w:rsidRPr="003C250F">
        <w:rPr>
          <w:rFonts w:ascii="Times New Roman" w:hAnsi="Times New Roman" w:cs="Times New Roman"/>
          <w:b/>
          <w:sz w:val="28"/>
          <w:szCs w:val="28"/>
        </w:rPr>
        <w:t xml:space="preserve"> срок</w:t>
      </w:r>
      <w:r w:rsidRPr="003C250F">
        <w:rPr>
          <w:rFonts w:ascii="Times New Roman" w:hAnsi="Times New Roman" w:cs="Times New Roman"/>
          <w:sz w:val="28"/>
          <w:szCs w:val="28"/>
        </w:rPr>
        <w:t xml:space="preserve"> на выполненные монтажные и пусконаладочные работы составляет </w:t>
      </w:r>
      <w:r w:rsidRPr="003C250F">
        <w:rPr>
          <w:rFonts w:ascii="Times New Roman" w:hAnsi="Times New Roman" w:cs="Times New Roman"/>
          <w:b/>
          <w:bCs/>
          <w:sz w:val="28"/>
          <w:szCs w:val="28"/>
        </w:rPr>
        <w:t>12 (двенадцать) месяцев</w:t>
      </w:r>
      <w:r w:rsidRPr="003C250F">
        <w:rPr>
          <w:rFonts w:ascii="Times New Roman" w:hAnsi="Times New Roman" w:cs="Times New Roman"/>
          <w:sz w:val="28"/>
          <w:szCs w:val="28"/>
        </w:rPr>
        <w:t xml:space="preserve"> с момента подписания Акта приема-передачи оказанных услуг.</w:t>
      </w:r>
      <w:r w:rsidRPr="003C250F">
        <w:rPr>
          <w:rFonts w:ascii="Times New Roman" w:hAnsi="Times New Roman" w:cs="Times New Roman"/>
          <w:sz w:val="28"/>
          <w:szCs w:val="28"/>
          <w:lang w:val="ru-RU"/>
        </w:rPr>
        <w:t xml:space="preserve"> </w:t>
      </w:r>
      <w:r w:rsidRPr="00C12B8B">
        <w:rPr>
          <w:rFonts w:ascii="Times New Roman" w:eastAsia="Times New Roman" w:hAnsi="Times New Roman" w:cs="Times New Roman"/>
          <w:sz w:val="28"/>
          <w:szCs w:val="28"/>
          <w:lang/>
        </w:rPr>
        <w:t>В случае возникновения протечек или дефектов монтажа по вине Исполнителя, устранение неполадок производится силами и за счет Исполнителя.</w:t>
      </w:r>
    </w:p>
    <w:p w14:paraId="0A023C03" w14:textId="77777777" w:rsidR="00F133D3" w:rsidRPr="003C250F" w:rsidRDefault="00F133D3" w:rsidP="00F133D3">
      <w:pPr>
        <w:pStyle w:val="a3"/>
        <w:spacing w:before="0" w:beforeAutospacing="0" w:after="0" w:afterAutospacing="0"/>
        <w:jc w:val="both"/>
        <w:rPr>
          <w:sz w:val="28"/>
          <w:szCs w:val="28"/>
        </w:rPr>
      </w:pPr>
      <w:r w:rsidRPr="003C250F">
        <w:rPr>
          <w:b/>
          <w:sz w:val="28"/>
          <w:szCs w:val="28"/>
          <w:lang w:val="ru-RU"/>
        </w:rPr>
        <w:t>7</w:t>
      </w:r>
      <w:r w:rsidRPr="003C250F">
        <w:rPr>
          <w:b/>
          <w:sz w:val="28"/>
          <w:szCs w:val="28"/>
        </w:rPr>
        <w:t>.3. Гарантийный срок</w:t>
      </w:r>
      <w:r w:rsidRPr="003C250F">
        <w:rPr>
          <w:sz w:val="28"/>
          <w:szCs w:val="28"/>
        </w:rPr>
        <w:t xml:space="preserve"> на сам прибор учета</w:t>
      </w:r>
      <w:r>
        <w:rPr>
          <w:sz w:val="28"/>
          <w:szCs w:val="28"/>
          <w:lang w:val="ru-RU"/>
        </w:rPr>
        <w:t xml:space="preserve"> (счетчик)</w:t>
      </w:r>
      <w:r w:rsidRPr="003C250F">
        <w:rPr>
          <w:sz w:val="28"/>
          <w:szCs w:val="28"/>
        </w:rPr>
        <w:t xml:space="preserve"> </w:t>
      </w:r>
      <w:r w:rsidRPr="003C250F">
        <w:rPr>
          <w:sz w:val="28"/>
          <w:szCs w:val="28"/>
          <w:lang w:val="ru-RU"/>
        </w:rPr>
        <w:t xml:space="preserve">и </w:t>
      </w:r>
      <w:r w:rsidRPr="003C250F">
        <w:rPr>
          <w:sz w:val="28"/>
          <w:szCs w:val="28"/>
        </w:rPr>
        <w:t>радиомодем</w:t>
      </w:r>
      <w:r>
        <w:rPr>
          <w:sz w:val="28"/>
          <w:szCs w:val="28"/>
          <w:lang w:val="ru-RU"/>
        </w:rPr>
        <w:t>,</w:t>
      </w:r>
      <w:r w:rsidRPr="003C250F">
        <w:rPr>
          <w:sz w:val="28"/>
          <w:szCs w:val="28"/>
        </w:rPr>
        <w:t xml:space="preserve"> устанавливается в соответствии с заводским паспортом (в соответствии с гарантией завода-изготовителя). </w:t>
      </w:r>
    </w:p>
    <w:p w14:paraId="12C4EFCC" w14:textId="77777777" w:rsidR="00F133D3" w:rsidRDefault="00F133D3" w:rsidP="00F133D3">
      <w:pPr>
        <w:pStyle w:val="a3"/>
        <w:spacing w:before="0" w:beforeAutospacing="0" w:after="0" w:afterAutospacing="0"/>
        <w:jc w:val="both"/>
        <w:rPr>
          <w:sz w:val="28"/>
          <w:szCs w:val="28"/>
        </w:rPr>
      </w:pPr>
      <w:r w:rsidRPr="003C250F">
        <w:rPr>
          <w:b/>
          <w:sz w:val="28"/>
          <w:szCs w:val="28"/>
          <w:lang w:val="ru-RU"/>
        </w:rPr>
        <w:t>7</w:t>
      </w:r>
      <w:r w:rsidRPr="003C250F">
        <w:rPr>
          <w:b/>
          <w:sz w:val="28"/>
          <w:szCs w:val="28"/>
        </w:rPr>
        <w:t>.4.</w:t>
      </w:r>
      <w:r w:rsidRPr="003C250F">
        <w:rPr>
          <w:sz w:val="28"/>
          <w:szCs w:val="28"/>
        </w:rPr>
        <w:t xml:space="preserve"> В случае выявления протечек в местах соединения или дефектов монтажа</w:t>
      </w:r>
      <w:r w:rsidRPr="003C250F">
        <w:rPr>
          <w:sz w:val="28"/>
          <w:szCs w:val="28"/>
          <w:lang w:val="ru-RU"/>
        </w:rPr>
        <w:t>, а также в</w:t>
      </w:r>
      <w:r w:rsidRPr="003C250F">
        <w:rPr>
          <w:sz w:val="28"/>
          <w:szCs w:val="28"/>
        </w:rPr>
        <w:t xml:space="preserve"> случае сбоя передачи данных или выхода оборудования из строя по вине </w:t>
      </w:r>
      <w:r w:rsidRPr="00C12B8B">
        <w:rPr>
          <w:sz w:val="28"/>
          <w:szCs w:val="28"/>
        </w:rPr>
        <w:t>Исполнител</w:t>
      </w:r>
      <w:r w:rsidRPr="003C250F">
        <w:rPr>
          <w:sz w:val="28"/>
          <w:szCs w:val="28"/>
          <w:lang w:val="ru-RU"/>
        </w:rPr>
        <w:t>я</w:t>
      </w:r>
      <w:r w:rsidRPr="003C250F">
        <w:rPr>
          <w:sz w:val="28"/>
          <w:szCs w:val="28"/>
        </w:rPr>
        <w:t xml:space="preserve"> в период гарантийного срока, </w:t>
      </w:r>
      <w:r w:rsidRPr="00C12B8B">
        <w:rPr>
          <w:sz w:val="28"/>
          <w:szCs w:val="28"/>
        </w:rPr>
        <w:t>Исполнитель</w:t>
      </w:r>
      <w:r w:rsidRPr="003C250F">
        <w:rPr>
          <w:sz w:val="28"/>
          <w:szCs w:val="28"/>
        </w:rPr>
        <w:t xml:space="preserve"> обязан устранить их своими силами или заменить оборудование за свой счет в течение 24 (двадцати четырех) часов с момента получения официального уведомления от Заказчика.</w:t>
      </w:r>
    </w:p>
    <w:p w14:paraId="28301B22" w14:textId="77777777" w:rsidR="00F133D3" w:rsidRPr="001558BF" w:rsidRDefault="00F133D3" w:rsidP="00F133D3">
      <w:pPr>
        <w:spacing w:after="0" w:line="240" w:lineRule="auto"/>
        <w:ind w:left="720"/>
        <w:jc w:val="both"/>
        <w:rPr>
          <w:rFonts w:ascii="Times New Roman" w:eastAsia="Times New Roman" w:hAnsi="Times New Roman" w:cs="Times New Roman"/>
          <w:sz w:val="28"/>
          <w:szCs w:val="28"/>
          <w:lang/>
        </w:rPr>
      </w:pPr>
    </w:p>
    <w:p w14:paraId="588DBFC4" w14:textId="77777777" w:rsidR="00F133D3" w:rsidRPr="003C250F" w:rsidRDefault="00F133D3" w:rsidP="00F133D3">
      <w:pPr>
        <w:pStyle w:val="a3"/>
        <w:tabs>
          <w:tab w:val="left" w:pos="142"/>
        </w:tabs>
        <w:spacing w:before="0" w:beforeAutospacing="0" w:after="0" w:afterAutospacing="0"/>
        <w:jc w:val="both"/>
        <w:rPr>
          <w:sz w:val="28"/>
          <w:szCs w:val="28"/>
        </w:rPr>
      </w:pPr>
      <w:r w:rsidRPr="003C250F">
        <w:rPr>
          <w:b/>
          <w:bCs/>
          <w:sz w:val="28"/>
          <w:szCs w:val="28"/>
          <w:lang w:val="ru-RU"/>
        </w:rPr>
        <w:t>8</w:t>
      </w:r>
      <w:r w:rsidRPr="003C250F">
        <w:rPr>
          <w:b/>
          <w:bCs/>
          <w:sz w:val="28"/>
          <w:szCs w:val="28"/>
        </w:rPr>
        <w:t>. Сроки и место оказания услуг</w:t>
      </w:r>
    </w:p>
    <w:p w14:paraId="5102A8EE" w14:textId="77777777" w:rsidR="00F133D3" w:rsidRPr="003C250F" w:rsidRDefault="00F133D3" w:rsidP="00F133D3">
      <w:pPr>
        <w:pStyle w:val="a3"/>
        <w:tabs>
          <w:tab w:val="left" w:pos="142"/>
        </w:tabs>
        <w:spacing w:before="0" w:beforeAutospacing="0" w:after="0" w:afterAutospacing="0"/>
        <w:jc w:val="both"/>
        <w:rPr>
          <w:sz w:val="28"/>
          <w:szCs w:val="28"/>
        </w:rPr>
      </w:pPr>
      <w:r w:rsidRPr="000D6BBA">
        <w:rPr>
          <w:b/>
          <w:sz w:val="28"/>
          <w:szCs w:val="28"/>
          <w:lang w:val="ru-RU"/>
        </w:rPr>
        <w:t>8</w:t>
      </w:r>
      <w:r w:rsidRPr="000D6BBA">
        <w:rPr>
          <w:b/>
          <w:sz w:val="28"/>
          <w:szCs w:val="28"/>
        </w:rPr>
        <w:t>.1.</w:t>
      </w:r>
      <w:r w:rsidRPr="003C250F">
        <w:rPr>
          <w:sz w:val="28"/>
          <w:szCs w:val="28"/>
        </w:rPr>
        <w:t xml:space="preserve"> </w:t>
      </w:r>
      <w:r w:rsidRPr="003C250F">
        <w:rPr>
          <w:b/>
          <w:sz w:val="28"/>
          <w:szCs w:val="28"/>
        </w:rPr>
        <w:t>Срок оказания услуг:</w:t>
      </w:r>
      <w:r w:rsidRPr="003C250F">
        <w:rPr>
          <w:sz w:val="28"/>
          <w:szCs w:val="28"/>
        </w:rPr>
        <w:t xml:space="preserve"> </w:t>
      </w:r>
      <w:r>
        <w:rPr>
          <w:sz w:val="28"/>
          <w:szCs w:val="28"/>
          <w:lang w:val="ru-RU"/>
        </w:rPr>
        <w:t>20</w:t>
      </w:r>
      <w:r w:rsidRPr="003C250F">
        <w:rPr>
          <w:sz w:val="28"/>
          <w:szCs w:val="28"/>
        </w:rPr>
        <w:t xml:space="preserve"> (</w:t>
      </w:r>
      <w:proofErr w:type="spellStart"/>
      <w:r>
        <w:rPr>
          <w:sz w:val="28"/>
          <w:szCs w:val="28"/>
          <w:lang w:val="ru-RU"/>
        </w:rPr>
        <w:t>двадцат</w:t>
      </w:r>
      <w:proofErr w:type="spellEnd"/>
      <w:r w:rsidRPr="003C250F">
        <w:rPr>
          <w:sz w:val="28"/>
          <w:szCs w:val="28"/>
        </w:rPr>
        <w:t xml:space="preserve">ь) календарных дней с </w:t>
      </w:r>
      <w:r>
        <w:rPr>
          <w:sz w:val="28"/>
          <w:szCs w:val="28"/>
          <w:lang w:val="ru-RU"/>
        </w:rPr>
        <w:t>момента действия</w:t>
      </w:r>
      <w:r w:rsidRPr="003C250F">
        <w:rPr>
          <w:sz w:val="28"/>
          <w:szCs w:val="28"/>
        </w:rPr>
        <w:t xml:space="preserve"> договора, включая время на согласование выезда с представителем АО «Aqtobe su-energy group».</w:t>
      </w:r>
    </w:p>
    <w:p w14:paraId="6E178D6C" w14:textId="77777777" w:rsidR="00F133D3" w:rsidRDefault="00F133D3" w:rsidP="00F133D3">
      <w:pPr>
        <w:pStyle w:val="a3"/>
        <w:tabs>
          <w:tab w:val="left" w:pos="284"/>
          <w:tab w:val="left" w:pos="567"/>
        </w:tabs>
        <w:spacing w:before="0" w:beforeAutospacing="0" w:after="0" w:afterAutospacing="0"/>
        <w:jc w:val="both"/>
        <w:outlineLvl w:val="3"/>
        <w:rPr>
          <w:sz w:val="28"/>
          <w:szCs w:val="28"/>
        </w:rPr>
      </w:pPr>
      <w:r w:rsidRPr="000D6BBA">
        <w:rPr>
          <w:b/>
          <w:sz w:val="28"/>
          <w:szCs w:val="28"/>
          <w:lang w:val="ru-RU"/>
        </w:rPr>
        <w:t>8</w:t>
      </w:r>
      <w:r w:rsidRPr="000D6BBA">
        <w:rPr>
          <w:b/>
          <w:sz w:val="28"/>
          <w:szCs w:val="28"/>
        </w:rPr>
        <w:t>.2.</w:t>
      </w:r>
      <w:r w:rsidRPr="003C250F">
        <w:rPr>
          <w:sz w:val="28"/>
          <w:szCs w:val="28"/>
        </w:rPr>
        <w:t xml:space="preserve"> </w:t>
      </w:r>
      <w:r w:rsidRPr="003C250F">
        <w:rPr>
          <w:b/>
          <w:sz w:val="28"/>
          <w:szCs w:val="28"/>
        </w:rPr>
        <w:t>Место оказания услуг:</w:t>
      </w:r>
      <w:r w:rsidRPr="003C250F">
        <w:rPr>
          <w:sz w:val="28"/>
          <w:szCs w:val="28"/>
        </w:rPr>
        <w:t xml:space="preserve"> </w:t>
      </w:r>
      <w:r w:rsidRPr="003C250F">
        <w:rPr>
          <w:sz w:val="28"/>
          <w:szCs w:val="28"/>
          <w:lang w:val="ru-RU"/>
        </w:rPr>
        <w:t xml:space="preserve">КГУ «Областная юношеская библиотека им. </w:t>
      </w:r>
      <w:proofErr w:type="spellStart"/>
      <w:r w:rsidRPr="003C250F">
        <w:rPr>
          <w:sz w:val="28"/>
          <w:szCs w:val="28"/>
          <w:lang w:val="ru-RU"/>
        </w:rPr>
        <w:t>С.Жиенбаева</w:t>
      </w:r>
      <w:proofErr w:type="spellEnd"/>
      <w:r w:rsidRPr="003C250F">
        <w:rPr>
          <w:sz w:val="28"/>
          <w:szCs w:val="28"/>
          <w:lang w:val="ru-RU"/>
        </w:rPr>
        <w:t xml:space="preserve">», </w:t>
      </w:r>
      <w:r w:rsidRPr="003C250F">
        <w:rPr>
          <w:sz w:val="28"/>
          <w:szCs w:val="28"/>
        </w:rPr>
        <w:t>г. Актобе, ул. М.С. Прохорова, 11.</w:t>
      </w:r>
    </w:p>
    <w:p w14:paraId="189955B5" w14:textId="77777777" w:rsidR="00F133D3" w:rsidRDefault="00F133D3" w:rsidP="00F133D3">
      <w:pPr>
        <w:pStyle w:val="a3"/>
        <w:tabs>
          <w:tab w:val="left" w:pos="284"/>
          <w:tab w:val="left" w:pos="567"/>
        </w:tabs>
        <w:spacing w:before="0" w:beforeAutospacing="0" w:after="0" w:afterAutospacing="0"/>
        <w:jc w:val="both"/>
        <w:outlineLvl w:val="3"/>
      </w:pPr>
    </w:p>
    <w:p w14:paraId="4D79C2C4" w14:textId="77777777" w:rsidR="00F133D3" w:rsidRPr="003C250F" w:rsidRDefault="00F133D3" w:rsidP="00F133D3">
      <w:pPr>
        <w:pStyle w:val="a3"/>
        <w:tabs>
          <w:tab w:val="left" w:pos="284"/>
          <w:tab w:val="left" w:pos="567"/>
        </w:tabs>
        <w:spacing w:before="0" w:beforeAutospacing="0" w:after="0" w:afterAutospacing="0"/>
        <w:jc w:val="both"/>
        <w:outlineLvl w:val="3"/>
      </w:pPr>
    </w:p>
    <w:p w14:paraId="34D3DCFD" w14:textId="77777777" w:rsidR="00F133D3" w:rsidRDefault="00F133D3" w:rsidP="00F133D3">
      <w:pPr>
        <w:spacing w:after="0" w:line="240" w:lineRule="auto"/>
        <w:ind w:left="720"/>
        <w:jc w:val="both"/>
        <w:rPr>
          <w:rFonts w:ascii="Times New Roman" w:hAnsi="Times New Roman" w:cs="Times New Roman"/>
          <w:b/>
          <w:sz w:val="28"/>
          <w:szCs w:val="28"/>
          <w:lang w:val="en-US"/>
        </w:rPr>
      </w:pPr>
    </w:p>
    <w:p w14:paraId="1B900A50" w14:textId="77777777" w:rsidR="00F133D3" w:rsidRDefault="00F133D3" w:rsidP="00F133D3">
      <w:pPr>
        <w:spacing w:after="0" w:line="240" w:lineRule="auto"/>
        <w:ind w:left="720"/>
        <w:jc w:val="both"/>
        <w:rPr>
          <w:rFonts w:ascii="Times New Roman" w:hAnsi="Times New Roman" w:cs="Times New Roman"/>
          <w:b/>
          <w:sz w:val="28"/>
          <w:szCs w:val="28"/>
          <w:lang w:val="en-US"/>
        </w:rPr>
      </w:pPr>
    </w:p>
    <w:p w14:paraId="0E93AB3B" w14:textId="77777777" w:rsidR="00F133D3" w:rsidRDefault="00F133D3" w:rsidP="00F133D3">
      <w:pPr>
        <w:spacing w:after="0" w:line="240" w:lineRule="auto"/>
        <w:ind w:left="720"/>
        <w:jc w:val="both"/>
        <w:rPr>
          <w:rFonts w:ascii="Times New Roman" w:hAnsi="Times New Roman" w:cs="Times New Roman"/>
          <w:b/>
          <w:sz w:val="28"/>
          <w:szCs w:val="28"/>
          <w:lang w:val="en-US"/>
        </w:rPr>
      </w:pPr>
    </w:p>
    <w:p w14:paraId="31AC15F0" w14:textId="77777777" w:rsidR="00F133D3" w:rsidRDefault="00F133D3" w:rsidP="00F133D3">
      <w:pPr>
        <w:spacing w:after="0" w:line="240" w:lineRule="auto"/>
        <w:ind w:left="720"/>
        <w:jc w:val="both"/>
        <w:rPr>
          <w:rFonts w:ascii="Times New Roman" w:hAnsi="Times New Roman" w:cs="Times New Roman"/>
          <w:b/>
          <w:sz w:val="28"/>
          <w:szCs w:val="28"/>
          <w:lang w:val="en-US"/>
        </w:rPr>
      </w:pPr>
    </w:p>
    <w:p w14:paraId="6EC126FE" w14:textId="77777777" w:rsidR="00F133D3" w:rsidRPr="00F133D3" w:rsidRDefault="00F133D3" w:rsidP="00F133D3">
      <w:pPr>
        <w:spacing w:after="0" w:line="240" w:lineRule="auto"/>
        <w:ind w:left="720"/>
        <w:jc w:val="both"/>
        <w:rPr>
          <w:rFonts w:ascii="Times New Roman" w:eastAsia="Times New Roman" w:hAnsi="Times New Roman" w:cs="Times New Roman"/>
          <w:sz w:val="28"/>
          <w:szCs w:val="28"/>
          <w:lang w:val="en-US"/>
        </w:rPr>
      </w:pPr>
    </w:p>
    <w:p w14:paraId="3ED1A017" w14:textId="77777777" w:rsidR="00F133D3" w:rsidRDefault="00F133D3" w:rsidP="00F133D3">
      <w:pPr>
        <w:spacing w:after="0" w:line="240" w:lineRule="auto"/>
        <w:ind w:left="720"/>
        <w:jc w:val="both"/>
        <w:rPr>
          <w:rFonts w:ascii="Times New Roman" w:eastAsia="Times New Roman" w:hAnsi="Times New Roman" w:cs="Times New Roman"/>
          <w:sz w:val="28"/>
          <w:szCs w:val="28"/>
          <w:lang/>
        </w:rPr>
      </w:pPr>
    </w:p>
    <w:p w14:paraId="03835CB2" w14:textId="77777777" w:rsidR="000D54C7" w:rsidRPr="00F133D3" w:rsidRDefault="000D54C7" w:rsidP="00F133D3">
      <w:pPr>
        <w:spacing w:after="0" w:line="240" w:lineRule="auto"/>
        <w:outlineLvl w:val="0"/>
        <w:rPr>
          <w:rFonts w:ascii="Times New Roman" w:eastAsia="Times New Roman" w:hAnsi="Times New Roman" w:cs="Times New Roman"/>
          <w:b/>
          <w:bCs/>
          <w:kern w:val="36"/>
          <w:sz w:val="28"/>
          <w:szCs w:val="28"/>
          <w:lang/>
        </w:rPr>
      </w:pPr>
    </w:p>
    <w:p w14:paraId="6187BFED" w14:textId="77777777" w:rsidR="003C250F" w:rsidRPr="00F133D3" w:rsidRDefault="003C250F" w:rsidP="003C250F">
      <w:pPr>
        <w:spacing w:after="0" w:line="240" w:lineRule="auto"/>
        <w:jc w:val="center"/>
        <w:outlineLvl w:val="0"/>
        <w:rPr>
          <w:rFonts w:ascii="Times New Roman" w:eastAsia="Times New Roman" w:hAnsi="Times New Roman" w:cs="Times New Roman"/>
          <w:b/>
          <w:bCs/>
          <w:kern w:val="36"/>
          <w:sz w:val="28"/>
          <w:szCs w:val="28"/>
          <w:lang/>
        </w:rPr>
      </w:pPr>
      <w:r w:rsidRPr="003C250F">
        <w:rPr>
          <w:rFonts w:ascii="Times New Roman" w:eastAsia="Times New Roman" w:hAnsi="Times New Roman" w:cs="Times New Roman"/>
          <w:b/>
          <w:bCs/>
          <w:kern w:val="36"/>
          <w:sz w:val="28"/>
          <w:szCs w:val="28"/>
          <w:lang/>
        </w:rPr>
        <w:lastRenderedPageBreak/>
        <w:t>ТЕХНИКАЛЫҚ Е</w:t>
      </w:r>
      <w:r w:rsidR="001558BF" w:rsidRPr="00F133D3">
        <w:rPr>
          <w:rFonts w:ascii="Times New Roman" w:eastAsia="Times New Roman" w:hAnsi="Times New Roman" w:cs="Times New Roman"/>
          <w:b/>
          <w:bCs/>
          <w:kern w:val="36"/>
          <w:sz w:val="28"/>
          <w:szCs w:val="28"/>
          <w:lang/>
        </w:rPr>
        <w:t>РЕКШЕЛІГІ</w:t>
      </w:r>
    </w:p>
    <w:p w14:paraId="2FDAC7D5" w14:textId="77777777" w:rsidR="000D54C7" w:rsidRDefault="000D54C7" w:rsidP="003C250F">
      <w:pPr>
        <w:spacing w:after="0" w:line="240" w:lineRule="auto"/>
        <w:jc w:val="center"/>
        <w:outlineLvl w:val="0"/>
        <w:rPr>
          <w:rFonts w:ascii="Times New Roman" w:hAnsi="Times New Roman" w:cs="Times New Roman"/>
          <w:sz w:val="24"/>
          <w:szCs w:val="24"/>
        </w:rPr>
      </w:pPr>
      <w:r w:rsidRPr="000D54C7">
        <w:rPr>
          <w:rFonts w:ascii="Times New Roman" w:hAnsi="Times New Roman" w:cs="Times New Roman"/>
          <w:sz w:val="24"/>
          <w:szCs w:val="24"/>
        </w:rPr>
        <w:t xml:space="preserve">радиомодемі бар суық суды есепке алу аспабын </w:t>
      </w:r>
    </w:p>
    <w:p w14:paraId="7730FCF5" w14:textId="77777777" w:rsidR="000D54C7" w:rsidRDefault="000D54C7" w:rsidP="003C250F">
      <w:pPr>
        <w:spacing w:after="0" w:line="240" w:lineRule="auto"/>
        <w:jc w:val="center"/>
        <w:outlineLvl w:val="0"/>
        <w:rPr>
          <w:rFonts w:ascii="Times New Roman" w:hAnsi="Times New Roman" w:cs="Times New Roman"/>
          <w:sz w:val="24"/>
          <w:szCs w:val="24"/>
        </w:rPr>
      </w:pPr>
      <w:r w:rsidRPr="000D54C7">
        <w:rPr>
          <w:rFonts w:ascii="Times New Roman" w:hAnsi="Times New Roman" w:cs="Times New Roman"/>
          <w:sz w:val="24"/>
          <w:szCs w:val="24"/>
        </w:rPr>
        <w:t>орнату және монтаждау жұмыстары</w:t>
      </w:r>
    </w:p>
    <w:p w14:paraId="2D654741" w14:textId="77777777" w:rsidR="000D54C7" w:rsidRDefault="000D54C7" w:rsidP="003C250F">
      <w:pPr>
        <w:spacing w:after="0" w:line="240" w:lineRule="auto"/>
        <w:jc w:val="center"/>
        <w:outlineLvl w:val="0"/>
        <w:rPr>
          <w:rFonts w:ascii="Times New Roman" w:eastAsia="Times New Roman" w:hAnsi="Times New Roman" w:cs="Times New Roman"/>
          <w:b/>
          <w:bCs/>
          <w:kern w:val="36"/>
          <w:sz w:val="24"/>
          <w:szCs w:val="24"/>
          <w:lang/>
        </w:rPr>
      </w:pPr>
    </w:p>
    <w:p w14:paraId="216B5305" w14:textId="77777777" w:rsidR="000D54C7" w:rsidRDefault="000D54C7" w:rsidP="003C250F">
      <w:pPr>
        <w:spacing w:after="0" w:line="240" w:lineRule="auto"/>
        <w:jc w:val="center"/>
        <w:outlineLvl w:val="0"/>
        <w:rPr>
          <w:rFonts w:ascii="Times New Roman" w:eastAsia="Times New Roman" w:hAnsi="Times New Roman" w:cs="Times New Roman"/>
          <w:b/>
          <w:bCs/>
          <w:kern w:val="36"/>
          <w:sz w:val="24"/>
          <w:szCs w:val="24"/>
          <w:lang/>
        </w:rPr>
      </w:pPr>
    </w:p>
    <w:p w14:paraId="2D5CA874"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1. Жалпы ережелер</w:t>
      </w:r>
    </w:p>
    <w:p w14:paraId="56B74879"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1.1.</w:t>
      </w:r>
      <w:r w:rsidRPr="000D54C7">
        <w:rPr>
          <w:sz w:val="28"/>
          <w:szCs w:val="28"/>
        </w:rPr>
        <w:t xml:space="preserve"> Осы техникалық ерекшелік қолданыстағы жабдықты бөлшектеуді, жаңа есепке алу аспабын орнатуды, деректерді қашықтан беру үшін радиомодемді орнатуды, сондай-ақ іске қосу-баптау жұмыстарын жүргізуді және «Aqtobe su-energy group» АҚ өкілінің міндетті түрде қатысуымен құрылғыны желіде тіркеуді қамтитын суық суды есепке алу торабын ауыстыру жөніндегі жұмыстарды көрсетуге қойылатын талаптарды айқындайды.</w:t>
      </w:r>
    </w:p>
    <w:p w14:paraId="50643E18"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1.2.</w:t>
      </w:r>
      <w:r w:rsidRPr="000D54C7">
        <w:rPr>
          <w:sz w:val="28"/>
          <w:szCs w:val="28"/>
        </w:rPr>
        <w:t xml:space="preserve"> Сатып алу және орнату объектісі – суды коммерциялық есепке алу үшін пайдаланылатын, монтаждық бөлшектер жиынтығы бар суық су есептегіші. Сонымен қатар, суық суды есепке алу аспабынан (импульстік шығысы бар) көрсеткіштерді автоматтандырылған түрде жинауға және беруге арналған радиомодемді сатып алу және орнату болып табылады.</w:t>
      </w:r>
    </w:p>
    <w:p w14:paraId="30AF0D64" w14:textId="77777777" w:rsidR="000D54C7" w:rsidRPr="000D54C7" w:rsidRDefault="000D54C7" w:rsidP="000D54C7">
      <w:pPr>
        <w:pStyle w:val="a3"/>
        <w:tabs>
          <w:tab w:val="left" w:pos="142"/>
        </w:tabs>
        <w:spacing w:before="0" w:beforeAutospacing="0" w:after="0" w:afterAutospacing="0"/>
        <w:jc w:val="both"/>
        <w:rPr>
          <w:sz w:val="28"/>
          <w:szCs w:val="28"/>
        </w:rPr>
      </w:pPr>
    </w:p>
    <w:p w14:paraId="46A173AB"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2. Нормативтік құқықтық актілер мен стандарттар</w:t>
      </w:r>
    </w:p>
    <w:p w14:paraId="3ADF45C2"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sz w:val="28"/>
          <w:szCs w:val="28"/>
        </w:rPr>
        <w:t>Жұмыстар Қазақстан Республикасының мынадай нормативтік құқықтық актілері мен стандарттарына қатаң сәйкес орындалуы тиіс:</w:t>
      </w:r>
    </w:p>
    <w:p w14:paraId="2283E6C4" w14:textId="77777777" w:rsidR="000D54C7" w:rsidRPr="000D54C7" w:rsidRDefault="000D54C7" w:rsidP="000D54C7">
      <w:pPr>
        <w:pStyle w:val="a3"/>
        <w:numPr>
          <w:ilvl w:val="0"/>
          <w:numId w:val="23"/>
        </w:numPr>
        <w:tabs>
          <w:tab w:val="left" w:pos="142"/>
        </w:tabs>
        <w:spacing w:before="0" w:beforeAutospacing="0" w:after="0" w:afterAutospacing="0"/>
        <w:ind w:left="0" w:firstLine="0"/>
        <w:jc w:val="both"/>
        <w:rPr>
          <w:sz w:val="28"/>
          <w:szCs w:val="28"/>
        </w:rPr>
      </w:pPr>
      <w:r w:rsidRPr="000D54C7">
        <w:rPr>
          <w:sz w:val="28"/>
          <w:szCs w:val="28"/>
        </w:rPr>
        <w:t>Қазақстан Республикасының Су кодексіне.</w:t>
      </w:r>
    </w:p>
    <w:p w14:paraId="3938A507" w14:textId="77777777" w:rsidR="000D54C7" w:rsidRPr="000D54C7" w:rsidRDefault="000D54C7" w:rsidP="000D54C7">
      <w:pPr>
        <w:pStyle w:val="a3"/>
        <w:numPr>
          <w:ilvl w:val="0"/>
          <w:numId w:val="23"/>
        </w:numPr>
        <w:tabs>
          <w:tab w:val="left" w:pos="142"/>
        </w:tabs>
        <w:spacing w:before="0" w:beforeAutospacing="0" w:after="0" w:afterAutospacing="0"/>
        <w:ind w:left="0" w:firstLine="0"/>
        <w:jc w:val="both"/>
        <w:rPr>
          <w:sz w:val="28"/>
          <w:szCs w:val="28"/>
        </w:rPr>
      </w:pPr>
      <w:r w:rsidRPr="000D54C7">
        <w:rPr>
          <w:sz w:val="28"/>
          <w:szCs w:val="28"/>
        </w:rPr>
        <w:t>Қазақстан Республикасының «Өлшеу бірлігін қамтамасыз ету туралы» Заңына.</w:t>
      </w:r>
    </w:p>
    <w:p w14:paraId="4D1FBD62" w14:textId="77777777" w:rsidR="000D54C7" w:rsidRPr="000D54C7" w:rsidRDefault="000D54C7" w:rsidP="000D54C7">
      <w:pPr>
        <w:pStyle w:val="a3"/>
        <w:numPr>
          <w:ilvl w:val="0"/>
          <w:numId w:val="23"/>
        </w:numPr>
        <w:tabs>
          <w:tab w:val="left" w:pos="142"/>
        </w:tabs>
        <w:spacing w:before="0" w:beforeAutospacing="0" w:after="0" w:afterAutospacing="0"/>
        <w:ind w:left="0" w:firstLine="0"/>
        <w:jc w:val="both"/>
        <w:rPr>
          <w:sz w:val="28"/>
          <w:szCs w:val="28"/>
        </w:rPr>
      </w:pPr>
      <w:r w:rsidRPr="000D54C7">
        <w:rPr>
          <w:sz w:val="28"/>
          <w:szCs w:val="28"/>
        </w:rPr>
        <w:t>Тұрғын үй-коммуналдық шаруашылығында суды коммерциялық есепке алу аспаптарын таңдау, монтаждау және пайдалану қағидаларына.</w:t>
      </w:r>
    </w:p>
    <w:p w14:paraId="55B12926" w14:textId="77777777" w:rsidR="000D54C7" w:rsidRPr="000D54C7" w:rsidRDefault="000D54C7" w:rsidP="000D54C7">
      <w:pPr>
        <w:pStyle w:val="a3"/>
        <w:numPr>
          <w:ilvl w:val="0"/>
          <w:numId w:val="23"/>
        </w:numPr>
        <w:tabs>
          <w:tab w:val="left" w:pos="142"/>
        </w:tabs>
        <w:spacing w:before="0" w:beforeAutospacing="0" w:after="0" w:afterAutospacing="0"/>
        <w:ind w:left="0" w:firstLine="0"/>
        <w:jc w:val="both"/>
        <w:rPr>
          <w:sz w:val="28"/>
          <w:szCs w:val="28"/>
        </w:rPr>
      </w:pPr>
      <w:r w:rsidRPr="000D54C7">
        <w:rPr>
          <w:sz w:val="28"/>
          <w:szCs w:val="28"/>
        </w:rPr>
        <w:t>Ішкі санитарлық-техникалық жүйелер саласындағы қолданыстағы құрылыс нормалары мен ережелеріне (ҚР СЖБ / СНиП РК).</w:t>
      </w:r>
    </w:p>
    <w:p w14:paraId="08847AC3" w14:textId="77777777" w:rsidR="000D54C7" w:rsidRPr="000D54C7" w:rsidRDefault="000D54C7" w:rsidP="000D54C7">
      <w:pPr>
        <w:pStyle w:val="a3"/>
        <w:numPr>
          <w:ilvl w:val="0"/>
          <w:numId w:val="23"/>
        </w:numPr>
        <w:tabs>
          <w:tab w:val="left" w:pos="142"/>
        </w:tabs>
        <w:spacing w:before="0" w:beforeAutospacing="0" w:after="0" w:afterAutospacing="0"/>
        <w:ind w:left="0" w:firstLine="0"/>
        <w:jc w:val="both"/>
        <w:rPr>
          <w:sz w:val="28"/>
          <w:szCs w:val="28"/>
        </w:rPr>
      </w:pPr>
      <w:r w:rsidRPr="000D54C7">
        <w:rPr>
          <w:sz w:val="28"/>
          <w:szCs w:val="28"/>
        </w:rPr>
        <w:t>«Aqtobe su-energy group» АҚ желілері мен ақпараттық жүйелеріне есепке алу аспаптары мен телеметриялық жабдықтарды қосу жөніндегі техникалық регламенттер мен регламенттерге.</w:t>
      </w:r>
    </w:p>
    <w:p w14:paraId="5D664A27" w14:textId="77777777" w:rsidR="000D54C7" w:rsidRPr="000D54C7" w:rsidRDefault="000D54C7" w:rsidP="000D54C7">
      <w:pPr>
        <w:pStyle w:val="a3"/>
        <w:tabs>
          <w:tab w:val="left" w:pos="142"/>
        </w:tabs>
        <w:spacing w:before="0" w:beforeAutospacing="0" w:after="0" w:afterAutospacing="0"/>
        <w:jc w:val="both"/>
        <w:rPr>
          <w:sz w:val="28"/>
          <w:szCs w:val="28"/>
        </w:rPr>
      </w:pPr>
    </w:p>
    <w:p w14:paraId="3837A6AA"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3. Орындаушыға қойылатын талаптар</w:t>
      </w:r>
    </w:p>
    <w:p w14:paraId="4A01A232" w14:textId="77777777" w:rsidR="00B26BA8" w:rsidRDefault="000D54C7" w:rsidP="000D54C7">
      <w:pPr>
        <w:pStyle w:val="a3"/>
        <w:tabs>
          <w:tab w:val="left" w:pos="142"/>
        </w:tabs>
        <w:spacing w:before="0" w:beforeAutospacing="0" w:after="0" w:afterAutospacing="0"/>
        <w:jc w:val="both"/>
        <w:rPr>
          <w:sz w:val="28"/>
          <w:szCs w:val="28"/>
        </w:rPr>
      </w:pPr>
      <w:r w:rsidRPr="000D54C7">
        <w:rPr>
          <w:b/>
          <w:bCs/>
          <w:sz w:val="28"/>
          <w:szCs w:val="28"/>
        </w:rPr>
        <w:t>3.1.</w:t>
      </w:r>
      <w:r w:rsidRPr="000D54C7">
        <w:rPr>
          <w:sz w:val="28"/>
          <w:szCs w:val="28"/>
        </w:rPr>
        <w:t xml:space="preserve"> Жұмыстарды сумен жабдықтау жүйелерімен жұмыс істеуге тиісті рұқсаттары бар және сымсыз радиомодемдерді баптау дағдылары бар білікті персонал (сантехник-монтажшылар) орындауы тиіс. </w:t>
      </w:r>
    </w:p>
    <w:p w14:paraId="3BB83B38"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3.2.</w:t>
      </w:r>
      <w:r w:rsidRPr="000D54C7">
        <w:rPr>
          <w:sz w:val="28"/>
          <w:szCs w:val="28"/>
        </w:rPr>
        <w:t xml:space="preserve"> Қолданылатын есепке алу аспабы жаңа болуы тиіс (шығарылған жылы ағымдағы/өткен жылдан ерте емес), ҚР Өлшеу бірлігін қамтамасыз етудің мемлекеттік тізіліміне енгізілген, қолданыстағы бастапқы тексеру белгісі, зауыттық паспорты және жеке нөмірі болуы тиіс.</w:t>
      </w:r>
    </w:p>
    <w:p w14:paraId="25C4B221" w14:textId="77777777" w:rsidR="000D54C7" w:rsidRPr="000D54C7" w:rsidRDefault="000D54C7" w:rsidP="000D54C7">
      <w:pPr>
        <w:pStyle w:val="a3"/>
        <w:tabs>
          <w:tab w:val="left" w:pos="142"/>
        </w:tabs>
        <w:spacing w:before="0" w:beforeAutospacing="0" w:after="0" w:afterAutospacing="0"/>
        <w:jc w:val="both"/>
        <w:rPr>
          <w:sz w:val="28"/>
          <w:szCs w:val="28"/>
        </w:rPr>
      </w:pPr>
    </w:p>
    <w:p w14:paraId="05F26D37"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4. Көрсетілетін қызметтердің тізбесі мен көлемі</w:t>
      </w:r>
    </w:p>
    <w:p w14:paraId="4054868F"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4.1. Бөлшектеу:</w:t>
      </w:r>
      <w:r w:rsidRPr="000D54C7">
        <w:rPr>
          <w:sz w:val="28"/>
          <w:szCs w:val="28"/>
        </w:rPr>
        <w:t xml:space="preserve"> Жеткізуші беретін құбырлар мен ысырма арматурасына зақым келтірместен, қолданыстағы (ескі) суық суды есепке алу аспабын және ілеспе элементтерін ұқыпты бөлшектеу. </w:t>
      </w:r>
    </w:p>
    <w:p w14:paraId="05BB02E8"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4.2. Су есептегішін монтаждау:</w:t>
      </w:r>
      <w:r w:rsidRPr="000D54C7">
        <w:rPr>
          <w:sz w:val="28"/>
          <w:szCs w:val="28"/>
        </w:rPr>
        <w:t xml:space="preserve"> Жеткізуші ұсынатын сапалы тығыздағыш материалдар мен монтаждық бөлшектер жиынтығын (штуцерлер, төсемелер) </w:t>
      </w:r>
      <w:r w:rsidRPr="000D54C7">
        <w:rPr>
          <w:sz w:val="28"/>
          <w:szCs w:val="28"/>
        </w:rPr>
        <w:lastRenderedPageBreak/>
        <w:t xml:space="preserve">пайдалана отырып, импульстік шығысы бар Ду 20 мм жаңа қанатты суық су есептегішін орнату. </w:t>
      </w:r>
    </w:p>
    <w:p w14:paraId="726B216B"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4.3. Радиомодемді монтаждау:</w:t>
      </w:r>
      <w:r w:rsidRPr="000D54C7">
        <w:rPr>
          <w:sz w:val="28"/>
          <w:szCs w:val="28"/>
        </w:rPr>
        <w:t xml:space="preserve"> Өндірушінің техникалық талаптарына сәйкес радиомодемді штаттық орынға немесе суық суды есепке алу аспабының тікелей жанына ұқыпты орнату. </w:t>
      </w:r>
    </w:p>
    <w:p w14:paraId="12EE0D58"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4.4. Тіркеу және іске қосу-баптау:</w:t>
      </w:r>
      <w:r w:rsidRPr="000D54C7">
        <w:rPr>
          <w:sz w:val="28"/>
          <w:szCs w:val="28"/>
        </w:rPr>
        <w:t xml:space="preserve"> Бұрандалы қосылыстардың тығыздығын тексеру, есептегіштің жұмысқа қабілеттілігін және импульстік сигналдың дұрыс берілуін тексеру. «Aqtobe su-energy group» АҚ уәкілетті өкілімен бірге объектіге бірлесіп шығуды ұйымдастыру, құрылғыға тесттік сұрау салуды жүргізу, сигналдың ресурстармен жабдықтау ұйымының диспетчерлік пунктіне өтуін тексеру және үшжақты жіберу актісіне (пайдалануға беру / модемді желіде тіркеу) қол қою, сондай-ақ «Aqtobe su-energy group» АҚ өкілімен бірлесіп есепке алу торабын мөрлеу және пайдалануға беру рәсіміне қатысу.</w:t>
      </w:r>
    </w:p>
    <w:p w14:paraId="5182AC07" w14:textId="77777777" w:rsidR="000D54C7" w:rsidRPr="000D54C7" w:rsidRDefault="000D54C7" w:rsidP="000D54C7">
      <w:pPr>
        <w:pStyle w:val="a3"/>
        <w:tabs>
          <w:tab w:val="left" w:pos="142"/>
        </w:tabs>
        <w:spacing w:before="0" w:beforeAutospacing="0" w:after="0" w:afterAutospacing="0"/>
        <w:jc w:val="both"/>
        <w:rPr>
          <w:sz w:val="28"/>
          <w:szCs w:val="28"/>
        </w:rPr>
      </w:pPr>
    </w:p>
    <w:p w14:paraId="1D0E7830"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5. Жеткізілетін жабдықтар мен материалдарға қойылатын техникалық талаптар</w:t>
      </w:r>
    </w:p>
    <w:p w14:paraId="4F2595A4"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5.1. Суық су есептегіші</w:t>
      </w:r>
    </w:p>
    <w:p w14:paraId="6FEA8400" w14:textId="77777777" w:rsidR="000D54C7" w:rsidRP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Аспаптың атауы:</w:t>
      </w:r>
      <w:r w:rsidRPr="000D54C7">
        <w:rPr>
          <w:sz w:val="28"/>
          <w:szCs w:val="28"/>
        </w:rPr>
        <w:t xml:space="preserve"> Импульстік шығысы бар қанатты суық су есептегіші.</w:t>
      </w:r>
    </w:p>
    <w:p w14:paraId="12D6E286" w14:textId="77777777" w:rsidR="000D54C7" w:rsidRP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Шартты өту диаметрі (Ду):</w:t>
      </w:r>
      <w:r w:rsidRPr="000D54C7">
        <w:rPr>
          <w:sz w:val="28"/>
          <w:szCs w:val="28"/>
        </w:rPr>
        <w:t xml:space="preserve"> 20 мм.</w:t>
      </w:r>
    </w:p>
    <w:p w14:paraId="58BCDF28" w14:textId="77777777" w:rsidR="000D54C7" w:rsidRPr="000D54C7" w:rsidRDefault="000D54C7" w:rsidP="000D54C7">
      <w:pPr>
        <w:numPr>
          <w:ilvl w:val="0"/>
          <w:numId w:val="16"/>
        </w:numPr>
        <w:tabs>
          <w:tab w:val="clear" w:pos="720"/>
          <w:tab w:val="num" w:pos="142"/>
        </w:tabs>
        <w:spacing w:after="0" w:line="240" w:lineRule="auto"/>
        <w:ind w:left="0" w:firstLine="0"/>
        <w:jc w:val="both"/>
        <w:rPr>
          <w:rFonts w:ascii="Times New Roman" w:eastAsia="Times New Roman" w:hAnsi="Times New Roman" w:cs="Times New Roman"/>
          <w:sz w:val="28"/>
          <w:szCs w:val="28"/>
          <w:lang/>
        </w:rPr>
      </w:pPr>
      <w:r w:rsidRPr="000D54C7">
        <w:rPr>
          <w:rFonts w:ascii="Times New Roman" w:hAnsi="Times New Roman" w:cs="Times New Roman"/>
          <w:b/>
          <w:bCs/>
          <w:sz w:val="28"/>
          <w:szCs w:val="28"/>
        </w:rPr>
        <w:t>Номиналды шығын (Qn):</w:t>
      </w:r>
      <w:r w:rsidRPr="000D54C7">
        <w:rPr>
          <w:rFonts w:ascii="Times New Roman" w:hAnsi="Times New Roman" w:cs="Times New Roman"/>
          <w:sz w:val="28"/>
          <w:szCs w:val="28"/>
        </w:rPr>
        <w:t xml:space="preserve"> </w:t>
      </w:r>
      <w:r w:rsidRPr="000D54C7">
        <w:rPr>
          <w:rFonts w:ascii="Times New Roman" w:eastAsia="Times New Roman" w:hAnsi="Times New Roman" w:cs="Times New Roman"/>
          <w:sz w:val="28"/>
          <w:szCs w:val="28"/>
          <w:lang/>
        </w:rPr>
        <w:t>2.5 м3/сағ.</w:t>
      </w:r>
    </w:p>
    <w:p w14:paraId="60C9EF60" w14:textId="77777777" w:rsidR="000D54C7" w:rsidRP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Монтаждық ұзындығы:</w:t>
      </w:r>
      <w:r w:rsidRPr="000D54C7">
        <w:rPr>
          <w:sz w:val="28"/>
          <w:szCs w:val="28"/>
        </w:rPr>
        <w:t xml:space="preserve"> 130 мм.</w:t>
      </w:r>
    </w:p>
    <w:p w14:paraId="3DF11AA7" w14:textId="77777777" w:rsidR="000D54C7" w:rsidRP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Қосылу түрі:</w:t>
      </w:r>
      <w:r w:rsidRPr="000D54C7">
        <w:rPr>
          <w:sz w:val="28"/>
          <w:szCs w:val="28"/>
        </w:rPr>
        <w:t xml:space="preserve"> Бұрандалы.</w:t>
      </w:r>
    </w:p>
    <w:p w14:paraId="65985E45" w14:textId="77777777" w:rsidR="000D54C7" w:rsidRPr="000D54C7" w:rsidRDefault="000D54C7" w:rsidP="000D54C7">
      <w:pPr>
        <w:numPr>
          <w:ilvl w:val="0"/>
          <w:numId w:val="16"/>
        </w:numPr>
        <w:tabs>
          <w:tab w:val="clear" w:pos="720"/>
          <w:tab w:val="num" w:pos="142"/>
        </w:tabs>
        <w:spacing w:after="0" w:line="240" w:lineRule="auto"/>
        <w:ind w:left="0" w:firstLine="0"/>
        <w:jc w:val="both"/>
        <w:rPr>
          <w:rFonts w:ascii="Times New Roman" w:eastAsia="Times New Roman" w:hAnsi="Times New Roman" w:cs="Times New Roman"/>
          <w:sz w:val="28"/>
          <w:szCs w:val="28"/>
          <w:lang/>
        </w:rPr>
      </w:pPr>
      <w:r w:rsidRPr="000D54C7">
        <w:rPr>
          <w:rFonts w:ascii="Times New Roman" w:hAnsi="Times New Roman" w:cs="Times New Roman"/>
          <w:b/>
          <w:bCs/>
          <w:sz w:val="28"/>
          <w:szCs w:val="28"/>
        </w:rPr>
        <w:t>Метрологиялық сыныбы:</w:t>
      </w:r>
      <w:r w:rsidRPr="000D54C7">
        <w:rPr>
          <w:rFonts w:ascii="Times New Roman" w:hAnsi="Times New Roman" w:cs="Times New Roman"/>
          <w:sz w:val="28"/>
          <w:szCs w:val="28"/>
        </w:rPr>
        <w:t xml:space="preserve"> </w:t>
      </w:r>
      <w:r w:rsidRPr="000D54C7">
        <w:rPr>
          <w:rFonts w:ascii="Times New Roman" w:eastAsia="Times New Roman" w:hAnsi="Times New Roman" w:cs="Times New Roman"/>
          <w:sz w:val="28"/>
          <w:szCs w:val="28"/>
          <w:lang/>
        </w:rPr>
        <w:t>С класы (өлшеудің жоғары дәлдігі).</w:t>
      </w:r>
    </w:p>
    <w:p w14:paraId="21656299" w14:textId="77777777" w:rsidR="000D54C7" w:rsidRP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Интерфейстің болуы:</w:t>
      </w:r>
      <w:r w:rsidRPr="000D54C7">
        <w:rPr>
          <w:sz w:val="28"/>
          <w:szCs w:val="28"/>
        </w:rPr>
        <w:t xml:space="preserve"> Импульстік шығысы бар (мәліметтерді қашықтан жинау жүйесіне / автоматтандырылған есепке алу жүйесіне қосу үшін).</w:t>
      </w:r>
    </w:p>
    <w:p w14:paraId="49843FC7" w14:textId="77777777" w:rsidR="000D54C7" w:rsidRP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Жинақтылығы:</w:t>
      </w:r>
      <w:r w:rsidRPr="000D54C7">
        <w:rPr>
          <w:sz w:val="28"/>
          <w:szCs w:val="28"/>
        </w:rPr>
        <w:t xml:space="preserve"> Есептегіш монтаждық штуцерлермен (накид гайкалармен), төсемелермен (прокладкалармен) және бастапқы тексеруден өткені туралы белгісі бар техникалық паспортпен бірге жеткізіледі.</w:t>
      </w:r>
    </w:p>
    <w:p w14:paraId="718F97F9" w14:textId="77777777" w:rsidR="000D54C7" w:rsidRDefault="000D54C7" w:rsidP="000D54C7">
      <w:pPr>
        <w:pStyle w:val="a3"/>
        <w:numPr>
          <w:ilvl w:val="0"/>
          <w:numId w:val="24"/>
        </w:numPr>
        <w:tabs>
          <w:tab w:val="left" w:pos="142"/>
        </w:tabs>
        <w:spacing w:before="0" w:beforeAutospacing="0" w:after="0" w:afterAutospacing="0"/>
        <w:ind w:left="0" w:firstLine="0"/>
        <w:jc w:val="both"/>
        <w:rPr>
          <w:sz w:val="28"/>
          <w:szCs w:val="28"/>
        </w:rPr>
      </w:pPr>
      <w:r w:rsidRPr="000D54C7">
        <w:rPr>
          <w:b/>
          <w:bCs/>
          <w:sz w:val="28"/>
          <w:szCs w:val="28"/>
        </w:rPr>
        <w:t>Саны:</w:t>
      </w:r>
      <w:r w:rsidRPr="000D54C7">
        <w:rPr>
          <w:sz w:val="28"/>
          <w:szCs w:val="28"/>
        </w:rPr>
        <w:t xml:space="preserve"> 1 дана (монтаждық бөлшектер жиынтығымен – штуцерлер және төсемелер).</w:t>
      </w:r>
    </w:p>
    <w:p w14:paraId="2CC60DC4" w14:textId="77777777" w:rsidR="000D54C7" w:rsidRPr="000D54C7" w:rsidRDefault="000D54C7" w:rsidP="000D54C7">
      <w:pPr>
        <w:pStyle w:val="a3"/>
        <w:tabs>
          <w:tab w:val="left" w:pos="142"/>
        </w:tabs>
        <w:spacing w:before="0" w:beforeAutospacing="0" w:after="0" w:afterAutospacing="0"/>
        <w:jc w:val="both"/>
        <w:rPr>
          <w:sz w:val="28"/>
          <w:szCs w:val="28"/>
        </w:rPr>
      </w:pPr>
    </w:p>
    <w:p w14:paraId="450AD7AB"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5.2. Радиомодем</w:t>
      </w:r>
    </w:p>
    <w:p w14:paraId="4C008F31" w14:textId="77777777" w:rsidR="000D54C7" w:rsidRPr="000D54C7" w:rsidRDefault="000D54C7" w:rsidP="000D54C7">
      <w:pPr>
        <w:pStyle w:val="a3"/>
        <w:numPr>
          <w:ilvl w:val="0"/>
          <w:numId w:val="25"/>
        </w:numPr>
        <w:tabs>
          <w:tab w:val="left" w:pos="142"/>
        </w:tabs>
        <w:spacing w:before="0" w:beforeAutospacing="0" w:after="0" w:afterAutospacing="0"/>
        <w:ind w:left="0" w:firstLine="0"/>
        <w:jc w:val="both"/>
        <w:rPr>
          <w:sz w:val="28"/>
          <w:szCs w:val="28"/>
        </w:rPr>
      </w:pPr>
      <w:r w:rsidRPr="000D54C7">
        <w:rPr>
          <w:b/>
          <w:bCs/>
          <w:sz w:val="28"/>
          <w:szCs w:val="28"/>
        </w:rPr>
        <w:t>Жабдықтың атауы:</w:t>
      </w:r>
      <w:r w:rsidRPr="000D54C7">
        <w:rPr>
          <w:sz w:val="28"/>
          <w:szCs w:val="28"/>
        </w:rPr>
        <w:t xml:space="preserve"> Радиомодем («Aqtobe su-energy group» АҚ деректерді беру хаттамаларымен үйлесімді).</w:t>
      </w:r>
    </w:p>
    <w:p w14:paraId="4C821CFF" w14:textId="77777777" w:rsidR="000D54C7" w:rsidRPr="000D54C7" w:rsidRDefault="000D54C7" w:rsidP="000D54C7">
      <w:pPr>
        <w:pStyle w:val="a3"/>
        <w:numPr>
          <w:ilvl w:val="0"/>
          <w:numId w:val="25"/>
        </w:numPr>
        <w:tabs>
          <w:tab w:val="left" w:pos="142"/>
        </w:tabs>
        <w:spacing w:before="0" w:beforeAutospacing="0" w:after="0" w:afterAutospacing="0"/>
        <w:ind w:left="0" w:firstLine="0"/>
        <w:jc w:val="both"/>
        <w:rPr>
          <w:sz w:val="28"/>
          <w:szCs w:val="28"/>
        </w:rPr>
      </w:pPr>
      <w:r w:rsidRPr="000D54C7">
        <w:rPr>
          <w:b/>
          <w:bCs/>
          <w:sz w:val="28"/>
          <w:szCs w:val="28"/>
        </w:rPr>
        <w:t>Мақсаты:</w:t>
      </w:r>
      <w:r w:rsidRPr="000D54C7">
        <w:rPr>
          <w:sz w:val="28"/>
          <w:szCs w:val="28"/>
        </w:rPr>
        <w:t xml:space="preserve"> Суық су есептегішінен импульстерді қашықтан жинау және радиосигналды базалық станцияға / серверге беру.</w:t>
      </w:r>
    </w:p>
    <w:p w14:paraId="369F4671" w14:textId="77777777" w:rsidR="000D54C7" w:rsidRPr="000D54C7" w:rsidRDefault="000D54C7" w:rsidP="000D54C7">
      <w:pPr>
        <w:pStyle w:val="a3"/>
        <w:numPr>
          <w:ilvl w:val="0"/>
          <w:numId w:val="25"/>
        </w:numPr>
        <w:tabs>
          <w:tab w:val="left" w:pos="142"/>
        </w:tabs>
        <w:spacing w:before="0" w:beforeAutospacing="0" w:after="0" w:afterAutospacing="0"/>
        <w:ind w:left="0" w:firstLine="0"/>
        <w:jc w:val="both"/>
        <w:rPr>
          <w:sz w:val="28"/>
          <w:szCs w:val="28"/>
        </w:rPr>
      </w:pPr>
      <w:r w:rsidRPr="000D54C7">
        <w:rPr>
          <w:b/>
          <w:bCs/>
          <w:sz w:val="28"/>
          <w:szCs w:val="28"/>
        </w:rPr>
        <w:t>Жинақтылығы:</w:t>
      </w:r>
      <w:r w:rsidRPr="000D54C7">
        <w:rPr>
          <w:sz w:val="28"/>
          <w:szCs w:val="28"/>
        </w:rPr>
        <w:t xml:space="preserve"> Қоректендіру элементі, бекіту элементтері, кіріктірілген LoRaWAN</w:t>
      </w:r>
      <w:r w:rsidR="002E5816" w:rsidRPr="00F133D3">
        <w:rPr>
          <w:sz w:val="28"/>
          <w:szCs w:val="28"/>
        </w:rPr>
        <w:t>-</w:t>
      </w:r>
      <w:r w:rsidRPr="000D54C7">
        <w:rPr>
          <w:sz w:val="28"/>
          <w:szCs w:val="28"/>
        </w:rPr>
        <w:t>антеннасы және су есептегіштің импульстік шығысына қосуға арналған жалғағыш кабельдері бар радиомодем және паспорты. Қосылатын құрылғылар саны – 4.</w:t>
      </w:r>
    </w:p>
    <w:p w14:paraId="175E34CB" w14:textId="77777777" w:rsidR="000D54C7" w:rsidRPr="000D54C7" w:rsidRDefault="000D54C7" w:rsidP="000D54C7">
      <w:pPr>
        <w:pStyle w:val="a3"/>
        <w:tabs>
          <w:tab w:val="left" w:pos="142"/>
        </w:tabs>
        <w:spacing w:before="0" w:beforeAutospacing="0" w:after="0" w:afterAutospacing="0"/>
        <w:jc w:val="both"/>
        <w:rPr>
          <w:sz w:val="28"/>
          <w:szCs w:val="28"/>
        </w:rPr>
      </w:pPr>
    </w:p>
    <w:p w14:paraId="141C1E20"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6. Қызметтердің сапасына және нәтижелеріне қойылатын талаптар</w:t>
      </w:r>
    </w:p>
    <w:p w14:paraId="15BC64F4" w14:textId="77777777" w:rsidR="000D54C7" w:rsidRPr="000D54C7" w:rsidRDefault="000D54C7" w:rsidP="000D54C7">
      <w:pPr>
        <w:pStyle w:val="a3"/>
        <w:numPr>
          <w:ilvl w:val="0"/>
          <w:numId w:val="26"/>
        </w:numPr>
        <w:tabs>
          <w:tab w:val="left" w:pos="142"/>
        </w:tabs>
        <w:spacing w:before="0" w:beforeAutospacing="0" w:after="0" w:afterAutospacing="0"/>
        <w:ind w:left="0" w:firstLine="0"/>
        <w:jc w:val="both"/>
        <w:rPr>
          <w:sz w:val="28"/>
          <w:szCs w:val="28"/>
        </w:rPr>
      </w:pPr>
      <w:r w:rsidRPr="000D54C7">
        <w:rPr>
          <w:sz w:val="28"/>
          <w:szCs w:val="28"/>
        </w:rPr>
        <w:t>Барлық жұмыстарды білікті персонал техникалық қауіпсіздік, еңбекті қорғау, өрт қауіпсіздігі ережелерін және сумен жабдықтау жүйелерін техникалық пайдалану ережелерін сақтай отырып орындауы тиіс.</w:t>
      </w:r>
    </w:p>
    <w:p w14:paraId="7779A85F" w14:textId="77777777" w:rsidR="000D54C7" w:rsidRPr="000D54C7" w:rsidRDefault="000D54C7" w:rsidP="000D54C7">
      <w:pPr>
        <w:pStyle w:val="a3"/>
        <w:numPr>
          <w:ilvl w:val="0"/>
          <w:numId w:val="26"/>
        </w:numPr>
        <w:tabs>
          <w:tab w:val="left" w:pos="142"/>
        </w:tabs>
        <w:spacing w:before="0" w:beforeAutospacing="0" w:after="0" w:afterAutospacing="0"/>
        <w:ind w:left="0" w:firstLine="0"/>
        <w:jc w:val="both"/>
        <w:rPr>
          <w:sz w:val="28"/>
          <w:szCs w:val="28"/>
        </w:rPr>
      </w:pPr>
      <w:r w:rsidRPr="000D54C7">
        <w:rPr>
          <w:sz w:val="28"/>
          <w:szCs w:val="28"/>
        </w:rPr>
        <w:t xml:space="preserve">Орындаушы жұмыстарды орындау барысында Тапсырыс берушінің инженерлік желілері мен үй-жайларының сақталуы үшін толық материалдық </w:t>
      </w:r>
      <w:r w:rsidRPr="000D54C7">
        <w:rPr>
          <w:sz w:val="28"/>
          <w:szCs w:val="28"/>
        </w:rPr>
        <w:lastRenderedPageBreak/>
        <w:t>жауапкершілік көтереді. Жеткізушінің кінәсінен мүлік зақымданған жағдайда, соңғысы келтірілген шығынды толық көлемде өтеуге міндетті.</w:t>
      </w:r>
    </w:p>
    <w:p w14:paraId="113D4C82" w14:textId="77777777" w:rsidR="000D54C7" w:rsidRPr="000D54C7" w:rsidRDefault="000D54C7" w:rsidP="000D54C7">
      <w:pPr>
        <w:pStyle w:val="a3"/>
        <w:numPr>
          <w:ilvl w:val="0"/>
          <w:numId w:val="26"/>
        </w:numPr>
        <w:tabs>
          <w:tab w:val="left" w:pos="142"/>
        </w:tabs>
        <w:spacing w:before="0" w:beforeAutospacing="0" w:after="0" w:afterAutospacing="0"/>
        <w:ind w:left="0" w:firstLine="0"/>
        <w:jc w:val="both"/>
        <w:rPr>
          <w:sz w:val="28"/>
          <w:szCs w:val="28"/>
        </w:rPr>
      </w:pPr>
      <w:r w:rsidRPr="000D54C7">
        <w:rPr>
          <w:sz w:val="28"/>
          <w:szCs w:val="28"/>
        </w:rPr>
        <w:t>Қызмет радиомодем «Aqtobe su-energy group» АҚ желісінде сәтті тіркеліп, деректердің тұрақты берілуі расталғаннан кейін ғана толық көлемде көрсетілді деп есептеледі.</w:t>
      </w:r>
    </w:p>
    <w:p w14:paraId="77ACE4C6" w14:textId="77777777" w:rsidR="000D54C7" w:rsidRPr="000D54C7" w:rsidRDefault="000D54C7" w:rsidP="000D54C7">
      <w:pPr>
        <w:pStyle w:val="a3"/>
        <w:numPr>
          <w:ilvl w:val="0"/>
          <w:numId w:val="26"/>
        </w:numPr>
        <w:tabs>
          <w:tab w:val="left" w:pos="142"/>
        </w:tabs>
        <w:spacing w:before="0" w:beforeAutospacing="0" w:after="0" w:afterAutospacing="0"/>
        <w:ind w:left="0" w:firstLine="0"/>
        <w:jc w:val="both"/>
        <w:rPr>
          <w:sz w:val="28"/>
          <w:szCs w:val="28"/>
        </w:rPr>
      </w:pPr>
      <w:r w:rsidRPr="000D54C7">
        <w:rPr>
          <w:sz w:val="28"/>
          <w:szCs w:val="28"/>
        </w:rPr>
        <w:t>Орындаушы Тапсырыс берушіге барлық атқарушы құжаттаманы, соның ішінде пайдалануға беру актілерін және кепілдік талондарын беруге міндетті.</w:t>
      </w:r>
    </w:p>
    <w:p w14:paraId="3ED1800F" w14:textId="77777777" w:rsidR="000D54C7" w:rsidRPr="000D54C7" w:rsidRDefault="000D54C7" w:rsidP="000D54C7">
      <w:pPr>
        <w:pStyle w:val="a3"/>
        <w:numPr>
          <w:ilvl w:val="0"/>
          <w:numId w:val="26"/>
        </w:numPr>
        <w:tabs>
          <w:tab w:val="left" w:pos="142"/>
        </w:tabs>
        <w:spacing w:before="0" w:beforeAutospacing="0" w:after="0" w:afterAutospacing="0"/>
        <w:ind w:left="0" w:firstLine="0"/>
        <w:jc w:val="both"/>
        <w:rPr>
          <w:sz w:val="28"/>
          <w:szCs w:val="28"/>
        </w:rPr>
      </w:pPr>
      <w:r w:rsidRPr="000D54C7">
        <w:rPr>
          <w:sz w:val="28"/>
          <w:szCs w:val="28"/>
        </w:rPr>
        <w:t>Монтаждау жұмыстары аяқталғаннан кейін Орындаушы Тапсырыс берушіні хабардар етуге және монтаждың дұрыстығын тексеру, зауыттық нөмірлерін салыстырып тексеру, есепке алу аспабын мөрлеу және радиомодемнен желіге деректердің берілу тұрақтылығын тексеру үшін «Aqtobe su-energy group» АҚ өкілінің қатысуын ұйымдастыруға міндетті.</w:t>
      </w:r>
    </w:p>
    <w:p w14:paraId="062A8A4E" w14:textId="77777777" w:rsidR="000D54C7" w:rsidRPr="000D54C7" w:rsidRDefault="000D54C7" w:rsidP="000D54C7">
      <w:pPr>
        <w:pStyle w:val="a3"/>
        <w:tabs>
          <w:tab w:val="left" w:pos="142"/>
        </w:tabs>
        <w:spacing w:before="0" w:beforeAutospacing="0" w:after="0" w:afterAutospacing="0"/>
        <w:jc w:val="both"/>
        <w:rPr>
          <w:sz w:val="28"/>
          <w:szCs w:val="28"/>
        </w:rPr>
      </w:pPr>
    </w:p>
    <w:p w14:paraId="2908976C"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7. Кепілдік міндеттемелері</w:t>
      </w:r>
    </w:p>
    <w:p w14:paraId="49A5CFD8"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7.1.</w:t>
      </w:r>
      <w:r w:rsidRPr="000D54C7">
        <w:rPr>
          <w:sz w:val="28"/>
          <w:szCs w:val="28"/>
        </w:rPr>
        <w:t xml:space="preserve"> Монтаждау жұмыстарына кепілдік: Орындаушы орындалған монтаждау және сантехникалық жұмыстардың сапасына, қосылыстардың тығыздығына және орнатылған есепке алу аспабының ақаусыз жұмыс істеуіне кепілдік береді. Радиомодемнің тұрақты жұмысын, оның баптауларының дұрыстығын және орындалған монтаждау жұмыстарының сапасын қамтамасыз етеді. </w:t>
      </w:r>
    </w:p>
    <w:p w14:paraId="7923617D"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7.2.</w:t>
      </w:r>
      <w:r w:rsidRPr="000D54C7">
        <w:rPr>
          <w:sz w:val="28"/>
          <w:szCs w:val="28"/>
        </w:rPr>
        <w:t xml:space="preserve"> Орындалған монтаждау және іске қосу-баптау жұмыстарына кепілдік мерзімі көрсетілген қызметтерді қабылдау-тапсыру актісіне қол қойылған сәттен бастап 12 (он екі) айды құрайды. Орындаушының кінәсінен су ағу немесе монтаждау ақаулары орын алған жағдайда, ақауларды жою Орындаушының күшімен және есебінен жүзеге асырылады. </w:t>
      </w:r>
    </w:p>
    <w:p w14:paraId="5D5FF850"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7.3.</w:t>
      </w:r>
      <w:r w:rsidRPr="000D54C7">
        <w:rPr>
          <w:sz w:val="28"/>
          <w:szCs w:val="28"/>
        </w:rPr>
        <w:t xml:space="preserve"> Есепке алу аспабының (есептегіштің) өзіне және радиомодемге кепілдік мерзімі зауыттық паспортқа сәйкес (зауыт-дайындаушының кепілдігіне сәйкес) белгіленеді. </w:t>
      </w:r>
    </w:p>
    <w:p w14:paraId="45C5F14D"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7.4.</w:t>
      </w:r>
      <w:r w:rsidRPr="000D54C7">
        <w:rPr>
          <w:sz w:val="28"/>
          <w:szCs w:val="28"/>
        </w:rPr>
        <w:t xml:space="preserve"> Қосылған жерлерде су ағу немесе монтаждау ақаулары анықталған жағдайда, сондай-ақ кепілдік мерзімі ішінде Орындаушының кінәсінен деректерді беру істен шыққан немесе жабдық істен шыққан жағдайда, Орындаушы Тапсырыс берушіден ресми хабарлама алған сәттен бастап 24 (жиырма төрт) сағат ішінде оларды өз күшімен жоюға немесе жабдықты өз есебінен ауыстыруға міндетті.</w:t>
      </w:r>
    </w:p>
    <w:p w14:paraId="55C6E173" w14:textId="77777777" w:rsidR="000D54C7" w:rsidRPr="000D54C7" w:rsidRDefault="000D54C7" w:rsidP="000D54C7">
      <w:pPr>
        <w:pStyle w:val="a3"/>
        <w:tabs>
          <w:tab w:val="left" w:pos="142"/>
        </w:tabs>
        <w:spacing w:before="0" w:beforeAutospacing="0" w:after="0" w:afterAutospacing="0"/>
        <w:jc w:val="both"/>
        <w:rPr>
          <w:sz w:val="28"/>
          <w:szCs w:val="28"/>
        </w:rPr>
      </w:pPr>
    </w:p>
    <w:p w14:paraId="49C3E7BF"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8. Қызметтерді көрсету мерзімдері мен орны</w:t>
      </w:r>
    </w:p>
    <w:p w14:paraId="7B9E6499" w14:textId="77777777" w:rsidR="000D54C7" w:rsidRPr="000D54C7" w:rsidRDefault="000D54C7" w:rsidP="000D54C7">
      <w:pPr>
        <w:pStyle w:val="a3"/>
        <w:tabs>
          <w:tab w:val="left" w:pos="142"/>
        </w:tabs>
        <w:spacing w:before="0" w:beforeAutospacing="0" w:after="0" w:afterAutospacing="0"/>
        <w:jc w:val="both"/>
        <w:rPr>
          <w:sz w:val="28"/>
          <w:szCs w:val="28"/>
        </w:rPr>
      </w:pPr>
      <w:r w:rsidRPr="000D54C7">
        <w:rPr>
          <w:b/>
          <w:bCs/>
          <w:sz w:val="28"/>
          <w:szCs w:val="28"/>
        </w:rPr>
        <w:t>8.1.</w:t>
      </w:r>
      <w:r w:rsidRPr="000D54C7">
        <w:rPr>
          <w:sz w:val="28"/>
          <w:szCs w:val="28"/>
        </w:rPr>
        <w:t xml:space="preserve"> Қызметтерді көрсету мерзімі: «Aqtobe su-energy group» АҚ өкілімен шығуды келісу уақытын қоса алғанда, шарт күшіне енген сәттен бастап 20 (жиырма) күнтізбелік күн.</w:t>
      </w:r>
    </w:p>
    <w:p w14:paraId="06863619" w14:textId="77777777" w:rsidR="000D6BBA" w:rsidRDefault="000D6BBA" w:rsidP="000D6BBA">
      <w:pPr>
        <w:spacing w:after="0" w:line="240" w:lineRule="auto"/>
        <w:jc w:val="both"/>
        <w:rPr>
          <w:rFonts w:ascii="Times New Roman" w:hAnsi="Times New Roman" w:cs="Times New Roman"/>
          <w:sz w:val="28"/>
          <w:szCs w:val="28"/>
        </w:rPr>
      </w:pPr>
      <w:r w:rsidRPr="008B3578">
        <w:rPr>
          <w:rFonts w:ascii="Times New Roman" w:eastAsia="Times New Roman" w:hAnsi="Times New Roman" w:cs="Times New Roman"/>
          <w:sz w:val="28"/>
          <w:szCs w:val="28"/>
          <w:lang/>
        </w:rPr>
        <w:t xml:space="preserve">8.2. </w:t>
      </w:r>
      <w:r w:rsidRPr="008B3578">
        <w:rPr>
          <w:rFonts w:ascii="Times New Roman" w:eastAsia="Times New Roman" w:hAnsi="Times New Roman" w:cs="Times New Roman"/>
          <w:b/>
          <w:bCs/>
          <w:sz w:val="28"/>
          <w:szCs w:val="28"/>
          <w:lang/>
        </w:rPr>
        <w:t>Қызмет көрсету орны:</w:t>
      </w:r>
      <w:r w:rsidRPr="008B3578">
        <w:rPr>
          <w:rFonts w:ascii="Times New Roman" w:eastAsia="Times New Roman" w:hAnsi="Times New Roman" w:cs="Times New Roman"/>
          <w:sz w:val="28"/>
          <w:szCs w:val="28"/>
          <w:lang/>
        </w:rPr>
        <w:t xml:space="preserve"> </w:t>
      </w:r>
      <w:r w:rsidRPr="00A05EC9">
        <w:rPr>
          <w:rFonts w:ascii="Times New Roman" w:hAnsi="Times New Roman" w:cs="Times New Roman"/>
          <w:sz w:val="28"/>
          <w:szCs w:val="28"/>
          <w:lang w:val="kk-KZ"/>
        </w:rPr>
        <w:t>«С.Жиенбаев атындағы</w:t>
      </w:r>
      <w:r>
        <w:rPr>
          <w:rFonts w:ascii="Times New Roman" w:hAnsi="Times New Roman" w:cs="Times New Roman"/>
          <w:sz w:val="28"/>
          <w:szCs w:val="28"/>
          <w:lang w:val="kk-KZ"/>
        </w:rPr>
        <w:t xml:space="preserve"> </w:t>
      </w:r>
      <w:r w:rsidRPr="00A05EC9">
        <w:rPr>
          <w:rFonts w:ascii="Times New Roman" w:hAnsi="Times New Roman" w:cs="Times New Roman"/>
          <w:sz w:val="28"/>
          <w:szCs w:val="28"/>
          <w:lang w:val="kk-KZ"/>
        </w:rPr>
        <w:t>облыстық жасөспірімдер</w:t>
      </w:r>
      <w:r>
        <w:rPr>
          <w:rFonts w:ascii="Times New Roman" w:hAnsi="Times New Roman" w:cs="Times New Roman"/>
          <w:sz w:val="28"/>
          <w:szCs w:val="28"/>
          <w:lang w:val="kk-KZ"/>
        </w:rPr>
        <w:t xml:space="preserve"> </w:t>
      </w:r>
      <w:r w:rsidRPr="00A05EC9">
        <w:rPr>
          <w:rFonts w:ascii="Times New Roman" w:hAnsi="Times New Roman" w:cs="Times New Roman"/>
          <w:sz w:val="28"/>
          <w:szCs w:val="28"/>
          <w:lang w:val="kk-KZ"/>
        </w:rPr>
        <w:t>кітапханасы» КММ</w:t>
      </w:r>
      <w:r>
        <w:rPr>
          <w:rFonts w:ascii="Times New Roman" w:hAnsi="Times New Roman" w:cs="Times New Roman"/>
          <w:sz w:val="28"/>
          <w:szCs w:val="28"/>
          <w:lang w:val="kk-KZ"/>
        </w:rPr>
        <w:t>,</w:t>
      </w:r>
      <w:r>
        <w:rPr>
          <w:rFonts w:ascii="Times New Roman" w:hAnsi="Times New Roman" w:cs="Times New Roman"/>
          <w:b/>
          <w:sz w:val="28"/>
          <w:szCs w:val="28"/>
          <w:lang w:val="kk-KZ"/>
        </w:rPr>
        <w:t xml:space="preserve"> </w:t>
      </w:r>
      <w:r w:rsidRPr="004E668F">
        <w:rPr>
          <w:rFonts w:ascii="Times New Roman" w:hAnsi="Times New Roman" w:cs="Times New Roman"/>
          <w:sz w:val="28"/>
          <w:szCs w:val="28"/>
        </w:rPr>
        <w:t>Ақтөбе қ., М.С.Прохоров көшесі, 11</w:t>
      </w:r>
    </w:p>
    <w:p w14:paraId="65D621F0" w14:textId="77777777" w:rsidR="000D6BBA" w:rsidRDefault="000D6BBA" w:rsidP="000D6BBA">
      <w:pPr>
        <w:spacing w:after="0" w:line="240" w:lineRule="auto"/>
        <w:jc w:val="both"/>
        <w:rPr>
          <w:rFonts w:ascii="Times New Roman" w:eastAsia="Times New Roman" w:hAnsi="Times New Roman" w:cs="Times New Roman"/>
          <w:sz w:val="28"/>
          <w:szCs w:val="28"/>
          <w:lang/>
        </w:rPr>
      </w:pPr>
    </w:p>
    <w:p w14:paraId="62E0F19E" w14:textId="77777777" w:rsidR="000D6BBA" w:rsidRPr="008B3578" w:rsidRDefault="000D6BBA" w:rsidP="000D6BBA">
      <w:pPr>
        <w:spacing w:after="0" w:line="240" w:lineRule="auto"/>
        <w:jc w:val="both"/>
        <w:rPr>
          <w:rFonts w:ascii="Times New Roman" w:eastAsia="Times New Roman" w:hAnsi="Times New Roman" w:cs="Times New Roman"/>
          <w:sz w:val="28"/>
          <w:szCs w:val="28"/>
          <w:lang/>
        </w:rPr>
      </w:pPr>
    </w:p>
    <w:p w14:paraId="27E48A0D" w14:textId="77777777" w:rsidR="000D6BBA" w:rsidRDefault="000D6BBA" w:rsidP="000D6BBA">
      <w:pPr>
        <w:spacing w:after="0" w:line="240" w:lineRule="auto"/>
        <w:ind w:firstLine="5387"/>
        <w:jc w:val="both"/>
        <w:rPr>
          <w:rFonts w:ascii="Times New Roman" w:hAnsi="Times New Roman" w:cs="Times New Roman"/>
          <w:b/>
          <w:sz w:val="28"/>
          <w:szCs w:val="28"/>
        </w:rPr>
      </w:pPr>
    </w:p>
    <w:p w14:paraId="0590EFB1" w14:textId="77777777" w:rsidR="000D6BBA" w:rsidRDefault="000D6BBA" w:rsidP="000D6BBA">
      <w:pPr>
        <w:spacing w:after="0" w:line="240" w:lineRule="auto"/>
        <w:ind w:firstLine="5387"/>
        <w:jc w:val="both"/>
        <w:rPr>
          <w:rFonts w:ascii="Times New Roman" w:hAnsi="Times New Roman" w:cs="Times New Roman"/>
          <w:b/>
          <w:sz w:val="28"/>
          <w:szCs w:val="28"/>
        </w:rPr>
      </w:pPr>
    </w:p>
    <w:p w14:paraId="2447FA0C" w14:textId="77777777" w:rsidR="000D6BBA" w:rsidRDefault="000D6BBA" w:rsidP="000D6BBA">
      <w:pPr>
        <w:spacing w:after="0" w:line="240" w:lineRule="auto"/>
        <w:ind w:firstLine="5387"/>
        <w:jc w:val="both"/>
        <w:rPr>
          <w:rFonts w:ascii="Times New Roman" w:hAnsi="Times New Roman" w:cs="Times New Roman"/>
          <w:b/>
          <w:sz w:val="28"/>
          <w:szCs w:val="28"/>
        </w:rPr>
      </w:pPr>
    </w:p>
    <w:p w14:paraId="7850604B" w14:textId="77777777" w:rsidR="003C250F" w:rsidRDefault="003C250F" w:rsidP="00242EF4">
      <w:pPr>
        <w:spacing w:after="0" w:line="240" w:lineRule="auto"/>
        <w:ind w:firstLine="5387"/>
        <w:jc w:val="both"/>
        <w:rPr>
          <w:rFonts w:ascii="Times New Roman" w:hAnsi="Times New Roman" w:cs="Times New Roman"/>
          <w:b/>
          <w:sz w:val="28"/>
          <w:szCs w:val="28"/>
        </w:rPr>
      </w:pPr>
    </w:p>
    <w:p w14:paraId="3E8B1774" w14:textId="77777777" w:rsidR="000D6BBA" w:rsidRDefault="000D6BBA" w:rsidP="00242EF4">
      <w:pPr>
        <w:spacing w:after="0" w:line="240" w:lineRule="auto"/>
        <w:ind w:firstLine="5387"/>
        <w:jc w:val="both"/>
        <w:rPr>
          <w:rFonts w:ascii="Times New Roman" w:hAnsi="Times New Roman" w:cs="Times New Roman"/>
          <w:b/>
          <w:sz w:val="28"/>
          <w:szCs w:val="28"/>
        </w:rPr>
      </w:pPr>
    </w:p>
    <w:p w14:paraId="790FA0DE" w14:textId="77777777" w:rsidR="000D6BBA" w:rsidRDefault="000D6BBA" w:rsidP="00242EF4">
      <w:pPr>
        <w:spacing w:after="0" w:line="240" w:lineRule="auto"/>
        <w:ind w:firstLine="5387"/>
        <w:jc w:val="both"/>
        <w:rPr>
          <w:rFonts w:ascii="Times New Roman" w:hAnsi="Times New Roman" w:cs="Times New Roman"/>
          <w:b/>
          <w:sz w:val="28"/>
          <w:szCs w:val="28"/>
        </w:rPr>
      </w:pPr>
    </w:p>
    <w:p w14:paraId="679B5BC8" w14:textId="77777777" w:rsidR="000D6BBA" w:rsidRDefault="000D6BBA" w:rsidP="00242EF4">
      <w:pPr>
        <w:spacing w:after="0" w:line="240" w:lineRule="auto"/>
        <w:ind w:firstLine="5387"/>
        <w:jc w:val="both"/>
        <w:rPr>
          <w:rFonts w:ascii="Times New Roman" w:hAnsi="Times New Roman" w:cs="Times New Roman"/>
          <w:b/>
          <w:sz w:val="28"/>
          <w:szCs w:val="28"/>
        </w:rPr>
      </w:pPr>
    </w:p>
    <w:p w14:paraId="4E1D00AA" w14:textId="77777777" w:rsidR="000D6BBA" w:rsidRDefault="000D6BBA" w:rsidP="00242EF4">
      <w:pPr>
        <w:spacing w:after="0" w:line="240" w:lineRule="auto"/>
        <w:ind w:firstLine="5387"/>
        <w:jc w:val="both"/>
        <w:rPr>
          <w:rFonts w:ascii="Times New Roman" w:hAnsi="Times New Roman" w:cs="Times New Roman"/>
          <w:b/>
          <w:sz w:val="28"/>
          <w:szCs w:val="28"/>
        </w:rPr>
      </w:pPr>
    </w:p>
    <w:p w14:paraId="49AF6102" w14:textId="77777777" w:rsidR="000D6BBA" w:rsidRDefault="000D6BBA" w:rsidP="00242EF4">
      <w:pPr>
        <w:spacing w:after="0" w:line="240" w:lineRule="auto"/>
        <w:ind w:firstLine="5387"/>
        <w:jc w:val="both"/>
        <w:rPr>
          <w:rFonts w:ascii="Times New Roman" w:hAnsi="Times New Roman" w:cs="Times New Roman"/>
          <w:b/>
          <w:sz w:val="28"/>
          <w:szCs w:val="28"/>
        </w:rPr>
      </w:pPr>
    </w:p>
    <w:p w14:paraId="68296F1A" w14:textId="77777777" w:rsidR="000D6BBA" w:rsidRDefault="000D6BBA" w:rsidP="00242EF4">
      <w:pPr>
        <w:spacing w:after="0" w:line="240" w:lineRule="auto"/>
        <w:ind w:firstLine="5387"/>
        <w:jc w:val="both"/>
        <w:rPr>
          <w:rFonts w:ascii="Times New Roman" w:hAnsi="Times New Roman" w:cs="Times New Roman"/>
          <w:b/>
          <w:sz w:val="28"/>
          <w:szCs w:val="28"/>
        </w:rPr>
      </w:pPr>
    </w:p>
    <w:p w14:paraId="18982F6F" w14:textId="77777777" w:rsidR="000D6BBA" w:rsidRDefault="000D6BBA" w:rsidP="00242EF4">
      <w:pPr>
        <w:spacing w:after="0" w:line="240" w:lineRule="auto"/>
        <w:ind w:firstLine="5387"/>
        <w:jc w:val="both"/>
        <w:rPr>
          <w:rFonts w:ascii="Times New Roman" w:hAnsi="Times New Roman" w:cs="Times New Roman"/>
          <w:b/>
          <w:sz w:val="28"/>
          <w:szCs w:val="28"/>
        </w:rPr>
      </w:pPr>
    </w:p>
    <w:p w14:paraId="216079E3" w14:textId="77777777" w:rsidR="000D6BBA" w:rsidRDefault="000D6BBA" w:rsidP="00242EF4">
      <w:pPr>
        <w:spacing w:after="0" w:line="240" w:lineRule="auto"/>
        <w:ind w:firstLine="5387"/>
        <w:jc w:val="both"/>
        <w:rPr>
          <w:rFonts w:ascii="Times New Roman" w:hAnsi="Times New Roman" w:cs="Times New Roman"/>
          <w:b/>
          <w:sz w:val="28"/>
          <w:szCs w:val="28"/>
        </w:rPr>
      </w:pPr>
    </w:p>
    <w:p w14:paraId="0D30B4A9" w14:textId="77777777" w:rsidR="000D6BBA" w:rsidRDefault="000D6BBA" w:rsidP="00242EF4">
      <w:pPr>
        <w:spacing w:after="0" w:line="240" w:lineRule="auto"/>
        <w:ind w:firstLine="5387"/>
        <w:jc w:val="both"/>
        <w:rPr>
          <w:rFonts w:ascii="Times New Roman" w:hAnsi="Times New Roman" w:cs="Times New Roman"/>
          <w:b/>
          <w:sz w:val="28"/>
          <w:szCs w:val="28"/>
        </w:rPr>
      </w:pPr>
    </w:p>
    <w:p w14:paraId="208F7DE8" w14:textId="77777777" w:rsidR="000D6BBA" w:rsidRDefault="000D6BBA" w:rsidP="00242EF4">
      <w:pPr>
        <w:spacing w:after="0" w:line="240" w:lineRule="auto"/>
        <w:ind w:firstLine="5387"/>
        <w:jc w:val="both"/>
        <w:rPr>
          <w:rFonts w:ascii="Times New Roman" w:hAnsi="Times New Roman" w:cs="Times New Roman"/>
          <w:b/>
          <w:sz w:val="28"/>
          <w:szCs w:val="28"/>
        </w:rPr>
      </w:pPr>
    </w:p>
    <w:p w14:paraId="3BDDDDD6" w14:textId="77777777" w:rsidR="000D6BBA" w:rsidRDefault="000D6BBA" w:rsidP="00242EF4">
      <w:pPr>
        <w:spacing w:after="0" w:line="240" w:lineRule="auto"/>
        <w:ind w:firstLine="5387"/>
        <w:jc w:val="both"/>
        <w:rPr>
          <w:rFonts w:ascii="Times New Roman" w:hAnsi="Times New Roman" w:cs="Times New Roman"/>
          <w:b/>
          <w:sz w:val="28"/>
          <w:szCs w:val="28"/>
        </w:rPr>
      </w:pPr>
    </w:p>
    <w:p w14:paraId="49942931" w14:textId="77777777" w:rsidR="000D6BBA" w:rsidRDefault="000D6BBA" w:rsidP="00242EF4">
      <w:pPr>
        <w:spacing w:after="0" w:line="240" w:lineRule="auto"/>
        <w:ind w:firstLine="5387"/>
        <w:jc w:val="both"/>
        <w:rPr>
          <w:rFonts w:ascii="Times New Roman" w:hAnsi="Times New Roman" w:cs="Times New Roman"/>
          <w:b/>
          <w:sz w:val="28"/>
          <w:szCs w:val="28"/>
        </w:rPr>
      </w:pPr>
    </w:p>
    <w:p w14:paraId="53FD1D75" w14:textId="77777777" w:rsidR="000D6BBA" w:rsidRDefault="000D6BBA" w:rsidP="00242EF4">
      <w:pPr>
        <w:spacing w:after="0" w:line="240" w:lineRule="auto"/>
        <w:ind w:firstLine="5387"/>
        <w:jc w:val="both"/>
        <w:rPr>
          <w:rFonts w:ascii="Times New Roman" w:hAnsi="Times New Roman" w:cs="Times New Roman"/>
          <w:b/>
          <w:sz w:val="28"/>
          <w:szCs w:val="28"/>
        </w:rPr>
      </w:pPr>
    </w:p>
    <w:p w14:paraId="305FF77C" w14:textId="77777777" w:rsidR="000D6BBA" w:rsidRDefault="000D6BBA" w:rsidP="00242EF4">
      <w:pPr>
        <w:spacing w:after="0" w:line="240" w:lineRule="auto"/>
        <w:ind w:firstLine="5387"/>
        <w:jc w:val="both"/>
        <w:rPr>
          <w:rFonts w:ascii="Times New Roman" w:hAnsi="Times New Roman" w:cs="Times New Roman"/>
          <w:b/>
          <w:sz w:val="28"/>
          <w:szCs w:val="28"/>
        </w:rPr>
      </w:pPr>
    </w:p>
    <w:p w14:paraId="6CA60BB0" w14:textId="77777777" w:rsidR="000D6BBA" w:rsidRDefault="000D6BBA" w:rsidP="00242EF4">
      <w:pPr>
        <w:spacing w:after="0" w:line="240" w:lineRule="auto"/>
        <w:ind w:firstLine="5387"/>
        <w:jc w:val="both"/>
        <w:rPr>
          <w:rFonts w:ascii="Times New Roman" w:hAnsi="Times New Roman" w:cs="Times New Roman"/>
          <w:b/>
          <w:sz w:val="28"/>
          <w:szCs w:val="28"/>
        </w:rPr>
      </w:pPr>
    </w:p>
    <w:p w14:paraId="391B4F41" w14:textId="77777777" w:rsidR="000D6BBA" w:rsidRDefault="000D6BBA" w:rsidP="00242EF4">
      <w:pPr>
        <w:spacing w:after="0" w:line="240" w:lineRule="auto"/>
        <w:ind w:firstLine="5387"/>
        <w:jc w:val="both"/>
        <w:rPr>
          <w:rFonts w:ascii="Times New Roman" w:hAnsi="Times New Roman" w:cs="Times New Roman"/>
          <w:b/>
          <w:sz w:val="28"/>
          <w:szCs w:val="28"/>
        </w:rPr>
      </w:pPr>
    </w:p>
    <w:p w14:paraId="67BC553D" w14:textId="77777777" w:rsidR="000D6BBA" w:rsidRDefault="000D6BBA" w:rsidP="00242EF4">
      <w:pPr>
        <w:spacing w:after="0" w:line="240" w:lineRule="auto"/>
        <w:ind w:firstLine="5387"/>
        <w:jc w:val="both"/>
        <w:rPr>
          <w:rFonts w:ascii="Times New Roman" w:hAnsi="Times New Roman" w:cs="Times New Roman"/>
          <w:b/>
          <w:sz w:val="28"/>
          <w:szCs w:val="28"/>
        </w:rPr>
      </w:pPr>
    </w:p>
    <w:p w14:paraId="3F1F0331" w14:textId="77777777" w:rsidR="000D6BBA" w:rsidRDefault="000D6BBA" w:rsidP="00242EF4">
      <w:pPr>
        <w:spacing w:after="0" w:line="240" w:lineRule="auto"/>
        <w:ind w:firstLine="5387"/>
        <w:jc w:val="both"/>
        <w:rPr>
          <w:rFonts w:ascii="Times New Roman" w:hAnsi="Times New Roman" w:cs="Times New Roman"/>
          <w:b/>
          <w:sz w:val="28"/>
          <w:szCs w:val="28"/>
        </w:rPr>
      </w:pPr>
    </w:p>
    <w:p w14:paraId="23CA3636" w14:textId="77777777" w:rsidR="000D6BBA" w:rsidRDefault="000D6BBA" w:rsidP="00242EF4">
      <w:pPr>
        <w:spacing w:after="0" w:line="240" w:lineRule="auto"/>
        <w:ind w:firstLine="5387"/>
        <w:jc w:val="both"/>
        <w:rPr>
          <w:rFonts w:ascii="Times New Roman" w:hAnsi="Times New Roman" w:cs="Times New Roman"/>
          <w:b/>
          <w:sz w:val="28"/>
          <w:szCs w:val="28"/>
        </w:rPr>
      </w:pPr>
    </w:p>
    <w:p w14:paraId="1F8E6D11" w14:textId="77777777" w:rsidR="000D6BBA" w:rsidRDefault="000D6BBA" w:rsidP="00242EF4">
      <w:pPr>
        <w:spacing w:after="0" w:line="240" w:lineRule="auto"/>
        <w:ind w:firstLine="5387"/>
        <w:jc w:val="both"/>
        <w:rPr>
          <w:rFonts w:ascii="Times New Roman" w:hAnsi="Times New Roman" w:cs="Times New Roman"/>
          <w:b/>
          <w:sz w:val="28"/>
          <w:szCs w:val="28"/>
        </w:rPr>
      </w:pPr>
    </w:p>
    <w:p w14:paraId="35FAE88A" w14:textId="77777777" w:rsidR="000D6BBA" w:rsidRDefault="000D6BBA" w:rsidP="00242EF4">
      <w:pPr>
        <w:spacing w:after="0" w:line="240" w:lineRule="auto"/>
        <w:ind w:firstLine="5387"/>
        <w:jc w:val="both"/>
        <w:rPr>
          <w:rFonts w:ascii="Times New Roman" w:hAnsi="Times New Roman" w:cs="Times New Roman"/>
          <w:b/>
          <w:sz w:val="28"/>
          <w:szCs w:val="28"/>
        </w:rPr>
      </w:pPr>
    </w:p>
    <w:p w14:paraId="75B7B4EB" w14:textId="77777777" w:rsidR="00022536" w:rsidRDefault="00022536" w:rsidP="00242EF4">
      <w:pPr>
        <w:spacing w:after="0" w:line="240" w:lineRule="auto"/>
        <w:ind w:firstLine="5387"/>
        <w:jc w:val="both"/>
        <w:rPr>
          <w:rFonts w:ascii="Times New Roman" w:hAnsi="Times New Roman" w:cs="Times New Roman"/>
          <w:b/>
          <w:sz w:val="28"/>
          <w:szCs w:val="28"/>
        </w:rPr>
      </w:pPr>
    </w:p>
    <w:p w14:paraId="23A4A3D1" w14:textId="77777777" w:rsidR="00022536" w:rsidRDefault="00022536" w:rsidP="00242EF4">
      <w:pPr>
        <w:spacing w:after="0" w:line="240" w:lineRule="auto"/>
        <w:ind w:firstLine="5387"/>
        <w:jc w:val="both"/>
        <w:rPr>
          <w:rFonts w:ascii="Times New Roman" w:hAnsi="Times New Roman" w:cs="Times New Roman"/>
          <w:b/>
          <w:sz w:val="28"/>
          <w:szCs w:val="28"/>
        </w:rPr>
      </w:pPr>
    </w:p>
    <w:p w14:paraId="7E2D59EB" w14:textId="77777777" w:rsidR="00022536" w:rsidRDefault="00022536" w:rsidP="00242EF4">
      <w:pPr>
        <w:spacing w:after="0" w:line="240" w:lineRule="auto"/>
        <w:ind w:firstLine="5387"/>
        <w:jc w:val="both"/>
        <w:rPr>
          <w:rFonts w:ascii="Times New Roman" w:hAnsi="Times New Roman" w:cs="Times New Roman"/>
          <w:b/>
          <w:sz w:val="28"/>
          <w:szCs w:val="28"/>
        </w:rPr>
      </w:pPr>
    </w:p>
    <w:p w14:paraId="2CDF9A23" w14:textId="77777777" w:rsidR="00022536" w:rsidRDefault="00022536" w:rsidP="00242EF4">
      <w:pPr>
        <w:spacing w:after="0" w:line="240" w:lineRule="auto"/>
        <w:ind w:firstLine="5387"/>
        <w:jc w:val="both"/>
        <w:rPr>
          <w:rFonts w:ascii="Times New Roman" w:hAnsi="Times New Roman" w:cs="Times New Roman"/>
          <w:b/>
          <w:sz w:val="28"/>
          <w:szCs w:val="28"/>
        </w:rPr>
      </w:pPr>
    </w:p>
    <w:p w14:paraId="1928FDAB" w14:textId="77777777" w:rsidR="00022536" w:rsidRDefault="00022536" w:rsidP="00242EF4">
      <w:pPr>
        <w:spacing w:after="0" w:line="240" w:lineRule="auto"/>
        <w:ind w:firstLine="5387"/>
        <w:jc w:val="both"/>
        <w:rPr>
          <w:rFonts w:ascii="Times New Roman" w:hAnsi="Times New Roman" w:cs="Times New Roman"/>
          <w:b/>
          <w:sz w:val="28"/>
          <w:szCs w:val="28"/>
        </w:rPr>
      </w:pPr>
    </w:p>
    <w:p w14:paraId="54985180" w14:textId="77777777" w:rsidR="000D54C7" w:rsidRDefault="000D54C7" w:rsidP="00242EF4">
      <w:pPr>
        <w:spacing w:after="0" w:line="240" w:lineRule="auto"/>
        <w:ind w:firstLine="5387"/>
        <w:jc w:val="both"/>
        <w:rPr>
          <w:rFonts w:ascii="Times New Roman" w:hAnsi="Times New Roman" w:cs="Times New Roman"/>
          <w:b/>
          <w:sz w:val="28"/>
          <w:szCs w:val="28"/>
        </w:rPr>
      </w:pPr>
    </w:p>
    <w:p w14:paraId="727B872B" w14:textId="77777777" w:rsidR="000D54C7" w:rsidRDefault="000D54C7" w:rsidP="00242EF4">
      <w:pPr>
        <w:spacing w:after="0" w:line="240" w:lineRule="auto"/>
        <w:ind w:firstLine="5387"/>
        <w:jc w:val="both"/>
        <w:rPr>
          <w:rFonts w:ascii="Times New Roman" w:hAnsi="Times New Roman" w:cs="Times New Roman"/>
          <w:b/>
          <w:sz w:val="28"/>
          <w:szCs w:val="28"/>
        </w:rPr>
      </w:pPr>
    </w:p>
    <w:p w14:paraId="07FD7D80" w14:textId="77777777" w:rsidR="000D54C7" w:rsidRDefault="000D54C7" w:rsidP="00242EF4">
      <w:pPr>
        <w:spacing w:after="0" w:line="240" w:lineRule="auto"/>
        <w:ind w:firstLine="5387"/>
        <w:jc w:val="both"/>
        <w:rPr>
          <w:rFonts w:ascii="Times New Roman" w:hAnsi="Times New Roman" w:cs="Times New Roman"/>
          <w:b/>
          <w:sz w:val="28"/>
          <w:szCs w:val="28"/>
        </w:rPr>
      </w:pPr>
    </w:p>
    <w:p w14:paraId="22C45B2A" w14:textId="77777777" w:rsidR="000D54C7" w:rsidRDefault="000D54C7" w:rsidP="00242EF4">
      <w:pPr>
        <w:spacing w:after="0" w:line="240" w:lineRule="auto"/>
        <w:ind w:firstLine="5387"/>
        <w:jc w:val="both"/>
        <w:rPr>
          <w:rFonts w:ascii="Times New Roman" w:hAnsi="Times New Roman" w:cs="Times New Roman"/>
          <w:b/>
          <w:sz w:val="28"/>
          <w:szCs w:val="28"/>
        </w:rPr>
      </w:pPr>
    </w:p>
    <w:p w14:paraId="61EA0E8E" w14:textId="77777777" w:rsidR="000D54C7" w:rsidRDefault="000D54C7" w:rsidP="00242EF4">
      <w:pPr>
        <w:spacing w:after="0" w:line="240" w:lineRule="auto"/>
        <w:ind w:firstLine="5387"/>
        <w:jc w:val="both"/>
        <w:rPr>
          <w:rFonts w:ascii="Times New Roman" w:hAnsi="Times New Roman" w:cs="Times New Roman"/>
          <w:b/>
          <w:sz w:val="28"/>
          <w:szCs w:val="28"/>
        </w:rPr>
      </w:pPr>
    </w:p>
    <w:p w14:paraId="6B3D558B" w14:textId="77777777" w:rsidR="000D54C7" w:rsidRDefault="000D54C7" w:rsidP="00242EF4">
      <w:pPr>
        <w:spacing w:after="0" w:line="240" w:lineRule="auto"/>
        <w:ind w:firstLine="5387"/>
        <w:jc w:val="both"/>
        <w:rPr>
          <w:rFonts w:ascii="Times New Roman" w:hAnsi="Times New Roman" w:cs="Times New Roman"/>
          <w:b/>
          <w:sz w:val="28"/>
          <w:szCs w:val="28"/>
        </w:rPr>
      </w:pPr>
    </w:p>
    <w:p w14:paraId="2B07AE48" w14:textId="77777777" w:rsidR="000D54C7" w:rsidRDefault="000D54C7" w:rsidP="00242EF4">
      <w:pPr>
        <w:spacing w:after="0" w:line="240" w:lineRule="auto"/>
        <w:ind w:firstLine="5387"/>
        <w:jc w:val="both"/>
        <w:rPr>
          <w:rFonts w:ascii="Times New Roman" w:hAnsi="Times New Roman" w:cs="Times New Roman"/>
          <w:b/>
          <w:sz w:val="28"/>
          <w:szCs w:val="28"/>
        </w:rPr>
      </w:pPr>
    </w:p>
    <w:p w14:paraId="60B5D280" w14:textId="77777777" w:rsidR="000D54C7" w:rsidRDefault="000D54C7" w:rsidP="00242EF4">
      <w:pPr>
        <w:spacing w:after="0" w:line="240" w:lineRule="auto"/>
        <w:ind w:firstLine="5387"/>
        <w:jc w:val="both"/>
        <w:rPr>
          <w:rFonts w:ascii="Times New Roman" w:hAnsi="Times New Roman" w:cs="Times New Roman"/>
          <w:b/>
          <w:sz w:val="28"/>
          <w:szCs w:val="28"/>
        </w:rPr>
      </w:pPr>
    </w:p>
    <w:p w14:paraId="3A596A3E" w14:textId="77777777" w:rsidR="000D54C7" w:rsidRPr="00210C03" w:rsidRDefault="000D54C7" w:rsidP="00242EF4">
      <w:pPr>
        <w:spacing w:after="0" w:line="240" w:lineRule="auto"/>
        <w:ind w:firstLine="5387"/>
        <w:jc w:val="both"/>
        <w:rPr>
          <w:rFonts w:ascii="Times New Roman" w:hAnsi="Times New Roman" w:cs="Times New Roman"/>
          <w:b/>
          <w:sz w:val="28"/>
          <w:szCs w:val="28"/>
        </w:rPr>
      </w:pPr>
    </w:p>
    <w:p w14:paraId="134D9C07" w14:textId="77777777" w:rsidR="003C250F" w:rsidRDefault="003C250F" w:rsidP="00242EF4">
      <w:pPr>
        <w:spacing w:after="0" w:line="240" w:lineRule="auto"/>
        <w:ind w:firstLine="5387"/>
        <w:jc w:val="both"/>
        <w:rPr>
          <w:rFonts w:ascii="Times New Roman" w:hAnsi="Times New Roman" w:cs="Times New Roman"/>
          <w:b/>
          <w:sz w:val="28"/>
          <w:szCs w:val="28"/>
        </w:rPr>
      </w:pPr>
    </w:p>
    <w:p w14:paraId="2367614E" w14:textId="77777777" w:rsidR="003C250F" w:rsidRDefault="003C250F" w:rsidP="00242EF4">
      <w:pPr>
        <w:spacing w:after="0" w:line="240" w:lineRule="auto"/>
        <w:ind w:firstLine="5387"/>
        <w:jc w:val="both"/>
        <w:rPr>
          <w:rFonts w:ascii="Times New Roman" w:hAnsi="Times New Roman" w:cs="Times New Roman"/>
          <w:b/>
          <w:sz w:val="28"/>
          <w:szCs w:val="28"/>
        </w:rPr>
      </w:pPr>
    </w:p>
    <w:p w14:paraId="7058F85F" w14:textId="77777777" w:rsidR="001558BF" w:rsidRDefault="001558BF" w:rsidP="00C12B8B">
      <w:pPr>
        <w:spacing w:after="0" w:line="240" w:lineRule="auto"/>
        <w:jc w:val="center"/>
        <w:outlineLvl w:val="0"/>
        <w:rPr>
          <w:rFonts w:ascii="Times New Roman" w:hAnsi="Times New Roman" w:cs="Times New Roman"/>
          <w:b/>
          <w:sz w:val="28"/>
          <w:szCs w:val="28"/>
          <w:lang w:val="en-US"/>
        </w:rPr>
      </w:pPr>
    </w:p>
    <w:p w14:paraId="1DE398CD"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538F89C4"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0AC685BF"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5D15BF53"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5D0E72C0"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6FFEB048"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417AEEFB" w14:textId="77777777" w:rsidR="00F133D3" w:rsidRDefault="00F133D3" w:rsidP="00C12B8B">
      <w:pPr>
        <w:spacing w:after="0" w:line="240" w:lineRule="auto"/>
        <w:jc w:val="center"/>
        <w:outlineLvl w:val="0"/>
        <w:rPr>
          <w:rFonts w:ascii="Times New Roman" w:hAnsi="Times New Roman" w:cs="Times New Roman"/>
          <w:b/>
          <w:sz w:val="28"/>
          <w:szCs w:val="28"/>
          <w:lang w:val="en-US"/>
        </w:rPr>
      </w:pPr>
    </w:p>
    <w:p w14:paraId="3567C673" w14:textId="77777777" w:rsidR="00F133D3" w:rsidRPr="00F133D3" w:rsidRDefault="00F133D3" w:rsidP="00C12B8B">
      <w:pPr>
        <w:spacing w:after="0" w:line="240" w:lineRule="auto"/>
        <w:jc w:val="center"/>
        <w:outlineLvl w:val="0"/>
        <w:rPr>
          <w:rFonts w:ascii="Times New Roman" w:eastAsia="Times New Roman" w:hAnsi="Times New Roman" w:cs="Times New Roman"/>
          <w:b/>
          <w:bCs/>
          <w:kern w:val="36"/>
          <w:sz w:val="28"/>
          <w:szCs w:val="28"/>
          <w:lang w:val="en-US"/>
        </w:rPr>
      </w:pPr>
    </w:p>
    <w:p w14:paraId="39B70618" w14:textId="77777777" w:rsidR="00242EF4" w:rsidRDefault="00242EF4" w:rsidP="00FA756B">
      <w:pPr>
        <w:spacing w:after="0" w:line="240" w:lineRule="auto"/>
        <w:ind w:left="720"/>
        <w:jc w:val="both"/>
        <w:rPr>
          <w:rFonts w:ascii="Times New Roman" w:eastAsia="Times New Roman" w:hAnsi="Times New Roman" w:cs="Times New Roman"/>
          <w:sz w:val="28"/>
          <w:szCs w:val="28"/>
          <w:lang/>
        </w:rPr>
      </w:pPr>
    </w:p>
    <w:sectPr w:rsidR="00242EF4" w:rsidSect="000D54C7">
      <w:pgSz w:w="11906" w:h="16838"/>
      <w:pgMar w:top="794" w:right="851" w:bottom="79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1FEA"/>
    <w:multiLevelType w:val="multilevel"/>
    <w:tmpl w:val="1692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820BE"/>
    <w:multiLevelType w:val="multilevel"/>
    <w:tmpl w:val="8F58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405F6"/>
    <w:multiLevelType w:val="multilevel"/>
    <w:tmpl w:val="C126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C38AC"/>
    <w:multiLevelType w:val="multilevel"/>
    <w:tmpl w:val="E074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B284E"/>
    <w:multiLevelType w:val="multilevel"/>
    <w:tmpl w:val="C2BE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35F14"/>
    <w:multiLevelType w:val="multilevel"/>
    <w:tmpl w:val="9770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3C52C3"/>
    <w:multiLevelType w:val="multilevel"/>
    <w:tmpl w:val="77B0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F2B07"/>
    <w:multiLevelType w:val="multilevel"/>
    <w:tmpl w:val="C6F2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0175F5"/>
    <w:multiLevelType w:val="multilevel"/>
    <w:tmpl w:val="1F3ED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2C64B2"/>
    <w:multiLevelType w:val="multilevel"/>
    <w:tmpl w:val="7D60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38248B"/>
    <w:multiLevelType w:val="multilevel"/>
    <w:tmpl w:val="5C30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EA118E"/>
    <w:multiLevelType w:val="multilevel"/>
    <w:tmpl w:val="5842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4641D"/>
    <w:multiLevelType w:val="multilevel"/>
    <w:tmpl w:val="F4363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05497E"/>
    <w:multiLevelType w:val="multilevel"/>
    <w:tmpl w:val="5416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2C0172"/>
    <w:multiLevelType w:val="multilevel"/>
    <w:tmpl w:val="3D32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B21DD8"/>
    <w:multiLevelType w:val="multilevel"/>
    <w:tmpl w:val="4626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247EE5"/>
    <w:multiLevelType w:val="multilevel"/>
    <w:tmpl w:val="C516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9E456D"/>
    <w:multiLevelType w:val="multilevel"/>
    <w:tmpl w:val="5D6A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26669"/>
    <w:multiLevelType w:val="multilevel"/>
    <w:tmpl w:val="41A0F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0C7EBD"/>
    <w:multiLevelType w:val="multilevel"/>
    <w:tmpl w:val="DB5A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C902A8"/>
    <w:multiLevelType w:val="multilevel"/>
    <w:tmpl w:val="36ACF384"/>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5A3FA7"/>
    <w:multiLevelType w:val="multilevel"/>
    <w:tmpl w:val="6A82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1716A2"/>
    <w:multiLevelType w:val="multilevel"/>
    <w:tmpl w:val="09CA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150983"/>
    <w:multiLevelType w:val="multilevel"/>
    <w:tmpl w:val="0A2C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14254D"/>
    <w:multiLevelType w:val="multilevel"/>
    <w:tmpl w:val="652C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8A52EA"/>
    <w:multiLevelType w:val="multilevel"/>
    <w:tmpl w:val="4586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682116">
    <w:abstractNumId w:val="8"/>
  </w:num>
  <w:num w:numId="2" w16cid:durableId="100419403">
    <w:abstractNumId w:val="6"/>
  </w:num>
  <w:num w:numId="3" w16cid:durableId="678460597">
    <w:abstractNumId w:val="22"/>
  </w:num>
  <w:num w:numId="4" w16cid:durableId="627013041">
    <w:abstractNumId w:val="13"/>
  </w:num>
  <w:num w:numId="5" w16cid:durableId="616762775">
    <w:abstractNumId w:val="25"/>
  </w:num>
  <w:num w:numId="6" w16cid:durableId="872965201">
    <w:abstractNumId w:val="9"/>
  </w:num>
  <w:num w:numId="7" w16cid:durableId="712079203">
    <w:abstractNumId w:val="20"/>
  </w:num>
  <w:num w:numId="8" w16cid:durableId="1995840563">
    <w:abstractNumId w:val="4"/>
  </w:num>
  <w:num w:numId="9" w16cid:durableId="31344654">
    <w:abstractNumId w:val="15"/>
  </w:num>
  <w:num w:numId="10" w16cid:durableId="1649281641">
    <w:abstractNumId w:val="1"/>
  </w:num>
  <w:num w:numId="11" w16cid:durableId="720861412">
    <w:abstractNumId w:val="5"/>
  </w:num>
  <w:num w:numId="12" w16cid:durableId="1844512082">
    <w:abstractNumId w:val="21"/>
  </w:num>
  <w:num w:numId="13" w16cid:durableId="1256398153">
    <w:abstractNumId w:val="23"/>
  </w:num>
  <w:num w:numId="14" w16cid:durableId="364868262">
    <w:abstractNumId w:val="11"/>
  </w:num>
  <w:num w:numId="15" w16cid:durableId="402141804">
    <w:abstractNumId w:val="0"/>
  </w:num>
  <w:num w:numId="16" w16cid:durableId="1618366289">
    <w:abstractNumId w:val="18"/>
  </w:num>
  <w:num w:numId="17" w16cid:durableId="354423794">
    <w:abstractNumId w:val="12"/>
  </w:num>
  <w:num w:numId="18" w16cid:durableId="538978937">
    <w:abstractNumId w:val="16"/>
  </w:num>
  <w:num w:numId="19" w16cid:durableId="474493941">
    <w:abstractNumId w:val="19"/>
  </w:num>
  <w:num w:numId="20" w16cid:durableId="1780252650">
    <w:abstractNumId w:val="3"/>
  </w:num>
  <w:num w:numId="21" w16cid:durableId="172960377">
    <w:abstractNumId w:val="24"/>
  </w:num>
  <w:num w:numId="22" w16cid:durableId="1295481636">
    <w:abstractNumId w:val="10"/>
  </w:num>
  <w:num w:numId="23" w16cid:durableId="105318043">
    <w:abstractNumId w:val="7"/>
  </w:num>
  <w:num w:numId="24" w16cid:durableId="1408724331">
    <w:abstractNumId w:val="14"/>
  </w:num>
  <w:num w:numId="25" w16cid:durableId="103043249">
    <w:abstractNumId w:val="2"/>
  </w:num>
  <w:num w:numId="26" w16cid:durableId="15479084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8B"/>
    <w:rsid w:val="00022536"/>
    <w:rsid w:val="000D0E6C"/>
    <w:rsid w:val="000D54C7"/>
    <w:rsid w:val="000D6BBA"/>
    <w:rsid w:val="001558BF"/>
    <w:rsid w:val="00200CE9"/>
    <w:rsid w:val="00210C03"/>
    <w:rsid w:val="00211728"/>
    <w:rsid w:val="00242EF4"/>
    <w:rsid w:val="002B7861"/>
    <w:rsid w:val="002E5816"/>
    <w:rsid w:val="00323C97"/>
    <w:rsid w:val="0032738A"/>
    <w:rsid w:val="003C250F"/>
    <w:rsid w:val="004345E8"/>
    <w:rsid w:val="004A1D39"/>
    <w:rsid w:val="005067E6"/>
    <w:rsid w:val="00637D45"/>
    <w:rsid w:val="006D5174"/>
    <w:rsid w:val="00721D1E"/>
    <w:rsid w:val="00800671"/>
    <w:rsid w:val="00831610"/>
    <w:rsid w:val="008A18FD"/>
    <w:rsid w:val="00990666"/>
    <w:rsid w:val="00A95D5E"/>
    <w:rsid w:val="00B04832"/>
    <w:rsid w:val="00B04AB3"/>
    <w:rsid w:val="00B075B2"/>
    <w:rsid w:val="00B26BA8"/>
    <w:rsid w:val="00BF05CC"/>
    <w:rsid w:val="00C12B8B"/>
    <w:rsid w:val="00CA0B5D"/>
    <w:rsid w:val="00CA1549"/>
    <w:rsid w:val="00F133D3"/>
    <w:rsid w:val="00F354F6"/>
    <w:rsid w:val="00F60337"/>
    <w:rsid w:val="00F939C7"/>
    <w:rsid w:val="00FA756B"/>
    <w:rsid w:val="00FB793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CB81C"/>
  <w15:chartTrackingRefBased/>
  <w15:docId w15:val="{0CC15856-2EDF-4D0A-A1BF-E8A10A190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2B8B"/>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mord">
    <w:name w:val="mord"/>
    <w:basedOn w:val="a0"/>
    <w:rsid w:val="00831610"/>
  </w:style>
  <w:style w:type="character" w:customStyle="1" w:styleId="vlist-s">
    <w:name w:val="vlist-s"/>
    <w:basedOn w:val="a0"/>
    <w:rsid w:val="00831610"/>
  </w:style>
  <w:style w:type="paragraph" w:styleId="a4">
    <w:name w:val="List Paragraph"/>
    <w:basedOn w:val="a"/>
    <w:uiPriority w:val="34"/>
    <w:qFormat/>
    <w:rsid w:val="00200CE9"/>
    <w:pPr>
      <w:ind w:left="720"/>
      <w:contextualSpacing/>
    </w:pPr>
  </w:style>
  <w:style w:type="character" w:customStyle="1" w:styleId="math-inline">
    <w:name w:val="math-inline"/>
    <w:basedOn w:val="a0"/>
    <w:rsid w:val="00CA0B5D"/>
  </w:style>
  <w:style w:type="character" w:customStyle="1" w:styleId="katex-mathml">
    <w:name w:val="katex-mathml"/>
    <w:basedOn w:val="a0"/>
    <w:rsid w:val="000D5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22148">
      <w:bodyDiv w:val="1"/>
      <w:marLeft w:val="0"/>
      <w:marRight w:val="0"/>
      <w:marTop w:val="0"/>
      <w:marBottom w:val="0"/>
      <w:divBdr>
        <w:top w:val="none" w:sz="0" w:space="0" w:color="auto"/>
        <w:left w:val="none" w:sz="0" w:space="0" w:color="auto"/>
        <w:bottom w:val="none" w:sz="0" w:space="0" w:color="auto"/>
        <w:right w:val="none" w:sz="0" w:space="0" w:color="auto"/>
      </w:divBdr>
    </w:div>
    <w:div w:id="924649400">
      <w:bodyDiv w:val="1"/>
      <w:marLeft w:val="0"/>
      <w:marRight w:val="0"/>
      <w:marTop w:val="0"/>
      <w:marBottom w:val="0"/>
      <w:divBdr>
        <w:top w:val="none" w:sz="0" w:space="0" w:color="auto"/>
        <w:left w:val="none" w:sz="0" w:space="0" w:color="auto"/>
        <w:bottom w:val="none" w:sz="0" w:space="0" w:color="auto"/>
        <w:right w:val="none" w:sz="0" w:space="0" w:color="auto"/>
      </w:divBdr>
    </w:div>
    <w:div w:id="973873053">
      <w:bodyDiv w:val="1"/>
      <w:marLeft w:val="0"/>
      <w:marRight w:val="0"/>
      <w:marTop w:val="0"/>
      <w:marBottom w:val="0"/>
      <w:divBdr>
        <w:top w:val="none" w:sz="0" w:space="0" w:color="auto"/>
        <w:left w:val="none" w:sz="0" w:space="0" w:color="auto"/>
        <w:bottom w:val="none" w:sz="0" w:space="0" w:color="auto"/>
        <w:right w:val="none" w:sz="0" w:space="0" w:color="auto"/>
      </w:divBdr>
    </w:div>
    <w:div w:id="1330669841">
      <w:bodyDiv w:val="1"/>
      <w:marLeft w:val="0"/>
      <w:marRight w:val="0"/>
      <w:marTop w:val="0"/>
      <w:marBottom w:val="0"/>
      <w:divBdr>
        <w:top w:val="none" w:sz="0" w:space="0" w:color="auto"/>
        <w:left w:val="none" w:sz="0" w:space="0" w:color="auto"/>
        <w:bottom w:val="none" w:sz="0" w:space="0" w:color="auto"/>
        <w:right w:val="none" w:sz="0" w:space="0" w:color="auto"/>
      </w:divBdr>
      <w:divsChild>
        <w:div w:id="2036152633">
          <w:marLeft w:val="0"/>
          <w:marRight w:val="0"/>
          <w:marTop w:val="0"/>
          <w:marBottom w:val="0"/>
          <w:divBdr>
            <w:top w:val="none" w:sz="0" w:space="0" w:color="auto"/>
            <w:left w:val="none" w:sz="0" w:space="0" w:color="auto"/>
            <w:bottom w:val="none" w:sz="0" w:space="0" w:color="auto"/>
            <w:right w:val="none" w:sz="0" w:space="0" w:color="auto"/>
          </w:divBdr>
          <w:divsChild>
            <w:div w:id="6342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80314">
      <w:bodyDiv w:val="1"/>
      <w:marLeft w:val="0"/>
      <w:marRight w:val="0"/>
      <w:marTop w:val="0"/>
      <w:marBottom w:val="0"/>
      <w:divBdr>
        <w:top w:val="none" w:sz="0" w:space="0" w:color="auto"/>
        <w:left w:val="none" w:sz="0" w:space="0" w:color="auto"/>
        <w:bottom w:val="none" w:sz="0" w:space="0" w:color="auto"/>
        <w:right w:val="none" w:sz="0" w:space="0" w:color="auto"/>
      </w:divBdr>
    </w:div>
    <w:div w:id="1539203209">
      <w:bodyDiv w:val="1"/>
      <w:marLeft w:val="0"/>
      <w:marRight w:val="0"/>
      <w:marTop w:val="0"/>
      <w:marBottom w:val="0"/>
      <w:divBdr>
        <w:top w:val="none" w:sz="0" w:space="0" w:color="auto"/>
        <w:left w:val="none" w:sz="0" w:space="0" w:color="auto"/>
        <w:bottom w:val="none" w:sz="0" w:space="0" w:color="auto"/>
        <w:right w:val="none" w:sz="0" w:space="0" w:color="auto"/>
      </w:divBdr>
      <w:divsChild>
        <w:div w:id="1169831662">
          <w:marLeft w:val="0"/>
          <w:marRight w:val="0"/>
          <w:marTop w:val="0"/>
          <w:marBottom w:val="0"/>
          <w:divBdr>
            <w:top w:val="none" w:sz="0" w:space="0" w:color="auto"/>
            <w:left w:val="none" w:sz="0" w:space="0" w:color="auto"/>
            <w:bottom w:val="none" w:sz="0" w:space="0" w:color="auto"/>
            <w:right w:val="none" w:sz="0" w:space="0" w:color="auto"/>
          </w:divBdr>
          <w:divsChild>
            <w:div w:id="48385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5399">
      <w:bodyDiv w:val="1"/>
      <w:marLeft w:val="0"/>
      <w:marRight w:val="0"/>
      <w:marTop w:val="0"/>
      <w:marBottom w:val="0"/>
      <w:divBdr>
        <w:top w:val="none" w:sz="0" w:space="0" w:color="auto"/>
        <w:left w:val="none" w:sz="0" w:space="0" w:color="auto"/>
        <w:bottom w:val="none" w:sz="0" w:space="0" w:color="auto"/>
        <w:right w:val="none" w:sz="0" w:space="0" w:color="auto"/>
      </w:divBdr>
      <w:divsChild>
        <w:div w:id="556475994">
          <w:marLeft w:val="0"/>
          <w:marRight w:val="0"/>
          <w:marTop w:val="0"/>
          <w:marBottom w:val="0"/>
          <w:divBdr>
            <w:top w:val="none" w:sz="0" w:space="0" w:color="auto"/>
            <w:left w:val="none" w:sz="0" w:space="0" w:color="auto"/>
            <w:bottom w:val="none" w:sz="0" w:space="0" w:color="auto"/>
            <w:right w:val="none" w:sz="0" w:space="0" w:color="auto"/>
          </w:divBdr>
          <w:divsChild>
            <w:div w:id="171083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199531">
      <w:bodyDiv w:val="1"/>
      <w:marLeft w:val="0"/>
      <w:marRight w:val="0"/>
      <w:marTop w:val="0"/>
      <w:marBottom w:val="0"/>
      <w:divBdr>
        <w:top w:val="none" w:sz="0" w:space="0" w:color="auto"/>
        <w:left w:val="none" w:sz="0" w:space="0" w:color="auto"/>
        <w:bottom w:val="none" w:sz="0" w:space="0" w:color="auto"/>
        <w:right w:val="none" w:sz="0" w:space="0" w:color="auto"/>
      </w:divBdr>
    </w:div>
    <w:div w:id="1957178142">
      <w:bodyDiv w:val="1"/>
      <w:marLeft w:val="0"/>
      <w:marRight w:val="0"/>
      <w:marTop w:val="0"/>
      <w:marBottom w:val="0"/>
      <w:divBdr>
        <w:top w:val="none" w:sz="0" w:space="0" w:color="auto"/>
        <w:left w:val="none" w:sz="0" w:space="0" w:color="auto"/>
        <w:bottom w:val="none" w:sz="0" w:space="0" w:color="auto"/>
        <w:right w:val="none" w:sz="0" w:space="0" w:color="auto"/>
      </w:divBdr>
    </w:div>
    <w:div w:id="196091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2125</Words>
  <Characters>12118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AOUNB</cp:lastModifiedBy>
  <cp:revision>2</cp:revision>
  <dcterms:created xsi:type="dcterms:W3CDTF">2026-10-16T06:06:00Z</dcterms:created>
  <dcterms:modified xsi:type="dcterms:W3CDTF">2026-10-16T06:06:00Z</dcterms:modified>
</cp:coreProperties>
</file>