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B5893" w14:textId="77777777" w:rsidR="00AC3AEF" w:rsidRDefault="00A83CAB" w:rsidP="00A83CA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83CAB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спецификация/ </w:t>
      </w:r>
      <w:proofErr w:type="gramStart"/>
      <w:r w:rsidRPr="00A83CAB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Pr="00A83CAB">
        <w:rPr>
          <w:rFonts w:ascii="Times New Roman" w:hAnsi="Times New Roman" w:cs="Times New Roman"/>
          <w:b/>
          <w:sz w:val="28"/>
          <w:szCs w:val="28"/>
        </w:rPr>
        <w:t>ехникалы</w:t>
      </w:r>
      <w:proofErr w:type="spellEnd"/>
      <w:r w:rsidRPr="00A83CAB">
        <w:rPr>
          <w:rFonts w:ascii="Times New Roman" w:hAnsi="Times New Roman" w:cs="Times New Roman"/>
          <w:b/>
          <w:sz w:val="28"/>
          <w:szCs w:val="28"/>
          <w:lang w:val="kk-KZ"/>
        </w:rPr>
        <w:t>қ  ерекшелігі</w:t>
      </w:r>
      <w:proofErr w:type="gramEnd"/>
    </w:p>
    <w:p w14:paraId="1441BCFF" w14:textId="77777777" w:rsidR="00A83CAB" w:rsidRDefault="00A83CAB" w:rsidP="00A83CA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10661" w:type="dxa"/>
        <w:tblLook w:val="04A0" w:firstRow="1" w:lastRow="0" w:firstColumn="1" w:lastColumn="0" w:noHBand="0" w:noVBand="1"/>
      </w:tblPr>
      <w:tblGrid>
        <w:gridCol w:w="445"/>
        <w:gridCol w:w="7743"/>
        <w:gridCol w:w="2473"/>
      </w:tblGrid>
      <w:tr w:rsidR="00A83CAB" w:rsidRPr="0014705A" w14:paraId="7C617233" w14:textId="77777777" w:rsidTr="0014705A">
        <w:tc>
          <w:tcPr>
            <w:tcW w:w="445" w:type="dxa"/>
          </w:tcPr>
          <w:p w14:paraId="38FC41F4" w14:textId="77777777" w:rsidR="00A83CAB" w:rsidRPr="0014705A" w:rsidRDefault="00A83CAB" w:rsidP="00A83C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470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7743" w:type="dxa"/>
          </w:tcPr>
          <w:p w14:paraId="407AF3C6" w14:textId="77777777" w:rsidR="00A83CAB" w:rsidRPr="0014705A" w:rsidRDefault="00A83CAB" w:rsidP="00A83C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0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услуги/ </w:t>
            </w:r>
            <w:r w:rsidRPr="001470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Көрсетілетін қызметтер атауы</w:t>
            </w:r>
          </w:p>
        </w:tc>
        <w:tc>
          <w:tcPr>
            <w:tcW w:w="2473" w:type="dxa"/>
          </w:tcPr>
          <w:p w14:paraId="47E6CD5E" w14:textId="77777777" w:rsidR="00A83CAB" w:rsidRPr="0014705A" w:rsidRDefault="00A83CAB" w:rsidP="00A83C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470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</w:tr>
      <w:tr w:rsidR="00A83CAB" w:rsidRPr="0014705A" w14:paraId="79CC7B5C" w14:textId="77777777" w:rsidTr="0014705A">
        <w:tc>
          <w:tcPr>
            <w:tcW w:w="445" w:type="dxa"/>
          </w:tcPr>
          <w:p w14:paraId="416713AD" w14:textId="77777777" w:rsidR="00A83CAB" w:rsidRPr="0014705A" w:rsidRDefault="00A83CAB" w:rsidP="00A83C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470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743" w:type="dxa"/>
          </w:tcPr>
          <w:p w14:paraId="613D88BA" w14:textId="77777777" w:rsidR="00076242" w:rsidRDefault="00076242" w:rsidP="00164666">
            <w:pPr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Услуги по изготовлению раствора</w:t>
            </w:r>
          </w:p>
          <w:p w14:paraId="720868EB" w14:textId="52D4C340" w:rsidR="0014705A" w:rsidRPr="00164666" w:rsidRDefault="00076242" w:rsidP="0016466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  <w:lang w:val="kk-KZ"/>
              </w:rPr>
            </w:pP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Ерітіндіні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даярлау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бойынша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қызметтер</w:t>
            </w:r>
            <w:proofErr w:type="spellEnd"/>
            <w:r w:rsidR="0014705A" w:rsidRPr="001470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 </w:t>
            </w:r>
          </w:p>
        </w:tc>
        <w:tc>
          <w:tcPr>
            <w:tcW w:w="2473" w:type="dxa"/>
          </w:tcPr>
          <w:p w14:paraId="47AE0352" w14:textId="274F9DD5" w:rsidR="0014705A" w:rsidRPr="0014705A" w:rsidRDefault="00076242" w:rsidP="00A83C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</w:t>
            </w:r>
          </w:p>
          <w:p w14:paraId="79C235AE" w14:textId="77777777" w:rsidR="0014705A" w:rsidRPr="0014705A" w:rsidRDefault="0014705A" w:rsidP="001470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A924CB2" w14:textId="77777777" w:rsidR="00A83CAB" w:rsidRPr="0014705A" w:rsidRDefault="00A83CAB" w:rsidP="001470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9952580" w14:textId="36F9769D" w:rsidR="0014705A" w:rsidRPr="0014705A" w:rsidRDefault="0014705A" w:rsidP="001470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458AFD15" w14:textId="77777777" w:rsidR="00024C18" w:rsidRPr="00024C18" w:rsidRDefault="00024C18" w:rsidP="00024C18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001BE46D" w14:textId="77777777" w:rsidR="00024C18" w:rsidRP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 w:rsidRPr="00024C18"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14:paraId="02B65B37" w14:textId="77777777" w:rsidR="004D14FB" w:rsidRDefault="004D14FB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D14FB">
        <w:rPr>
          <w:rFonts w:ascii="Times New Roman" w:hAnsi="Times New Roman" w:cs="Times New Roman"/>
          <w:sz w:val="28"/>
          <w:szCs w:val="28"/>
          <w:lang w:val="kk-KZ"/>
        </w:rPr>
        <w:t xml:space="preserve">Лаборатория должно находится городе Атырау </w:t>
      </w:r>
    </w:p>
    <w:p w14:paraId="0D0C5500" w14:textId="52FE5958" w:rsidR="00024C18" w:rsidRP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 xml:space="preserve">        Каждый флакон должен быть промаркирован  с указанием  наименования раствора,  даты его изготовления, срока годности, кем изготовлен, кем проверен.</w:t>
      </w:r>
    </w:p>
    <w:p w14:paraId="2D25A962" w14:textId="77777777" w:rsidR="00024C18" w:rsidRP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 xml:space="preserve">     Приготовление осуществляется по предварительным заявкам Заказчика в течение 2026 года.</w:t>
      </w:r>
    </w:p>
    <w:p w14:paraId="18DFD9EA" w14:textId="77777777" w:rsidR="00024C18" w:rsidRPr="00024C18" w:rsidRDefault="00024C18" w:rsidP="00024C18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>Қосымша 2</w:t>
      </w:r>
    </w:p>
    <w:p w14:paraId="5EB79A28" w14:textId="77777777" w:rsidR="00024C18" w:rsidRP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>Техникалық ерекшелігі</w:t>
      </w:r>
    </w:p>
    <w:p w14:paraId="44A1DA8E" w14:textId="77777777" w:rsidR="00024C18" w:rsidRP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04A5441" w14:textId="77777777" w:rsidR="00024C18" w:rsidRP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</w:p>
    <w:p w14:paraId="0E8EECDA" w14:textId="28D60315" w:rsidR="00024C18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 xml:space="preserve">        Әрбір бөтелке ерітіндінің атауын, оның жасалған күнін, жарамдылық мерзімін, кім дайындағанын, кім тексергенін көрсете отырып таңбалануы тиіс.</w:t>
      </w:r>
    </w:p>
    <w:p w14:paraId="3540F5A7" w14:textId="038259D7" w:rsidR="004D14FB" w:rsidRPr="00024C18" w:rsidRDefault="004D14FB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D14FB">
        <w:rPr>
          <w:rFonts w:ascii="Times New Roman" w:hAnsi="Times New Roman" w:cs="Times New Roman"/>
          <w:sz w:val="28"/>
          <w:szCs w:val="28"/>
          <w:lang w:val="kk-KZ"/>
        </w:rPr>
        <w:t>Зертхана Атырау қаласында болуы тиіс</w:t>
      </w:r>
    </w:p>
    <w:p w14:paraId="34A56CC9" w14:textId="1C211341" w:rsidR="00A83CAB" w:rsidRPr="00A83CAB" w:rsidRDefault="00024C18" w:rsidP="00024C1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4C18">
        <w:rPr>
          <w:rFonts w:ascii="Times New Roman" w:hAnsi="Times New Roman" w:cs="Times New Roman"/>
          <w:sz w:val="28"/>
          <w:szCs w:val="28"/>
          <w:lang w:val="kk-KZ"/>
        </w:rPr>
        <w:t xml:space="preserve">      Ерітінді дайындау Тапсырыс берушінің алдын ала өтінімдері бойынша 2026 жыл ішінде жүзеге асырылады.</w:t>
      </w:r>
    </w:p>
    <w:sectPr w:rsidR="00A83CAB" w:rsidRPr="00A83CAB" w:rsidSect="002811C6">
      <w:pgSz w:w="11906" w:h="16838"/>
      <w:pgMar w:top="567" w:right="851" w:bottom="567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84"/>
    <w:rsid w:val="00024C18"/>
    <w:rsid w:val="00076242"/>
    <w:rsid w:val="0014705A"/>
    <w:rsid w:val="00164666"/>
    <w:rsid w:val="002811C6"/>
    <w:rsid w:val="00361307"/>
    <w:rsid w:val="004D14FB"/>
    <w:rsid w:val="005E2307"/>
    <w:rsid w:val="00825884"/>
    <w:rsid w:val="008F3736"/>
    <w:rsid w:val="00A83CAB"/>
    <w:rsid w:val="00A91EA4"/>
    <w:rsid w:val="00AC3AEF"/>
    <w:rsid w:val="00AD2043"/>
    <w:rsid w:val="00AE1128"/>
    <w:rsid w:val="00B34839"/>
    <w:rsid w:val="00CD537F"/>
    <w:rsid w:val="00D96CDD"/>
    <w:rsid w:val="00FF01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BE7A5"/>
  <w15:docId w15:val="{EDD0FCAF-F717-49F7-8C2E-C7D190C1A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307"/>
  </w:style>
  <w:style w:type="paragraph" w:styleId="1">
    <w:name w:val="heading 1"/>
    <w:basedOn w:val="a"/>
    <w:link w:val="10"/>
    <w:uiPriority w:val="9"/>
    <w:qFormat/>
    <w:rsid w:val="00B34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8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1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130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8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1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2026-04-23T10:43:00Z</cp:lastPrinted>
  <dcterms:created xsi:type="dcterms:W3CDTF">2026-10-19T13:54:00Z</dcterms:created>
  <dcterms:modified xsi:type="dcterms:W3CDTF">2026-10-19T13:54:00Z</dcterms:modified>
</cp:coreProperties>
</file>