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70E" w:rsidRPr="003D70A1" w:rsidRDefault="00CC470E" w:rsidP="00CC470E">
      <w:pPr>
        <w:spacing w:before="82"/>
        <w:ind w:right="141"/>
        <w:jc w:val="center"/>
        <w:rPr>
          <w:rFonts w:ascii="Times New Roman" w:hAnsi="Times New Roman"/>
          <w:b/>
          <w:sz w:val="28"/>
          <w:szCs w:val="28"/>
        </w:rPr>
      </w:pPr>
      <w:r w:rsidRPr="003D70A1">
        <w:rPr>
          <w:rFonts w:ascii="Times New Roman" w:hAnsi="Times New Roman"/>
          <w:b/>
          <w:sz w:val="28"/>
          <w:szCs w:val="28"/>
        </w:rPr>
        <w:t>Техническая спецификация закупаемых услуг</w:t>
      </w:r>
    </w:p>
    <w:p w:rsidR="00CC470E" w:rsidRPr="003D70A1" w:rsidRDefault="00CC470E" w:rsidP="00CC470E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0A1">
        <w:rPr>
          <w:rFonts w:ascii="Times New Roman" w:hAnsi="Times New Roman" w:cs="Times New Roman"/>
          <w:sz w:val="28"/>
          <w:szCs w:val="28"/>
        </w:rPr>
        <w:t>Аренда складского помещения</w:t>
      </w:r>
    </w:p>
    <w:p w:rsidR="00CC470E" w:rsidRDefault="00CC470E" w:rsidP="00CC470E">
      <w:pPr>
        <w:spacing w:before="82"/>
        <w:ind w:right="141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5528"/>
      </w:tblGrid>
      <w:tr w:rsidR="00CC470E" w:rsidTr="00CC470E">
        <w:tc>
          <w:tcPr>
            <w:tcW w:w="3539" w:type="dxa"/>
          </w:tcPr>
          <w:p w:rsidR="00CC470E" w:rsidRPr="005E3F2D" w:rsidRDefault="00CC470E" w:rsidP="00CC470E">
            <w:pPr>
              <w:rPr>
                <w:rFonts w:ascii="Times New Roman" w:hAnsi="Times New Roman"/>
                <w:sz w:val="28"/>
                <w:szCs w:val="28"/>
              </w:rPr>
            </w:pPr>
            <w:r w:rsidRPr="005E3F2D">
              <w:rPr>
                <w:rFonts w:ascii="Times New Roman" w:hAnsi="Times New Roman"/>
                <w:sz w:val="28"/>
                <w:szCs w:val="28"/>
              </w:rPr>
              <w:t>Описание требуемых функциональных, технических, качественных,</w:t>
            </w:r>
          </w:p>
          <w:p w:rsidR="00CC470E" w:rsidRDefault="00CC470E" w:rsidP="00CC470E">
            <w:pPr>
              <w:spacing w:before="82"/>
              <w:ind w:right="141"/>
              <w:rPr>
                <w:rFonts w:ascii="Times New Roman" w:hAnsi="Times New Roman"/>
                <w:b/>
                <w:sz w:val="24"/>
                <w:szCs w:val="24"/>
              </w:rPr>
            </w:pPr>
            <w:r w:rsidRPr="005E3F2D">
              <w:rPr>
                <w:rFonts w:ascii="Times New Roman" w:hAnsi="Times New Roman"/>
                <w:sz w:val="28"/>
                <w:szCs w:val="28"/>
              </w:rPr>
              <w:t>эксплуатационных и иных характеристик закупаемых услуг</w:t>
            </w:r>
          </w:p>
        </w:tc>
        <w:tc>
          <w:tcPr>
            <w:tcW w:w="5528" w:type="dxa"/>
          </w:tcPr>
          <w:p w:rsidR="00CC470E" w:rsidRPr="00844577" w:rsidRDefault="00CC470E" w:rsidP="00CC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Площадь: не менее 50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470E" w:rsidRPr="00844577" w:rsidRDefault="00CC470E" w:rsidP="00CC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Месторасположение: г. Астана</w:t>
            </w:r>
          </w:p>
          <w:p w:rsidR="00CC470E" w:rsidRPr="00844577" w:rsidRDefault="00CC470E" w:rsidP="00CC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Требования к помещению:</w:t>
            </w:r>
          </w:p>
          <w:p w:rsidR="00CC470E" w:rsidRPr="00844577" w:rsidRDefault="00CC470E" w:rsidP="00CC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Отапливаемое, сухое, без протечек;</w:t>
            </w:r>
          </w:p>
          <w:p w:rsidR="00CC470E" w:rsidRPr="00844577" w:rsidRDefault="00CC470E" w:rsidP="00CC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Наличие бетонного/наливного пола;</w:t>
            </w:r>
          </w:p>
          <w:p w:rsidR="00CC470E" w:rsidRPr="00844577" w:rsidRDefault="00CC470E" w:rsidP="00CC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Наличие освещения и электроснабжения 220В;</w:t>
            </w:r>
          </w:p>
          <w:p w:rsidR="00CC470E" w:rsidRPr="00844577" w:rsidRDefault="00CC470E" w:rsidP="00CC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Наличие ворот/входа для погрузки-разгрузки;</w:t>
            </w:r>
          </w:p>
          <w:p w:rsidR="00CC470E" w:rsidRPr="00844577" w:rsidRDefault="00CC470E" w:rsidP="00CC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Наличие пожарной сигнализации и средств пожаротушения;</w:t>
            </w:r>
          </w:p>
          <w:p w:rsidR="00CC470E" w:rsidRPr="00844577" w:rsidRDefault="00CC470E" w:rsidP="00CC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Охраняемая территория / видеонаблюдение.</w:t>
            </w:r>
          </w:p>
          <w:p w:rsidR="00CC470E" w:rsidRDefault="00CC470E" w:rsidP="00CC470E">
            <w:pPr>
              <w:spacing w:before="82"/>
              <w:ind w:right="1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C470E" w:rsidRDefault="00CC470E" w:rsidP="00CC470E">
      <w:pPr>
        <w:spacing w:before="82"/>
        <w:ind w:right="141"/>
        <w:jc w:val="center"/>
        <w:rPr>
          <w:rFonts w:ascii="Times New Roman" w:hAnsi="Times New Roman"/>
          <w:b/>
          <w:sz w:val="24"/>
          <w:szCs w:val="24"/>
        </w:rPr>
      </w:pPr>
    </w:p>
    <w:p w:rsidR="00CC470E" w:rsidRDefault="00CC470E" w:rsidP="00CC470E">
      <w:pPr>
        <w:spacing w:before="82"/>
        <w:ind w:right="141"/>
        <w:jc w:val="center"/>
        <w:rPr>
          <w:rFonts w:ascii="Times New Roman" w:hAnsi="Times New Roman"/>
          <w:b/>
          <w:sz w:val="24"/>
          <w:szCs w:val="24"/>
        </w:rPr>
      </w:pPr>
    </w:p>
    <w:p w:rsidR="00CC470E" w:rsidRPr="003D70A1" w:rsidRDefault="00CC470E" w:rsidP="00CC470E">
      <w:pPr>
        <w:spacing w:before="82"/>
        <w:ind w:right="141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3D70A1">
        <w:rPr>
          <w:rFonts w:ascii="Times New Roman" w:hAnsi="Times New Roman"/>
          <w:b/>
          <w:sz w:val="28"/>
          <w:szCs w:val="28"/>
        </w:rPr>
        <w:t>Сатып</w:t>
      </w:r>
      <w:proofErr w:type="spellEnd"/>
      <w:r w:rsidRPr="003D70A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D70A1">
        <w:rPr>
          <w:rFonts w:ascii="Times New Roman" w:hAnsi="Times New Roman"/>
          <w:b/>
          <w:sz w:val="28"/>
          <w:szCs w:val="28"/>
        </w:rPr>
        <w:t>алынаты</w:t>
      </w:r>
      <w:proofErr w:type="spellEnd"/>
      <w:r w:rsidRPr="003D70A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D70A1">
        <w:rPr>
          <w:rFonts w:ascii="Times New Roman" w:hAnsi="Times New Roman"/>
          <w:b/>
          <w:sz w:val="28"/>
          <w:szCs w:val="28"/>
        </w:rPr>
        <w:t>қызметтің</w:t>
      </w:r>
      <w:proofErr w:type="spellEnd"/>
      <w:r w:rsidRPr="003D70A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D70A1">
        <w:rPr>
          <w:rFonts w:ascii="Times New Roman" w:hAnsi="Times New Roman"/>
          <w:b/>
          <w:sz w:val="28"/>
          <w:szCs w:val="28"/>
        </w:rPr>
        <w:t>техникалық</w:t>
      </w:r>
      <w:proofErr w:type="spellEnd"/>
      <w:r w:rsidRPr="003D70A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D70A1">
        <w:rPr>
          <w:rFonts w:ascii="Times New Roman" w:hAnsi="Times New Roman"/>
          <w:b/>
          <w:sz w:val="28"/>
          <w:szCs w:val="28"/>
        </w:rPr>
        <w:t>ерекшелігі</w:t>
      </w:r>
      <w:proofErr w:type="spellEnd"/>
    </w:p>
    <w:p w:rsidR="00CC470E" w:rsidRPr="003D70A1" w:rsidRDefault="00CC470E" w:rsidP="00CC470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D70A1">
        <w:rPr>
          <w:rFonts w:ascii="Times New Roman" w:hAnsi="Times New Roman" w:cs="Times New Roman"/>
          <w:sz w:val="28"/>
          <w:szCs w:val="28"/>
        </w:rPr>
        <w:t>Қойма</w:t>
      </w:r>
      <w:proofErr w:type="spellEnd"/>
      <w:r w:rsidRPr="003D70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70A1">
        <w:rPr>
          <w:rFonts w:ascii="Times New Roman" w:hAnsi="Times New Roman" w:cs="Times New Roman"/>
          <w:sz w:val="28"/>
          <w:szCs w:val="28"/>
        </w:rPr>
        <w:t>үй-жайын</w:t>
      </w:r>
      <w:proofErr w:type="spellEnd"/>
      <w:r w:rsidRPr="003D70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70A1">
        <w:rPr>
          <w:rFonts w:ascii="Times New Roman" w:hAnsi="Times New Roman" w:cs="Times New Roman"/>
          <w:sz w:val="28"/>
          <w:szCs w:val="28"/>
        </w:rPr>
        <w:t>жалға</w:t>
      </w:r>
      <w:proofErr w:type="spellEnd"/>
      <w:r w:rsidRPr="003D70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70A1">
        <w:rPr>
          <w:rFonts w:ascii="Times New Roman" w:hAnsi="Times New Roman" w:cs="Times New Roman"/>
          <w:sz w:val="28"/>
          <w:szCs w:val="28"/>
        </w:rPr>
        <w:t>алу</w:t>
      </w:r>
      <w:proofErr w:type="spellEnd"/>
    </w:p>
    <w:p w:rsidR="00CC470E" w:rsidRPr="0034584C" w:rsidRDefault="00CC470E" w:rsidP="00CC470E">
      <w:pPr>
        <w:spacing w:before="82"/>
        <w:ind w:right="141"/>
        <w:jc w:val="center"/>
        <w:rPr>
          <w:rFonts w:ascii="Times New Roman" w:hAnsi="Times New Roman"/>
          <w:b/>
          <w:sz w:val="24"/>
          <w:szCs w:val="24"/>
        </w:rPr>
      </w:pPr>
    </w:p>
    <w:p w:rsidR="00CC470E" w:rsidRDefault="00CC470E" w:rsidP="00CC470E">
      <w:pPr>
        <w:spacing w:before="82"/>
        <w:ind w:right="141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5528"/>
      </w:tblGrid>
      <w:tr w:rsidR="00CC470E" w:rsidTr="00CC470E">
        <w:tc>
          <w:tcPr>
            <w:tcW w:w="3539" w:type="dxa"/>
          </w:tcPr>
          <w:p w:rsidR="00CC470E" w:rsidRPr="005E3F2D" w:rsidRDefault="00CC470E" w:rsidP="00CC470E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5E3F2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Сатып алынатын </w:t>
            </w:r>
            <w:r w:rsidRPr="005E3F2D">
              <w:rPr>
                <w:rFonts w:ascii="inherit" w:eastAsia="Times New Roman" w:hAnsi="inherit" w:cs="Courier New"/>
                <w:color w:val="1F1F1F"/>
                <w:sz w:val="28"/>
                <w:szCs w:val="28"/>
                <w:lang w:val="kk-KZ" w:eastAsia="ru-RU"/>
              </w:rPr>
              <w:t>қызметтердің</w:t>
            </w:r>
            <w:r w:rsidRPr="005E3F2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қажетті функционалдық, техникалық, эксплуатациялық және басқа сипаттамаларының сипаттамасы</w:t>
            </w:r>
          </w:p>
          <w:p w:rsidR="00CC470E" w:rsidRPr="00CC470E" w:rsidRDefault="00CC470E" w:rsidP="008445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5528" w:type="dxa"/>
          </w:tcPr>
          <w:p w:rsidR="00CC470E" w:rsidRPr="00844577" w:rsidRDefault="00CC470E" w:rsidP="00CC47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Ауданы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: 50 ш.м.-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ден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кем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емес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470E" w:rsidRPr="00844577" w:rsidRDefault="00CC470E" w:rsidP="00CC47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Орналасқан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жері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: Астана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қаласы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470E" w:rsidRPr="00844577" w:rsidRDefault="00CC470E" w:rsidP="00CC47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Үй-жайға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қойылатын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талаптар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C470E" w:rsidRPr="00844577" w:rsidRDefault="00CC470E" w:rsidP="00CC47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Жылытылатын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құрғақ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, су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ағуы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жоқ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C470E" w:rsidRPr="00844577" w:rsidRDefault="00CC470E" w:rsidP="00CC47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Бетонды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құймалы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еденнің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болуы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C470E" w:rsidRPr="00844577" w:rsidRDefault="00CC470E" w:rsidP="00CC47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Жарықтандыру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220В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электрмен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жабдықтаудың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болуы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C470E" w:rsidRPr="00844577" w:rsidRDefault="00CC470E" w:rsidP="00CC47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Тиеу-түсіру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үшін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қақпаның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кіреберістің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болуы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C470E" w:rsidRPr="00844577" w:rsidRDefault="00CC470E" w:rsidP="00CC47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Өрт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дабылы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өрт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сөндіру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құралдарының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болуы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C470E" w:rsidRPr="00C360EB" w:rsidRDefault="00CC470E" w:rsidP="00CC47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   -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Күзетілетін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аумақ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бейнебақылау</w:t>
            </w:r>
            <w:proofErr w:type="spellEnd"/>
            <w:r w:rsidRPr="008445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470E" w:rsidRDefault="00CC470E" w:rsidP="008445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44577" w:rsidRDefault="00844577" w:rsidP="008445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577" w:rsidRPr="00844577" w:rsidRDefault="00844577" w:rsidP="0084457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44577" w:rsidRPr="00844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DD0"/>
    <w:rsid w:val="003D70A1"/>
    <w:rsid w:val="004B3113"/>
    <w:rsid w:val="007A7DD0"/>
    <w:rsid w:val="00844577"/>
    <w:rsid w:val="00C360EB"/>
    <w:rsid w:val="00CC470E"/>
    <w:rsid w:val="00FB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BE548"/>
  <w15:chartTrackingRefBased/>
  <w15:docId w15:val="{9B711004-1DED-4636-92A5-5C03736A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4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dcterms:created xsi:type="dcterms:W3CDTF">2026-10-14T12:30:00Z</dcterms:created>
  <dcterms:modified xsi:type="dcterms:W3CDTF">2026-10-14T12:30:00Z</dcterms:modified>
</cp:coreProperties>
</file>