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F39" w:rsidRDefault="00324F39" w:rsidP="00EB75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F39"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proofErr w:type="spellStart"/>
      <w:r w:rsidRPr="00324F39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  <w:r w:rsidRPr="00324F39">
        <w:rPr>
          <w:rFonts w:ascii="Times New Roman" w:hAnsi="Times New Roman" w:cs="Times New Roman"/>
          <w:b/>
          <w:sz w:val="28"/>
          <w:szCs w:val="28"/>
        </w:rPr>
        <w:t xml:space="preserve"> Энергетикалық </w:t>
      </w:r>
      <w:proofErr w:type="spellStart"/>
      <w:r w:rsidRPr="00324F39">
        <w:rPr>
          <w:rFonts w:ascii="Times New Roman" w:hAnsi="Times New Roman" w:cs="Times New Roman"/>
          <w:b/>
          <w:sz w:val="28"/>
          <w:szCs w:val="28"/>
        </w:rPr>
        <w:t>зерттеу</w:t>
      </w:r>
      <w:proofErr w:type="spellEnd"/>
      <w:r w:rsidRPr="00324F3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324F39">
        <w:rPr>
          <w:rFonts w:ascii="Times New Roman" w:hAnsi="Times New Roman" w:cs="Times New Roman"/>
          <w:b/>
          <w:sz w:val="28"/>
          <w:szCs w:val="28"/>
        </w:rPr>
        <w:t>Энергоаудит</w:t>
      </w:r>
      <w:proofErr w:type="spellEnd"/>
      <w:r w:rsidRPr="00324F39">
        <w:rPr>
          <w:rFonts w:ascii="Times New Roman" w:hAnsi="Times New Roman" w:cs="Times New Roman"/>
          <w:b/>
          <w:sz w:val="28"/>
          <w:szCs w:val="28"/>
        </w:rPr>
        <w:t>)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«Энергия үнемдеу және энергия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тиімділігін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>» Қазақстан Республикасының 13.01.2021 жылғы № 514-IV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>аңына сәйкес энергетикалық аудит жүргізу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Энергетикалық аудит жүргізу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міндеттерді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шешуге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бағытталуы </w:t>
      </w:r>
      <w:proofErr w:type="spellStart"/>
      <w:proofErr w:type="gramStart"/>
      <w:r w:rsidRPr="00324F3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324F39">
        <w:rPr>
          <w:rFonts w:ascii="Times New Roman" w:hAnsi="Times New Roman" w:cs="Times New Roman"/>
          <w:sz w:val="28"/>
          <w:szCs w:val="28"/>
        </w:rPr>
        <w:t>: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1, Ұйымның отын-энергетикалық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ресурстарды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тұтынуының 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>қты жай-күйін бағалау.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2, Отын-энергетикалық ресурстардың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болу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анықтау және ысыраптарының мәндерін анықтау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3, Отын-энергетикалық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ресурстарды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үнемдеу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резервтерін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анықтау және бағалау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4, ОЭР тұтынуды 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>нормалау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 xml:space="preserve">ға және энергия көздерінің шығынын бақылау мен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жетілдіруді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ұйымдастыруға қойылатын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айқындау.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5, Ғимараттарды, құрылыстар мен құрылыстарды термографиялық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 xml:space="preserve">6, Отын-энергетикалық ресурстардың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ысырабын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>азайту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 xml:space="preserve">ға бағытталған техникалық және ұйымдастырушылық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әзірлеу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F39">
        <w:rPr>
          <w:rFonts w:ascii="Times New Roman" w:hAnsi="Times New Roman" w:cs="Times New Roman"/>
          <w:sz w:val="28"/>
          <w:szCs w:val="28"/>
        </w:rPr>
        <w:t>7, Электрондық жә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 xml:space="preserve"> қағаз нұсқада қорытынды беру.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24F39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мекен-жай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жүргізілсін: Қарағанды қ., пр. 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 xml:space="preserve">ұқар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жырау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>, 32/2</w:t>
      </w:r>
    </w:p>
    <w:p w:rsidR="00324F39" w:rsidRPr="00324F39" w:rsidRDefault="00324F39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: шартқа қол қойылған сәттен </w:t>
      </w:r>
      <w:proofErr w:type="spellStart"/>
      <w:r w:rsidRPr="00324F39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324F39">
        <w:rPr>
          <w:rFonts w:ascii="Times New Roman" w:hAnsi="Times New Roman" w:cs="Times New Roman"/>
          <w:sz w:val="28"/>
          <w:szCs w:val="28"/>
        </w:rPr>
        <w:t xml:space="preserve"> </w:t>
      </w:r>
      <w:r w:rsidR="00C87EE0" w:rsidRPr="00C87EE0">
        <w:rPr>
          <w:rFonts w:ascii="Times New Roman" w:hAnsi="Times New Roman" w:cs="Times New Roman"/>
          <w:sz w:val="28"/>
          <w:szCs w:val="28"/>
        </w:rPr>
        <w:t>60</w:t>
      </w:r>
      <w:r w:rsidRPr="00324F39">
        <w:rPr>
          <w:rFonts w:ascii="Times New Roman" w:hAnsi="Times New Roman" w:cs="Times New Roman"/>
          <w:sz w:val="28"/>
          <w:szCs w:val="28"/>
        </w:rPr>
        <w:t xml:space="preserve"> күнтізбелік </w:t>
      </w:r>
      <w:proofErr w:type="gramStart"/>
      <w:r w:rsidRPr="00324F3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24F39">
        <w:rPr>
          <w:rFonts w:ascii="Times New Roman" w:hAnsi="Times New Roman" w:cs="Times New Roman"/>
          <w:sz w:val="28"/>
          <w:szCs w:val="28"/>
        </w:rPr>
        <w:t>үн</w:t>
      </w:r>
    </w:p>
    <w:p w:rsidR="00324F39" w:rsidRDefault="00324F39" w:rsidP="00EB75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AC3" w:rsidRPr="00EB7560" w:rsidRDefault="001C5315" w:rsidP="00324F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560">
        <w:rPr>
          <w:rFonts w:ascii="Times New Roman" w:hAnsi="Times New Roman" w:cs="Times New Roman"/>
          <w:b/>
          <w:sz w:val="28"/>
          <w:szCs w:val="28"/>
        </w:rPr>
        <w:t>Техническая характеристика Энергетическое обследование (</w:t>
      </w:r>
      <w:proofErr w:type="spellStart"/>
      <w:r w:rsidRPr="00EB7560">
        <w:rPr>
          <w:rFonts w:ascii="Times New Roman" w:hAnsi="Times New Roman" w:cs="Times New Roman"/>
          <w:b/>
          <w:sz w:val="28"/>
          <w:szCs w:val="28"/>
        </w:rPr>
        <w:t>Энергоаудит</w:t>
      </w:r>
      <w:proofErr w:type="spellEnd"/>
      <w:r w:rsidRPr="00EB7560">
        <w:rPr>
          <w:rFonts w:ascii="Times New Roman" w:hAnsi="Times New Roman" w:cs="Times New Roman"/>
          <w:b/>
          <w:sz w:val="28"/>
          <w:szCs w:val="28"/>
        </w:rPr>
        <w:t>)</w:t>
      </w:r>
    </w:p>
    <w:p w:rsidR="0042571A" w:rsidRDefault="001C5315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энергетический аудит в соответствии с законом РК от 13.01.2021 года № 514-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«Об энергосбережении и повышении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2571A" w:rsidRDefault="0042571A" w:rsidP="00324F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энергетического аудита должно быть направлено на решение следующих основных задач:</w:t>
      </w:r>
    </w:p>
    <w:p w:rsidR="0042571A" w:rsidRDefault="0042571A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фактического состояния потребления топливно-энергетических ресурсов организацией.</w:t>
      </w:r>
    </w:p>
    <w:p w:rsidR="0042571A" w:rsidRDefault="0042571A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причин возникновения и определение значений потерь топливно-энергетических ресурсов</w:t>
      </w:r>
    </w:p>
    <w:p w:rsidR="0042571A" w:rsidRDefault="0042571A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и оценка резервов экономии топливно-энергетических ресурсов</w:t>
      </w:r>
    </w:p>
    <w:p w:rsidR="0042571A" w:rsidRDefault="0042571A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требований к нормированию потребления ТЭР и организации </w:t>
      </w:r>
      <w:r w:rsidR="00EB7560">
        <w:rPr>
          <w:rFonts w:ascii="Times New Roman" w:hAnsi="Times New Roman" w:cs="Times New Roman"/>
          <w:sz w:val="28"/>
          <w:szCs w:val="28"/>
        </w:rPr>
        <w:t>совершенствования контроля и учет расхода энергоносителей.</w:t>
      </w:r>
    </w:p>
    <w:p w:rsidR="00EB7560" w:rsidRDefault="00EB7560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Термографическое обследование зданий, строений и сооружений</w:t>
      </w:r>
    </w:p>
    <w:p w:rsidR="00EB7560" w:rsidRDefault="00EB7560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комплекса технических и организационных мероприятий, направленных на снижение потерь топливно-энергетических ресурсов</w:t>
      </w:r>
    </w:p>
    <w:p w:rsidR="00EB7560" w:rsidRDefault="00EB7560" w:rsidP="00324F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Выдать заключение в электронном и бумажном варианте.</w:t>
      </w:r>
    </w:p>
    <w:p w:rsidR="00EB7560" w:rsidRDefault="00EB7560" w:rsidP="00324F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EB7560">
        <w:rPr>
          <w:rFonts w:ascii="Times New Roman" w:hAnsi="Times New Roman" w:cs="Times New Roman"/>
          <w:sz w:val="28"/>
          <w:szCs w:val="28"/>
        </w:rPr>
        <w:t xml:space="preserve">Обследование проводить по адресу: г. Караганда, пр. </w:t>
      </w:r>
      <w:proofErr w:type="spellStart"/>
      <w:r w:rsidRPr="00EB7560">
        <w:rPr>
          <w:rFonts w:ascii="Times New Roman" w:hAnsi="Times New Roman" w:cs="Times New Roman"/>
          <w:sz w:val="28"/>
          <w:szCs w:val="28"/>
        </w:rPr>
        <w:t>Бухар-Жирау</w:t>
      </w:r>
      <w:proofErr w:type="spellEnd"/>
      <w:r w:rsidRPr="00EB7560">
        <w:rPr>
          <w:rFonts w:ascii="Times New Roman" w:hAnsi="Times New Roman" w:cs="Times New Roman"/>
          <w:sz w:val="28"/>
          <w:szCs w:val="28"/>
        </w:rPr>
        <w:t xml:space="preserve">, 32/2 </w:t>
      </w:r>
    </w:p>
    <w:p w:rsidR="00EB7560" w:rsidRPr="00EB7560" w:rsidRDefault="00EB7560" w:rsidP="00324F3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исполнения: </w:t>
      </w:r>
      <w:r w:rsidR="00C87EE0" w:rsidRPr="00C87EE0">
        <w:rPr>
          <w:rFonts w:ascii="Times New Roman" w:hAnsi="Times New Roman" w:cs="Times New Roman"/>
          <w:sz w:val="28"/>
          <w:szCs w:val="28"/>
        </w:rPr>
        <w:t>6</w:t>
      </w:r>
      <w:r w:rsidR="00C87EE0">
        <w:rPr>
          <w:rFonts w:ascii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4F39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>
        <w:rPr>
          <w:rFonts w:ascii="Times New Roman" w:hAnsi="Times New Roman" w:cs="Times New Roman"/>
          <w:sz w:val="28"/>
          <w:szCs w:val="28"/>
        </w:rPr>
        <w:t xml:space="preserve"> дн</w:t>
      </w:r>
      <w:r w:rsidR="00324F3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4F39">
        <w:rPr>
          <w:rFonts w:ascii="Times New Roman" w:hAnsi="Times New Roman" w:cs="Times New Roman"/>
          <w:sz w:val="28"/>
          <w:szCs w:val="28"/>
        </w:rPr>
        <w:t>с момента</w:t>
      </w:r>
      <w:r>
        <w:rPr>
          <w:rFonts w:ascii="Times New Roman" w:hAnsi="Times New Roman" w:cs="Times New Roman"/>
          <w:sz w:val="28"/>
          <w:szCs w:val="28"/>
        </w:rPr>
        <w:t xml:space="preserve"> подписания договора </w:t>
      </w:r>
    </w:p>
    <w:p w:rsidR="001C5315" w:rsidRPr="0042571A" w:rsidRDefault="001C5315" w:rsidP="00324F3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42571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C5315" w:rsidRPr="0042571A" w:rsidSect="00324F39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3199"/>
    <w:multiLevelType w:val="hybridMultilevel"/>
    <w:tmpl w:val="0978A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F6106"/>
    <w:multiLevelType w:val="hybridMultilevel"/>
    <w:tmpl w:val="8BD4A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315"/>
    <w:rsid w:val="000839B4"/>
    <w:rsid w:val="001C5315"/>
    <w:rsid w:val="00324F39"/>
    <w:rsid w:val="0042571A"/>
    <w:rsid w:val="008A5AC3"/>
    <w:rsid w:val="009D35A4"/>
    <w:rsid w:val="00C87EE0"/>
    <w:rsid w:val="00EB7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2026-09-24T10:03:00Z</dcterms:created>
  <dcterms:modified xsi:type="dcterms:W3CDTF">2026-10-07T11:07:00Z</dcterms:modified>
</cp:coreProperties>
</file>