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5F656C" w14:textId="2F81D332" w:rsidR="004C7E78" w:rsidRPr="00B1499E" w:rsidRDefault="004C7E78" w:rsidP="004774F3">
      <w:pPr>
        <w:spacing w:line="240" w:lineRule="auto"/>
        <w:jc w:val="center"/>
        <w:rPr>
          <w:rFonts w:ascii="Times New Roman" w:hAnsi="Times New Roman" w:cs="Times New Roman"/>
          <w:b/>
          <w:sz w:val="24"/>
          <w:szCs w:val="24"/>
        </w:rPr>
      </w:pPr>
      <w:r w:rsidRPr="00B1499E">
        <w:rPr>
          <w:rFonts w:ascii="Times New Roman" w:hAnsi="Times New Roman" w:cs="Times New Roman"/>
          <w:b/>
          <w:sz w:val="24"/>
          <w:szCs w:val="24"/>
        </w:rPr>
        <w:t xml:space="preserve">Техническая спецификация </w:t>
      </w:r>
    </w:p>
    <w:p w14:paraId="5CC2E408" w14:textId="443D5F31" w:rsidR="004C7E78" w:rsidRPr="00B1499E" w:rsidRDefault="004C7E78" w:rsidP="00B1499E">
      <w:pPr>
        <w:spacing w:after="0" w:line="240" w:lineRule="auto"/>
        <w:jc w:val="both"/>
        <w:rPr>
          <w:rFonts w:ascii="Times New Roman" w:hAnsi="Times New Roman" w:cs="Times New Roman"/>
          <w:sz w:val="24"/>
          <w:szCs w:val="24"/>
        </w:rPr>
      </w:pPr>
      <w:r w:rsidRPr="00B1499E">
        <w:rPr>
          <w:rFonts w:ascii="Times New Roman" w:hAnsi="Times New Roman" w:cs="Times New Roman"/>
          <w:b/>
          <w:sz w:val="24"/>
          <w:szCs w:val="24"/>
        </w:rPr>
        <w:t>Полное наименование предмета закупки</w:t>
      </w:r>
      <w:r w:rsidRPr="00B1499E">
        <w:rPr>
          <w:rFonts w:ascii="Times New Roman" w:hAnsi="Times New Roman" w:cs="Times New Roman"/>
          <w:sz w:val="24"/>
          <w:szCs w:val="24"/>
        </w:rPr>
        <w:t xml:space="preserve">: </w:t>
      </w:r>
      <w:r w:rsidR="00B1499E" w:rsidRPr="00B1499E">
        <w:rPr>
          <w:rFonts w:ascii="Times New Roman" w:hAnsi="Times New Roman" w:cs="Times New Roman"/>
          <w:sz w:val="24"/>
          <w:szCs w:val="24"/>
        </w:rPr>
        <w:t>Испытания по определению химического состава образцов стали классов С255, С355, С390</w:t>
      </w:r>
      <w:r w:rsidR="000B4379" w:rsidRPr="00B1499E">
        <w:rPr>
          <w:rFonts w:ascii="Times New Roman" w:hAnsi="Times New Roman" w:cs="Times New Roman"/>
          <w:sz w:val="24"/>
          <w:szCs w:val="24"/>
        </w:rPr>
        <w:t>.</w:t>
      </w:r>
    </w:p>
    <w:p w14:paraId="7DD90030" w14:textId="77777777" w:rsidR="00B1499E" w:rsidRDefault="004C7E78" w:rsidP="00B1499E">
      <w:pPr>
        <w:spacing w:after="0" w:line="240" w:lineRule="auto"/>
        <w:jc w:val="both"/>
        <w:rPr>
          <w:rFonts w:ascii="Times New Roman" w:hAnsi="Times New Roman" w:cs="Times New Roman"/>
          <w:sz w:val="24"/>
          <w:szCs w:val="24"/>
        </w:rPr>
      </w:pPr>
      <w:r w:rsidRPr="00B1499E">
        <w:rPr>
          <w:rFonts w:ascii="Times New Roman" w:hAnsi="Times New Roman" w:cs="Times New Roman"/>
          <w:b/>
          <w:sz w:val="24"/>
          <w:szCs w:val="24"/>
        </w:rPr>
        <w:t>О</w:t>
      </w:r>
      <w:r w:rsidR="00C55434" w:rsidRPr="00B1499E">
        <w:rPr>
          <w:rFonts w:ascii="Times New Roman" w:hAnsi="Times New Roman" w:cs="Times New Roman"/>
          <w:b/>
          <w:sz w:val="24"/>
          <w:szCs w:val="24"/>
        </w:rPr>
        <w:t>бъект</w:t>
      </w:r>
      <w:r w:rsidRPr="00B1499E">
        <w:rPr>
          <w:rFonts w:ascii="Times New Roman" w:hAnsi="Times New Roman" w:cs="Times New Roman"/>
          <w:sz w:val="24"/>
          <w:szCs w:val="24"/>
        </w:rPr>
        <w:t xml:space="preserve">: </w:t>
      </w:r>
      <w:r w:rsidR="00B1499E" w:rsidRPr="00B1499E">
        <w:rPr>
          <w:rFonts w:ascii="Times New Roman" w:hAnsi="Times New Roman" w:cs="Times New Roman"/>
          <w:color w:val="000000"/>
          <w:sz w:val="24"/>
          <w:szCs w:val="24"/>
          <w:shd w:val="clear" w:color="auto" w:fill="FFFFFF"/>
        </w:rPr>
        <w:t>Проведение лабораторных испытаний опытных образцов стали в соответствии с таблицей 1.</w:t>
      </w:r>
    </w:p>
    <w:p w14:paraId="2F7F3A37" w14:textId="77777777" w:rsidR="00B1499E" w:rsidRDefault="002C5F39" w:rsidP="00B1499E">
      <w:pPr>
        <w:spacing w:after="0" w:line="240" w:lineRule="auto"/>
        <w:jc w:val="both"/>
        <w:rPr>
          <w:rFonts w:ascii="Times New Roman" w:hAnsi="Times New Roman" w:cs="Times New Roman"/>
          <w:sz w:val="24"/>
          <w:szCs w:val="24"/>
        </w:rPr>
      </w:pPr>
      <w:r w:rsidRPr="00B1499E">
        <w:rPr>
          <w:rFonts w:ascii="Times New Roman" w:eastAsia="Times New Roman" w:hAnsi="Times New Roman" w:cs="Times New Roman"/>
          <w:b/>
          <w:sz w:val="24"/>
          <w:szCs w:val="24"/>
          <w:lang w:eastAsia="ru-RU"/>
        </w:rPr>
        <w:t xml:space="preserve">Основание для </w:t>
      </w:r>
      <w:r w:rsidRPr="00B1499E">
        <w:rPr>
          <w:rFonts w:ascii="Times New Roman" w:eastAsia="Times New Roman" w:hAnsi="Times New Roman" w:cs="Times New Roman"/>
          <w:b/>
          <w:sz w:val="24"/>
          <w:szCs w:val="24"/>
          <w:lang w:val="kk-KZ" w:eastAsia="ru-RU"/>
        </w:rPr>
        <w:t>выполнения работ</w:t>
      </w:r>
      <w:r w:rsidRPr="00B1499E">
        <w:rPr>
          <w:rFonts w:ascii="Times New Roman" w:hAnsi="Times New Roman" w:cs="Times New Roman"/>
          <w:b/>
          <w:sz w:val="24"/>
          <w:szCs w:val="24"/>
        </w:rPr>
        <w:t xml:space="preserve">: </w:t>
      </w:r>
      <w:r w:rsidR="00B1499E" w:rsidRPr="00B1499E">
        <w:rPr>
          <w:rFonts w:ascii="Times New Roman" w:hAnsi="Times New Roman" w:cs="Times New Roman"/>
          <w:color w:val="000000"/>
          <w:sz w:val="24"/>
          <w:szCs w:val="24"/>
          <w:shd w:val="clear" w:color="auto" w:fill="FFFFFF"/>
        </w:rPr>
        <w:t xml:space="preserve">Уточнение химических свойств стали классов С255, С355, С390 по ГОСТ 27772-2021 для применения на территории Республики </w:t>
      </w:r>
      <w:proofErr w:type="gramStart"/>
      <w:r w:rsidR="00B1499E" w:rsidRPr="00B1499E">
        <w:rPr>
          <w:rFonts w:ascii="Times New Roman" w:hAnsi="Times New Roman" w:cs="Times New Roman"/>
          <w:color w:val="000000"/>
          <w:sz w:val="24"/>
          <w:szCs w:val="24"/>
          <w:shd w:val="clear" w:color="auto" w:fill="FFFFFF"/>
        </w:rPr>
        <w:t>Казахстан.</w:t>
      </w:r>
      <w:r w:rsidRPr="00B1499E">
        <w:rPr>
          <w:rFonts w:ascii="Times New Roman" w:hAnsi="Times New Roman" w:cs="Times New Roman"/>
          <w:sz w:val="24"/>
          <w:szCs w:val="24"/>
        </w:rPr>
        <w:t>.</w:t>
      </w:r>
      <w:proofErr w:type="gramEnd"/>
    </w:p>
    <w:p w14:paraId="0040E98B" w14:textId="77777777" w:rsidR="00B1499E" w:rsidRDefault="002C5F39" w:rsidP="00B1499E">
      <w:pPr>
        <w:spacing w:after="0" w:line="240" w:lineRule="auto"/>
        <w:jc w:val="both"/>
        <w:rPr>
          <w:rFonts w:ascii="Times New Roman" w:hAnsi="Times New Roman" w:cs="Times New Roman"/>
          <w:sz w:val="24"/>
          <w:szCs w:val="24"/>
        </w:rPr>
      </w:pPr>
      <w:r w:rsidRPr="00B1499E">
        <w:rPr>
          <w:rFonts w:ascii="Times New Roman" w:eastAsia="Times New Roman" w:hAnsi="Times New Roman" w:cs="Times New Roman"/>
          <w:b/>
          <w:sz w:val="24"/>
          <w:szCs w:val="24"/>
          <w:lang w:eastAsia="ru-RU"/>
        </w:rPr>
        <w:t xml:space="preserve">Цель проведения: </w:t>
      </w:r>
      <w:r w:rsidR="00B1499E" w:rsidRPr="00B1499E">
        <w:rPr>
          <w:rFonts w:ascii="Times New Roman" w:hAnsi="Times New Roman" w:cs="Times New Roman"/>
          <w:color w:val="000000"/>
          <w:sz w:val="24"/>
          <w:szCs w:val="24"/>
          <w:shd w:val="clear" w:color="auto" w:fill="FFFFFF"/>
        </w:rPr>
        <w:t>Определение фактического химического состава конструкционной стали классов С255, С355 и С390.</w:t>
      </w:r>
    </w:p>
    <w:p w14:paraId="10716B7B" w14:textId="77777777" w:rsidR="00B1499E" w:rsidRDefault="002C5F39" w:rsidP="00B1499E">
      <w:pPr>
        <w:spacing w:after="0" w:line="240" w:lineRule="auto"/>
        <w:jc w:val="both"/>
        <w:rPr>
          <w:rFonts w:ascii="Times New Roman" w:hAnsi="Times New Roman" w:cs="Times New Roman"/>
          <w:sz w:val="24"/>
          <w:szCs w:val="24"/>
        </w:rPr>
      </w:pPr>
      <w:r w:rsidRPr="00B1499E">
        <w:rPr>
          <w:rFonts w:ascii="Times New Roman" w:hAnsi="Times New Roman" w:cs="Times New Roman"/>
          <w:b/>
          <w:sz w:val="24"/>
          <w:szCs w:val="24"/>
        </w:rPr>
        <w:t xml:space="preserve">Сроки оказания услуг: </w:t>
      </w:r>
      <w:r w:rsidRPr="00B1499E">
        <w:rPr>
          <w:rFonts w:ascii="Times New Roman" w:hAnsi="Times New Roman" w:cs="Times New Roman"/>
          <w:sz w:val="24"/>
          <w:szCs w:val="24"/>
        </w:rPr>
        <w:t>25 календарных дней с момента подписания договора.</w:t>
      </w:r>
    </w:p>
    <w:p w14:paraId="34ED8D89" w14:textId="77777777" w:rsidR="00B1499E" w:rsidRDefault="002C5F39" w:rsidP="00B1499E">
      <w:pPr>
        <w:spacing w:after="0" w:line="240" w:lineRule="auto"/>
        <w:jc w:val="both"/>
        <w:rPr>
          <w:rFonts w:ascii="Times New Roman" w:hAnsi="Times New Roman" w:cs="Times New Roman"/>
          <w:sz w:val="24"/>
          <w:szCs w:val="24"/>
        </w:rPr>
      </w:pPr>
      <w:r w:rsidRPr="00B1499E">
        <w:rPr>
          <w:rFonts w:ascii="Times New Roman" w:hAnsi="Times New Roman" w:cs="Times New Roman"/>
          <w:b/>
          <w:sz w:val="24"/>
          <w:szCs w:val="24"/>
        </w:rPr>
        <w:t xml:space="preserve">Опытные образцы </w:t>
      </w:r>
      <w:r w:rsidRPr="00B1499E">
        <w:rPr>
          <w:rFonts w:ascii="Times New Roman" w:hAnsi="Times New Roman" w:cs="Times New Roman"/>
          <w:sz w:val="24"/>
          <w:szCs w:val="24"/>
        </w:rPr>
        <w:t>предоставляются Заказчиком</w:t>
      </w:r>
    </w:p>
    <w:p w14:paraId="26A0A71B" w14:textId="04CC83EB" w:rsidR="00E32A9F" w:rsidRPr="00B1499E" w:rsidRDefault="002C5F39" w:rsidP="00B1499E">
      <w:pPr>
        <w:spacing w:after="0" w:line="240" w:lineRule="auto"/>
        <w:jc w:val="both"/>
        <w:rPr>
          <w:rFonts w:ascii="Times New Roman" w:hAnsi="Times New Roman" w:cs="Times New Roman"/>
          <w:sz w:val="24"/>
          <w:szCs w:val="24"/>
        </w:rPr>
      </w:pPr>
      <w:r w:rsidRPr="00B1499E">
        <w:rPr>
          <w:rFonts w:ascii="Times New Roman" w:hAnsi="Times New Roman" w:cs="Times New Roman"/>
          <w:b/>
          <w:bCs/>
          <w:sz w:val="24"/>
          <w:szCs w:val="24"/>
        </w:rPr>
        <w:t>Требования к проведению испытаний на ударную вязкость</w:t>
      </w:r>
      <w:r w:rsidR="00B1499E" w:rsidRPr="00B1499E">
        <w:rPr>
          <w:rFonts w:ascii="Times New Roman" w:hAnsi="Times New Roman" w:cs="Times New Roman"/>
          <w:b/>
          <w:bCs/>
          <w:sz w:val="24"/>
          <w:szCs w:val="24"/>
        </w:rPr>
        <w:t>: х</w:t>
      </w:r>
      <w:r w:rsidR="00B1499E" w:rsidRPr="00B1499E">
        <w:rPr>
          <w:rFonts w:ascii="Times New Roman" w:hAnsi="Times New Roman" w:cs="Times New Roman"/>
          <w:color w:val="000000"/>
          <w:sz w:val="24"/>
          <w:szCs w:val="24"/>
          <w:shd w:val="clear" w:color="auto" w:fill="FFFFFF"/>
        </w:rPr>
        <w:t>имический анализ выполняется для стали классов С255, С355 и С390. Лаборатория должна располагать аналитическим оборудованием, позволяющим количественно определить химические элементы, предусмотренные применяемой нормативной документацией на соответствующую марку/класс стали. Применяемый метод анализа должен обеспечивать получение количественных результатов с характеристиками точности, соответствующими установленным требованиям метода.</w:t>
      </w:r>
    </w:p>
    <w:p w14:paraId="7C376DBA" w14:textId="195C93E3" w:rsidR="00743F4E" w:rsidRPr="00B1499E" w:rsidRDefault="00085CCC" w:rsidP="00B1499E">
      <w:pPr>
        <w:spacing w:before="240" w:after="0" w:line="240" w:lineRule="auto"/>
        <w:jc w:val="center"/>
        <w:rPr>
          <w:rFonts w:ascii="Times New Roman" w:hAnsi="Times New Roman" w:cs="Times New Roman"/>
          <w:b/>
          <w:sz w:val="24"/>
          <w:szCs w:val="24"/>
        </w:rPr>
      </w:pPr>
      <w:r w:rsidRPr="00B1499E">
        <w:rPr>
          <w:rFonts w:ascii="Times New Roman" w:hAnsi="Times New Roman" w:cs="Times New Roman"/>
          <w:b/>
          <w:sz w:val="24"/>
          <w:szCs w:val="24"/>
        </w:rPr>
        <w:t>Таблица 1</w:t>
      </w:r>
      <w:r w:rsidR="00E32A9F" w:rsidRPr="00B1499E">
        <w:rPr>
          <w:rFonts w:ascii="Times New Roman" w:hAnsi="Times New Roman" w:cs="Times New Roman"/>
          <w:b/>
          <w:sz w:val="24"/>
          <w:szCs w:val="24"/>
        </w:rPr>
        <w:t xml:space="preserve">. </w:t>
      </w:r>
      <w:r w:rsidR="00B1499E" w:rsidRPr="00B1499E">
        <w:rPr>
          <w:rFonts w:ascii="Times New Roman" w:hAnsi="Times New Roman" w:cs="Times New Roman"/>
          <w:b/>
          <w:bCs/>
          <w:color w:val="000000"/>
          <w:sz w:val="24"/>
          <w:szCs w:val="24"/>
          <w:shd w:val="clear" w:color="auto" w:fill="FFFFFF"/>
        </w:rPr>
        <w:t>Количество образцов для определения химического состава</w:t>
      </w:r>
    </w:p>
    <w:tbl>
      <w:tblPr>
        <w:tblStyle w:val="1"/>
        <w:tblW w:w="7953" w:type="dxa"/>
        <w:tblInd w:w="819" w:type="dxa"/>
        <w:tblLayout w:type="fixed"/>
        <w:tblLook w:val="04A0" w:firstRow="1" w:lastRow="0" w:firstColumn="1" w:lastColumn="0" w:noHBand="0" w:noVBand="1"/>
      </w:tblPr>
      <w:tblGrid>
        <w:gridCol w:w="1197"/>
        <w:gridCol w:w="2271"/>
        <w:gridCol w:w="4461"/>
        <w:gridCol w:w="24"/>
      </w:tblGrid>
      <w:tr w:rsidR="00161672" w:rsidRPr="00B1499E" w14:paraId="4BDF0624" w14:textId="77777777" w:rsidTr="00B1499E">
        <w:trPr>
          <w:trHeight w:val="205"/>
        </w:trPr>
        <w:tc>
          <w:tcPr>
            <w:tcW w:w="1197" w:type="dxa"/>
            <w:vMerge w:val="restart"/>
            <w:vAlign w:val="center"/>
            <w:hideMark/>
          </w:tcPr>
          <w:p w14:paraId="75797E3D" w14:textId="77777777" w:rsidR="00161672" w:rsidRPr="00B1499E" w:rsidRDefault="00161672" w:rsidP="00B1499E">
            <w:pPr>
              <w:spacing w:before="100" w:beforeAutospacing="1"/>
              <w:ind w:left="-120"/>
              <w:jc w:val="center"/>
              <w:outlineLvl w:val="0"/>
              <w:rPr>
                <w:rFonts w:ascii="Times New Roman" w:eastAsia="Times New Roman" w:hAnsi="Times New Roman"/>
                <w:sz w:val="24"/>
                <w:szCs w:val="24"/>
              </w:rPr>
            </w:pPr>
            <w:r w:rsidRPr="00B1499E">
              <w:rPr>
                <w:rFonts w:ascii="Times New Roman" w:eastAsia="Times New Roman" w:hAnsi="Times New Roman"/>
                <w:sz w:val="24"/>
                <w:szCs w:val="24"/>
              </w:rPr>
              <w:t>Класс прочности по</w:t>
            </w:r>
            <w:r w:rsidR="002C5F39" w:rsidRPr="00B1499E">
              <w:rPr>
                <w:rFonts w:ascii="Times New Roman" w:eastAsia="Times New Roman" w:hAnsi="Times New Roman"/>
                <w:sz w:val="24"/>
                <w:szCs w:val="24"/>
              </w:rPr>
              <w:t xml:space="preserve"> </w:t>
            </w:r>
            <w:r w:rsidRPr="00B1499E">
              <w:rPr>
                <w:rFonts w:ascii="Times New Roman" w:eastAsia="Times New Roman" w:hAnsi="Times New Roman"/>
                <w:sz w:val="24"/>
                <w:szCs w:val="24"/>
              </w:rPr>
              <w:t>ГОСТ 27772-2021</w:t>
            </w:r>
          </w:p>
        </w:tc>
        <w:tc>
          <w:tcPr>
            <w:tcW w:w="2271" w:type="dxa"/>
            <w:vMerge w:val="restart"/>
            <w:vAlign w:val="center"/>
            <w:hideMark/>
          </w:tcPr>
          <w:p w14:paraId="50ECEC29" w14:textId="77777777" w:rsidR="00161672" w:rsidRPr="00B1499E" w:rsidRDefault="00161672" w:rsidP="00B1499E">
            <w:pPr>
              <w:spacing w:before="100" w:beforeAutospacing="1"/>
              <w:jc w:val="center"/>
              <w:outlineLvl w:val="0"/>
              <w:rPr>
                <w:rFonts w:ascii="Times New Roman" w:eastAsia="Times New Roman" w:hAnsi="Times New Roman"/>
                <w:sz w:val="24"/>
                <w:szCs w:val="24"/>
              </w:rPr>
            </w:pPr>
            <w:r w:rsidRPr="00B1499E">
              <w:rPr>
                <w:rFonts w:ascii="Times New Roman" w:eastAsia="Times New Roman" w:hAnsi="Times New Roman"/>
                <w:sz w:val="24"/>
                <w:szCs w:val="24"/>
              </w:rPr>
              <w:t>Толщина, мм</w:t>
            </w:r>
          </w:p>
        </w:tc>
        <w:tc>
          <w:tcPr>
            <w:tcW w:w="4485" w:type="dxa"/>
            <w:gridSpan w:val="2"/>
            <w:noWrap/>
            <w:vAlign w:val="center"/>
            <w:hideMark/>
          </w:tcPr>
          <w:p w14:paraId="7117D12F" w14:textId="77777777" w:rsidR="00B1499E" w:rsidRPr="00B1499E" w:rsidRDefault="00161672" w:rsidP="00B1499E">
            <w:pPr>
              <w:spacing w:before="100" w:beforeAutospacing="1"/>
              <w:ind w:left="-245" w:right="-248"/>
              <w:jc w:val="center"/>
              <w:outlineLvl w:val="0"/>
              <w:rPr>
                <w:rFonts w:ascii="Times New Roman" w:eastAsia="Times New Roman" w:hAnsi="Times New Roman"/>
                <w:sz w:val="24"/>
                <w:szCs w:val="24"/>
              </w:rPr>
            </w:pPr>
            <w:r w:rsidRPr="00B1499E">
              <w:rPr>
                <w:rFonts w:ascii="Times New Roman" w:eastAsia="Times New Roman" w:hAnsi="Times New Roman"/>
                <w:sz w:val="24"/>
                <w:szCs w:val="24"/>
              </w:rPr>
              <w:t xml:space="preserve">Количество образцов </w:t>
            </w:r>
            <w:r w:rsidR="00C51905" w:rsidRPr="00B1499E">
              <w:rPr>
                <w:rFonts w:ascii="Times New Roman" w:eastAsia="Times New Roman" w:hAnsi="Times New Roman"/>
                <w:sz w:val="24"/>
                <w:szCs w:val="24"/>
              </w:rPr>
              <w:t xml:space="preserve">(образцы из полки) </w:t>
            </w:r>
          </w:p>
          <w:p w14:paraId="2C2CC06E" w14:textId="2707CB87" w:rsidR="00161672" w:rsidRPr="00B1499E" w:rsidRDefault="00161672" w:rsidP="00B1499E">
            <w:pPr>
              <w:spacing w:before="100" w:beforeAutospacing="1"/>
              <w:ind w:left="-245" w:right="-248"/>
              <w:jc w:val="center"/>
              <w:outlineLvl w:val="0"/>
              <w:rPr>
                <w:rFonts w:ascii="Times New Roman" w:eastAsia="Times New Roman" w:hAnsi="Times New Roman"/>
                <w:sz w:val="24"/>
                <w:szCs w:val="24"/>
              </w:rPr>
            </w:pPr>
            <w:r w:rsidRPr="00B1499E">
              <w:rPr>
                <w:rFonts w:ascii="Times New Roman" w:eastAsia="Times New Roman" w:hAnsi="Times New Roman"/>
                <w:sz w:val="24"/>
                <w:szCs w:val="24"/>
              </w:rPr>
              <w:t>по видам испытаний, шт.</w:t>
            </w:r>
          </w:p>
        </w:tc>
      </w:tr>
      <w:tr w:rsidR="00723AF7" w:rsidRPr="00B1499E" w14:paraId="31BF107F" w14:textId="77777777" w:rsidTr="00B1499E">
        <w:trPr>
          <w:gridAfter w:val="1"/>
          <w:wAfter w:w="24" w:type="dxa"/>
          <w:trHeight w:val="517"/>
        </w:trPr>
        <w:tc>
          <w:tcPr>
            <w:tcW w:w="1197" w:type="dxa"/>
            <w:vMerge/>
            <w:vAlign w:val="center"/>
            <w:hideMark/>
          </w:tcPr>
          <w:p w14:paraId="45FB662C" w14:textId="77777777" w:rsidR="00723AF7" w:rsidRPr="00B1499E" w:rsidRDefault="00723AF7" w:rsidP="00B4760A">
            <w:pPr>
              <w:spacing w:before="100" w:beforeAutospacing="1" w:after="100" w:afterAutospacing="1"/>
              <w:jc w:val="center"/>
              <w:outlineLvl w:val="0"/>
              <w:rPr>
                <w:rFonts w:ascii="Times New Roman" w:eastAsia="Times New Roman" w:hAnsi="Times New Roman"/>
                <w:sz w:val="24"/>
                <w:szCs w:val="24"/>
              </w:rPr>
            </w:pPr>
          </w:p>
        </w:tc>
        <w:tc>
          <w:tcPr>
            <w:tcW w:w="2271" w:type="dxa"/>
            <w:vMerge/>
            <w:vAlign w:val="center"/>
            <w:hideMark/>
          </w:tcPr>
          <w:p w14:paraId="588B90AE" w14:textId="77777777" w:rsidR="00723AF7" w:rsidRPr="00B1499E" w:rsidRDefault="00723AF7" w:rsidP="00B4760A">
            <w:pPr>
              <w:spacing w:before="100" w:beforeAutospacing="1" w:after="100" w:afterAutospacing="1"/>
              <w:jc w:val="center"/>
              <w:outlineLvl w:val="0"/>
              <w:rPr>
                <w:rFonts w:ascii="Times New Roman" w:eastAsia="Times New Roman" w:hAnsi="Times New Roman"/>
                <w:sz w:val="24"/>
                <w:szCs w:val="24"/>
              </w:rPr>
            </w:pPr>
          </w:p>
        </w:tc>
        <w:tc>
          <w:tcPr>
            <w:tcW w:w="4461" w:type="dxa"/>
            <w:vMerge w:val="restart"/>
            <w:vAlign w:val="center"/>
            <w:hideMark/>
          </w:tcPr>
          <w:p w14:paraId="7D3A5639" w14:textId="77777777" w:rsidR="00723AF7" w:rsidRPr="00B1499E" w:rsidRDefault="00723AF7" w:rsidP="00B4760A">
            <w:pPr>
              <w:spacing w:before="100" w:beforeAutospacing="1" w:after="100" w:afterAutospacing="1"/>
              <w:ind w:left="-245" w:right="-249"/>
              <w:jc w:val="center"/>
              <w:outlineLvl w:val="0"/>
              <w:rPr>
                <w:rFonts w:ascii="Times New Roman" w:eastAsia="Times New Roman" w:hAnsi="Times New Roman"/>
                <w:sz w:val="24"/>
                <w:szCs w:val="24"/>
              </w:rPr>
            </w:pPr>
            <w:r w:rsidRPr="00B1499E">
              <w:rPr>
                <w:rFonts w:ascii="Times New Roman" w:eastAsia="Times New Roman" w:hAnsi="Times New Roman"/>
                <w:sz w:val="24"/>
                <w:szCs w:val="24"/>
              </w:rPr>
              <w:t>Химический состав</w:t>
            </w:r>
          </w:p>
        </w:tc>
      </w:tr>
      <w:tr w:rsidR="00723AF7" w:rsidRPr="00B1499E" w14:paraId="305049D4" w14:textId="77777777" w:rsidTr="00B1499E">
        <w:trPr>
          <w:gridAfter w:val="1"/>
          <w:wAfter w:w="24" w:type="dxa"/>
          <w:trHeight w:val="517"/>
        </w:trPr>
        <w:tc>
          <w:tcPr>
            <w:tcW w:w="1197" w:type="dxa"/>
            <w:vMerge/>
            <w:vAlign w:val="center"/>
            <w:hideMark/>
          </w:tcPr>
          <w:p w14:paraId="09E898BB" w14:textId="77777777" w:rsidR="00723AF7" w:rsidRPr="00B1499E" w:rsidRDefault="00723AF7" w:rsidP="00B4760A">
            <w:pPr>
              <w:spacing w:before="100" w:beforeAutospacing="1" w:after="100" w:afterAutospacing="1"/>
              <w:jc w:val="center"/>
              <w:outlineLvl w:val="0"/>
              <w:rPr>
                <w:rFonts w:ascii="Times New Roman" w:eastAsia="Times New Roman" w:hAnsi="Times New Roman"/>
                <w:sz w:val="24"/>
                <w:szCs w:val="24"/>
              </w:rPr>
            </w:pPr>
          </w:p>
        </w:tc>
        <w:tc>
          <w:tcPr>
            <w:tcW w:w="2271" w:type="dxa"/>
            <w:vMerge/>
            <w:vAlign w:val="center"/>
            <w:hideMark/>
          </w:tcPr>
          <w:p w14:paraId="3B37E113" w14:textId="77777777" w:rsidR="00723AF7" w:rsidRPr="00B1499E" w:rsidRDefault="00723AF7" w:rsidP="00B4760A">
            <w:pPr>
              <w:spacing w:before="100" w:beforeAutospacing="1" w:after="100" w:afterAutospacing="1"/>
              <w:jc w:val="center"/>
              <w:outlineLvl w:val="0"/>
              <w:rPr>
                <w:rFonts w:ascii="Times New Roman" w:eastAsia="Times New Roman" w:hAnsi="Times New Roman"/>
                <w:sz w:val="24"/>
                <w:szCs w:val="24"/>
              </w:rPr>
            </w:pPr>
          </w:p>
        </w:tc>
        <w:tc>
          <w:tcPr>
            <w:tcW w:w="4461" w:type="dxa"/>
            <w:vMerge/>
            <w:vAlign w:val="center"/>
            <w:hideMark/>
          </w:tcPr>
          <w:p w14:paraId="69C27702" w14:textId="77777777" w:rsidR="00723AF7" w:rsidRPr="00B1499E" w:rsidRDefault="00723AF7" w:rsidP="00B4760A">
            <w:pPr>
              <w:spacing w:before="100" w:beforeAutospacing="1" w:after="100" w:afterAutospacing="1"/>
              <w:jc w:val="center"/>
              <w:outlineLvl w:val="0"/>
              <w:rPr>
                <w:rFonts w:ascii="Times New Roman" w:eastAsia="Times New Roman" w:hAnsi="Times New Roman"/>
                <w:sz w:val="24"/>
                <w:szCs w:val="24"/>
              </w:rPr>
            </w:pPr>
          </w:p>
        </w:tc>
      </w:tr>
      <w:tr w:rsidR="00723AF7" w:rsidRPr="00B1499E" w14:paraId="55B20186" w14:textId="77777777" w:rsidTr="00B1499E">
        <w:trPr>
          <w:gridAfter w:val="1"/>
          <w:wAfter w:w="24" w:type="dxa"/>
          <w:trHeight w:val="216"/>
        </w:trPr>
        <w:tc>
          <w:tcPr>
            <w:tcW w:w="1197" w:type="dxa"/>
            <w:vMerge w:val="restart"/>
            <w:noWrap/>
            <w:vAlign w:val="center"/>
            <w:hideMark/>
          </w:tcPr>
          <w:p w14:paraId="132D20C9" w14:textId="77777777" w:rsidR="00723AF7" w:rsidRPr="00B1499E" w:rsidRDefault="00723AF7" w:rsidP="00B4760A">
            <w:pPr>
              <w:spacing w:before="100" w:beforeAutospacing="1" w:after="100" w:afterAutospacing="1"/>
              <w:jc w:val="center"/>
              <w:outlineLvl w:val="0"/>
              <w:rPr>
                <w:rFonts w:ascii="Times New Roman" w:eastAsia="Times New Roman" w:hAnsi="Times New Roman"/>
                <w:sz w:val="24"/>
                <w:szCs w:val="24"/>
              </w:rPr>
            </w:pPr>
            <w:r w:rsidRPr="00B1499E">
              <w:rPr>
                <w:rFonts w:ascii="Times New Roman" w:eastAsia="Times New Roman" w:hAnsi="Times New Roman"/>
                <w:sz w:val="24"/>
                <w:szCs w:val="24"/>
              </w:rPr>
              <w:t>С255</w:t>
            </w:r>
          </w:p>
        </w:tc>
        <w:tc>
          <w:tcPr>
            <w:tcW w:w="2271" w:type="dxa"/>
            <w:noWrap/>
            <w:vAlign w:val="center"/>
          </w:tcPr>
          <w:p w14:paraId="454F7F88" w14:textId="77777777" w:rsidR="00723AF7" w:rsidRPr="00B1499E" w:rsidRDefault="00723AF7" w:rsidP="00934096">
            <w:pPr>
              <w:spacing w:before="100" w:beforeAutospacing="1" w:after="100" w:afterAutospacing="1"/>
              <w:jc w:val="center"/>
              <w:outlineLvl w:val="0"/>
              <w:rPr>
                <w:rFonts w:ascii="Times New Roman" w:eastAsia="Times New Roman" w:hAnsi="Times New Roman"/>
                <w:sz w:val="24"/>
                <w:szCs w:val="24"/>
              </w:rPr>
            </w:pPr>
            <w:r w:rsidRPr="00B1499E">
              <w:rPr>
                <w:rFonts w:ascii="Times New Roman" w:eastAsia="Times New Roman" w:hAnsi="Times New Roman"/>
                <w:sz w:val="24"/>
                <w:szCs w:val="24"/>
              </w:rPr>
              <w:t>9</w:t>
            </w:r>
          </w:p>
        </w:tc>
        <w:tc>
          <w:tcPr>
            <w:tcW w:w="4461" w:type="dxa"/>
            <w:noWrap/>
            <w:vAlign w:val="center"/>
            <w:hideMark/>
          </w:tcPr>
          <w:p w14:paraId="15DC6D4F" w14:textId="77777777" w:rsidR="00723AF7" w:rsidRPr="00B1499E" w:rsidRDefault="00723AF7" w:rsidP="00E46E80">
            <w:pPr>
              <w:spacing w:before="100" w:beforeAutospacing="1" w:after="100" w:afterAutospacing="1"/>
              <w:jc w:val="center"/>
              <w:outlineLvl w:val="0"/>
              <w:rPr>
                <w:rFonts w:ascii="Times New Roman" w:eastAsia="Times New Roman" w:hAnsi="Times New Roman"/>
                <w:sz w:val="24"/>
                <w:szCs w:val="24"/>
              </w:rPr>
            </w:pPr>
            <w:r w:rsidRPr="00B1499E">
              <w:rPr>
                <w:rFonts w:ascii="Times New Roman" w:eastAsia="Times New Roman" w:hAnsi="Times New Roman"/>
                <w:sz w:val="24"/>
                <w:szCs w:val="24"/>
              </w:rPr>
              <w:t>1</w:t>
            </w:r>
          </w:p>
        </w:tc>
      </w:tr>
      <w:tr w:rsidR="00723AF7" w:rsidRPr="00B1499E" w14:paraId="6253542E" w14:textId="77777777" w:rsidTr="00B1499E">
        <w:trPr>
          <w:gridAfter w:val="1"/>
          <w:wAfter w:w="24" w:type="dxa"/>
          <w:trHeight w:val="206"/>
        </w:trPr>
        <w:tc>
          <w:tcPr>
            <w:tcW w:w="1197" w:type="dxa"/>
            <w:vMerge/>
            <w:vAlign w:val="center"/>
            <w:hideMark/>
          </w:tcPr>
          <w:p w14:paraId="2DC8DFD9" w14:textId="77777777" w:rsidR="00723AF7" w:rsidRPr="00B1499E" w:rsidRDefault="00723AF7" w:rsidP="00B4760A">
            <w:pPr>
              <w:spacing w:before="100" w:beforeAutospacing="1" w:after="100" w:afterAutospacing="1"/>
              <w:jc w:val="center"/>
              <w:outlineLvl w:val="0"/>
              <w:rPr>
                <w:rFonts w:ascii="Times New Roman" w:eastAsia="Times New Roman" w:hAnsi="Times New Roman"/>
                <w:sz w:val="24"/>
                <w:szCs w:val="24"/>
              </w:rPr>
            </w:pPr>
          </w:p>
        </w:tc>
        <w:tc>
          <w:tcPr>
            <w:tcW w:w="2271" w:type="dxa"/>
            <w:noWrap/>
            <w:vAlign w:val="center"/>
          </w:tcPr>
          <w:p w14:paraId="0E4043A1" w14:textId="77777777" w:rsidR="00723AF7" w:rsidRPr="00B1499E" w:rsidRDefault="00723AF7" w:rsidP="00E46E80">
            <w:pPr>
              <w:spacing w:before="100" w:beforeAutospacing="1" w:after="100" w:afterAutospacing="1"/>
              <w:jc w:val="center"/>
              <w:outlineLvl w:val="0"/>
              <w:rPr>
                <w:rFonts w:ascii="Times New Roman" w:eastAsia="Times New Roman" w:hAnsi="Times New Roman"/>
                <w:sz w:val="24"/>
                <w:szCs w:val="24"/>
              </w:rPr>
            </w:pPr>
            <w:r w:rsidRPr="00B1499E">
              <w:rPr>
                <w:rFonts w:ascii="Times New Roman" w:eastAsia="Times New Roman" w:hAnsi="Times New Roman"/>
                <w:sz w:val="24"/>
                <w:szCs w:val="24"/>
              </w:rPr>
              <w:t>20</w:t>
            </w:r>
          </w:p>
        </w:tc>
        <w:tc>
          <w:tcPr>
            <w:tcW w:w="4461" w:type="dxa"/>
            <w:noWrap/>
            <w:vAlign w:val="center"/>
            <w:hideMark/>
          </w:tcPr>
          <w:p w14:paraId="526F2904" w14:textId="77777777" w:rsidR="00723AF7" w:rsidRPr="00B1499E" w:rsidRDefault="00723AF7" w:rsidP="00E46E80">
            <w:pPr>
              <w:spacing w:before="100" w:beforeAutospacing="1" w:after="100" w:afterAutospacing="1"/>
              <w:jc w:val="center"/>
              <w:outlineLvl w:val="0"/>
              <w:rPr>
                <w:rFonts w:ascii="Times New Roman" w:eastAsia="Times New Roman" w:hAnsi="Times New Roman"/>
                <w:sz w:val="24"/>
                <w:szCs w:val="24"/>
              </w:rPr>
            </w:pPr>
            <w:r w:rsidRPr="00B1499E">
              <w:rPr>
                <w:rFonts w:ascii="Times New Roman" w:eastAsia="Times New Roman" w:hAnsi="Times New Roman"/>
                <w:sz w:val="24"/>
                <w:szCs w:val="24"/>
              </w:rPr>
              <w:t>1</w:t>
            </w:r>
          </w:p>
        </w:tc>
      </w:tr>
      <w:tr w:rsidR="00723AF7" w:rsidRPr="00B1499E" w14:paraId="6A94D664" w14:textId="77777777" w:rsidTr="00B1499E">
        <w:trPr>
          <w:gridAfter w:val="1"/>
          <w:wAfter w:w="24" w:type="dxa"/>
          <w:trHeight w:val="216"/>
        </w:trPr>
        <w:tc>
          <w:tcPr>
            <w:tcW w:w="1197" w:type="dxa"/>
            <w:vMerge/>
            <w:vAlign w:val="center"/>
            <w:hideMark/>
          </w:tcPr>
          <w:p w14:paraId="4AF678FE" w14:textId="77777777" w:rsidR="00723AF7" w:rsidRPr="00B1499E" w:rsidRDefault="00723AF7" w:rsidP="00B4760A">
            <w:pPr>
              <w:spacing w:before="100" w:beforeAutospacing="1" w:after="100" w:afterAutospacing="1"/>
              <w:jc w:val="center"/>
              <w:outlineLvl w:val="0"/>
              <w:rPr>
                <w:rFonts w:ascii="Times New Roman" w:eastAsia="Times New Roman" w:hAnsi="Times New Roman"/>
                <w:sz w:val="24"/>
                <w:szCs w:val="24"/>
              </w:rPr>
            </w:pPr>
          </w:p>
        </w:tc>
        <w:tc>
          <w:tcPr>
            <w:tcW w:w="2271" w:type="dxa"/>
            <w:noWrap/>
            <w:vAlign w:val="center"/>
          </w:tcPr>
          <w:p w14:paraId="6C8C7B4B" w14:textId="77777777" w:rsidR="00723AF7" w:rsidRPr="00B1499E" w:rsidRDefault="00723AF7" w:rsidP="00E46E80">
            <w:pPr>
              <w:spacing w:before="100" w:beforeAutospacing="1" w:after="100" w:afterAutospacing="1"/>
              <w:jc w:val="center"/>
              <w:outlineLvl w:val="0"/>
              <w:rPr>
                <w:rFonts w:ascii="Times New Roman" w:eastAsia="Times New Roman" w:hAnsi="Times New Roman"/>
                <w:sz w:val="24"/>
                <w:szCs w:val="24"/>
              </w:rPr>
            </w:pPr>
            <w:r w:rsidRPr="00B1499E">
              <w:rPr>
                <w:rFonts w:ascii="Times New Roman" w:eastAsia="Times New Roman" w:hAnsi="Times New Roman"/>
                <w:sz w:val="24"/>
                <w:szCs w:val="24"/>
              </w:rPr>
              <w:t>35,5</w:t>
            </w:r>
          </w:p>
        </w:tc>
        <w:tc>
          <w:tcPr>
            <w:tcW w:w="4461" w:type="dxa"/>
            <w:noWrap/>
            <w:vAlign w:val="center"/>
            <w:hideMark/>
          </w:tcPr>
          <w:p w14:paraId="6462CFF9" w14:textId="77777777" w:rsidR="00723AF7" w:rsidRPr="00B1499E" w:rsidRDefault="00723AF7" w:rsidP="00E46E80">
            <w:pPr>
              <w:spacing w:before="100" w:beforeAutospacing="1" w:after="100" w:afterAutospacing="1"/>
              <w:jc w:val="center"/>
              <w:outlineLvl w:val="0"/>
              <w:rPr>
                <w:rFonts w:ascii="Times New Roman" w:eastAsia="Times New Roman" w:hAnsi="Times New Roman"/>
                <w:sz w:val="24"/>
                <w:szCs w:val="24"/>
              </w:rPr>
            </w:pPr>
            <w:r w:rsidRPr="00B1499E">
              <w:rPr>
                <w:rFonts w:ascii="Times New Roman" w:eastAsia="Times New Roman" w:hAnsi="Times New Roman"/>
                <w:sz w:val="24"/>
                <w:szCs w:val="24"/>
              </w:rPr>
              <w:t>1</w:t>
            </w:r>
          </w:p>
        </w:tc>
      </w:tr>
      <w:tr w:rsidR="00723AF7" w:rsidRPr="00B1499E" w14:paraId="35475BF8" w14:textId="77777777" w:rsidTr="00B1499E">
        <w:trPr>
          <w:gridAfter w:val="1"/>
          <w:wAfter w:w="24" w:type="dxa"/>
          <w:trHeight w:val="216"/>
        </w:trPr>
        <w:tc>
          <w:tcPr>
            <w:tcW w:w="1197" w:type="dxa"/>
            <w:vMerge w:val="restart"/>
            <w:noWrap/>
            <w:vAlign w:val="center"/>
            <w:hideMark/>
          </w:tcPr>
          <w:p w14:paraId="6AF197B0" w14:textId="77777777" w:rsidR="00723AF7" w:rsidRPr="00B1499E" w:rsidRDefault="00723AF7" w:rsidP="00B4760A">
            <w:pPr>
              <w:spacing w:before="100" w:beforeAutospacing="1" w:after="100" w:afterAutospacing="1"/>
              <w:jc w:val="center"/>
              <w:outlineLvl w:val="0"/>
              <w:rPr>
                <w:rFonts w:ascii="Times New Roman" w:eastAsia="Times New Roman" w:hAnsi="Times New Roman"/>
                <w:sz w:val="24"/>
                <w:szCs w:val="24"/>
              </w:rPr>
            </w:pPr>
            <w:r w:rsidRPr="00B1499E">
              <w:rPr>
                <w:rFonts w:ascii="Times New Roman" w:eastAsia="Times New Roman" w:hAnsi="Times New Roman"/>
                <w:sz w:val="24"/>
                <w:szCs w:val="24"/>
              </w:rPr>
              <w:t>С355</w:t>
            </w:r>
          </w:p>
        </w:tc>
        <w:tc>
          <w:tcPr>
            <w:tcW w:w="2271" w:type="dxa"/>
            <w:noWrap/>
            <w:vAlign w:val="center"/>
          </w:tcPr>
          <w:p w14:paraId="51552137" w14:textId="77777777" w:rsidR="00723AF7" w:rsidRPr="00B1499E" w:rsidRDefault="00723AF7" w:rsidP="00934096">
            <w:pPr>
              <w:spacing w:before="100" w:beforeAutospacing="1" w:after="100" w:afterAutospacing="1"/>
              <w:jc w:val="center"/>
              <w:outlineLvl w:val="0"/>
              <w:rPr>
                <w:rFonts w:ascii="Times New Roman" w:eastAsia="Times New Roman" w:hAnsi="Times New Roman"/>
                <w:sz w:val="24"/>
                <w:szCs w:val="24"/>
              </w:rPr>
            </w:pPr>
            <w:r w:rsidRPr="00B1499E">
              <w:rPr>
                <w:rFonts w:ascii="Times New Roman" w:eastAsia="Times New Roman" w:hAnsi="Times New Roman"/>
                <w:sz w:val="24"/>
                <w:szCs w:val="24"/>
              </w:rPr>
              <w:t>9</w:t>
            </w:r>
          </w:p>
        </w:tc>
        <w:tc>
          <w:tcPr>
            <w:tcW w:w="4461" w:type="dxa"/>
            <w:noWrap/>
            <w:vAlign w:val="center"/>
            <w:hideMark/>
          </w:tcPr>
          <w:p w14:paraId="49E81292" w14:textId="77777777" w:rsidR="00723AF7" w:rsidRPr="00B1499E" w:rsidRDefault="00723AF7" w:rsidP="00E46E80">
            <w:pPr>
              <w:spacing w:before="100" w:beforeAutospacing="1" w:after="100" w:afterAutospacing="1"/>
              <w:jc w:val="center"/>
              <w:outlineLvl w:val="0"/>
              <w:rPr>
                <w:rFonts w:ascii="Times New Roman" w:eastAsia="Times New Roman" w:hAnsi="Times New Roman"/>
                <w:sz w:val="24"/>
                <w:szCs w:val="24"/>
              </w:rPr>
            </w:pPr>
            <w:r w:rsidRPr="00B1499E">
              <w:rPr>
                <w:rFonts w:ascii="Times New Roman" w:eastAsia="Times New Roman" w:hAnsi="Times New Roman"/>
                <w:sz w:val="24"/>
                <w:szCs w:val="24"/>
              </w:rPr>
              <w:t>1</w:t>
            </w:r>
          </w:p>
        </w:tc>
      </w:tr>
      <w:tr w:rsidR="00723AF7" w:rsidRPr="00B1499E" w14:paraId="7EFFC25D" w14:textId="77777777" w:rsidTr="00B1499E">
        <w:trPr>
          <w:gridAfter w:val="1"/>
          <w:wAfter w:w="24" w:type="dxa"/>
          <w:trHeight w:val="206"/>
        </w:trPr>
        <w:tc>
          <w:tcPr>
            <w:tcW w:w="1197" w:type="dxa"/>
            <w:vMerge/>
            <w:vAlign w:val="center"/>
            <w:hideMark/>
          </w:tcPr>
          <w:p w14:paraId="3D91CE7E" w14:textId="77777777" w:rsidR="00723AF7" w:rsidRPr="00B1499E" w:rsidRDefault="00723AF7" w:rsidP="00B4760A">
            <w:pPr>
              <w:spacing w:before="100" w:beforeAutospacing="1" w:after="100" w:afterAutospacing="1"/>
              <w:jc w:val="center"/>
              <w:outlineLvl w:val="0"/>
              <w:rPr>
                <w:rFonts w:ascii="Times New Roman" w:eastAsia="Times New Roman" w:hAnsi="Times New Roman"/>
                <w:sz w:val="24"/>
                <w:szCs w:val="24"/>
              </w:rPr>
            </w:pPr>
          </w:p>
        </w:tc>
        <w:tc>
          <w:tcPr>
            <w:tcW w:w="2271" w:type="dxa"/>
            <w:noWrap/>
            <w:vAlign w:val="center"/>
          </w:tcPr>
          <w:p w14:paraId="1DAB8AB9" w14:textId="77777777" w:rsidR="00723AF7" w:rsidRPr="00B1499E" w:rsidRDefault="00723AF7" w:rsidP="00E46E80">
            <w:pPr>
              <w:spacing w:before="100" w:beforeAutospacing="1" w:after="100" w:afterAutospacing="1"/>
              <w:jc w:val="center"/>
              <w:outlineLvl w:val="0"/>
              <w:rPr>
                <w:rFonts w:ascii="Times New Roman" w:eastAsia="Times New Roman" w:hAnsi="Times New Roman"/>
                <w:sz w:val="24"/>
                <w:szCs w:val="24"/>
              </w:rPr>
            </w:pPr>
            <w:r w:rsidRPr="00B1499E">
              <w:rPr>
                <w:rFonts w:ascii="Times New Roman" w:eastAsia="Times New Roman" w:hAnsi="Times New Roman"/>
                <w:sz w:val="24"/>
                <w:szCs w:val="24"/>
              </w:rPr>
              <w:t>20</w:t>
            </w:r>
          </w:p>
        </w:tc>
        <w:tc>
          <w:tcPr>
            <w:tcW w:w="4461" w:type="dxa"/>
            <w:noWrap/>
            <w:vAlign w:val="center"/>
            <w:hideMark/>
          </w:tcPr>
          <w:p w14:paraId="58F5919B" w14:textId="77777777" w:rsidR="00723AF7" w:rsidRPr="00B1499E" w:rsidRDefault="00723AF7" w:rsidP="00E46E80">
            <w:pPr>
              <w:spacing w:before="100" w:beforeAutospacing="1" w:after="100" w:afterAutospacing="1"/>
              <w:jc w:val="center"/>
              <w:outlineLvl w:val="0"/>
              <w:rPr>
                <w:rFonts w:ascii="Times New Roman" w:eastAsia="Times New Roman" w:hAnsi="Times New Roman"/>
                <w:sz w:val="24"/>
                <w:szCs w:val="24"/>
              </w:rPr>
            </w:pPr>
            <w:r w:rsidRPr="00B1499E">
              <w:rPr>
                <w:rFonts w:ascii="Times New Roman" w:eastAsia="Times New Roman" w:hAnsi="Times New Roman"/>
                <w:sz w:val="24"/>
                <w:szCs w:val="24"/>
              </w:rPr>
              <w:t>1</w:t>
            </w:r>
          </w:p>
        </w:tc>
      </w:tr>
      <w:tr w:rsidR="00723AF7" w:rsidRPr="00B1499E" w14:paraId="4E791154" w14:textId="77777777" w:rsidTr="00B1499E">
        <w:trPr>
          <w:gridAfter w:val="1"/>
          <w:wAfter w:w="24" w:type="dxa"/>
          <w:trHeight w:val="216"/>
        </w:trPr>
        <w:tc>
          <w:tcPr>
            <w:tcW w:w="1197" w:type="dxa"/>
            <w:vMerge/>
            <w:vAlign w:val="center"/>
            <w:hideMark/>
          </w:tcPr>
          <w:p w14:paraId="42D44984" w14:textId="77777777" w:rsidR="00723AF7" w:rsidRPr="00B1499E" w:rsidRDefault="00723AF7" w:rsidP="00B4760A">
            <w:pPr>
              <w:spacing w:before="100" w:beforeAutospacing="1" w:after="100" w:afterAutospacing="1"/>
              <w:jc w:val="center"/>
              <w:outlineLvl w:val="0"/>
              <w:rPr>
                <w:rFonts w:ascii="Times New Roman" w:eastAsia="Times New Roman" w:hAnsi="Times New Roman"/>
                <w:sz w:val="24"/>
                <w:szCs w:val="24"/>
              </w:rPr>
            </w:pPr>
          </w:p>
        </w:tc>
        <w:tc>
          <w:tcPr>
            <w:tcW w:w="2271" w:type="dxa"/>
            <w:noWrap/>
            <w:vAlign w:val="center"/>
          </w:tcPr>
          <w:p w14:paraId="65151E79" w14:textId="77777777" w:rsidR="00723AF7" w:rsidRPr="00B1499E" w:rsidRDefault="00723AF7" w:rsidP="00E46E80">
            <w:pPr>
              <w:spacing w:before="100" w:beforeAutospacing="1" w:after="100" w:afterAutospacing="1"/>
              <w:jc w:val="center"/>
              <w:outlineLvl w:val="0"/>
              <w:rPr>
                <w:rFonts w:ascii="Times New Roman" w:eastAsia="Times New Roman" w:hAnsi="Times New Roman"/>
                <w:sz w:val="24"/>
                <w:szCs w:val="24"/>
              </w:rPr>
            </w:pPr>
            <w:r w:rsidRPr="00B1499E">
              <w:rPr>
                <w:rFonts w:ascii="Times New Roman" w:eastAsia="Times New Roman" w:hAnsi="Times New Roman"/>
                <w:sz w:val="24"/>
                <w:szCs w:val="24"/>
              </w:rPr>
              <w:t>35,5</w:t>
            </w:r>
          </w:p>
        </w:tc>
        <w:tc>
          <w:tcPr>
            <w:tcW w:w="4461" w:type="dxa"/>
            <w:noWrap/>
            <w:vAlign w:val="center"/>
            <w:hideMark/>
          </w:tcPr>
          <w:p w14:paraId="763EF9C5" w14:textId="77777777" w:rsidR="00723AF7" w:rsidRPr="00B1499E" w:rsidRDefault="00723AF7" w:rsidP="00E46E80">
            <w:pPr>
              <w:spacing w:before="100" w:beforeAutospacing="1" w:after="100" w:afterAutospacing="1"/>
              <w:jc w:val="center"/>
              <w:outlineLvl w:val="0"/>
              <w:rPr>
                <w:rFonts w:ascii="Times New Roman" w:eastAsia="Times New Roman" w:hAnsi="Times New Roman"/>
                <w:sz w:val="24"/>
                <w:szCs w:val="24"/>
              </w:rPr>
            </w:pPr>
            <w:r w:rsidRPr="00B1499E">
              <w:rPr>
                <w:rFonts w:ascii="Times New Roman" w:eastAsia="Times New Roman" w:hAnsi="Times New Roman"/>
                <w:sz w:val="24"/>
                <w:szCs w:val="24"/>
              </w:rPr>
              <w:t>1</w:t>
            </w:r>
          </w:p>
        </w:tc>
      </w:tr>
      <w:tr w:rsidR="00723AF7" w:rsidRPr="00B1499E" w14:paraId="743379D5" w14:textId="77777777" w:rsidTr="00B1499E">
        <w:trPr>
          <w:gridAfter w:val="1"/>
          <w:wAfter w:w="24" w:type="dxa"/>
          <w:trHeight w:val="216"/>
        </w:trPr>
        <w:tc>
          <w:tcPr>
            <w:tcW w:w="1197" w:type="dxa"/>
            <w:vMerge w:val="restart"/>
            <w:noWrap/>
            <w:vAlign w:val="center"/>
            <w:hideMark/>
          </w:tcPr>
          <w:p w14:paraId="159AB556" w14:textId="77777777" w:rsidR="00723AF7" w:rsidRPr="00B1499E" w:rsidRDefault="00723AF7" w:rsidP="00B4760A">
            <w:pPr>
              <w:spacing w:before="100" w:beforeAutospacing="1" w:after="100" w:afterAutospacing="1"/>
              <w:jc w:val="center"/>
              <w:outlineLvl w:val="0"/>
              <w:rPr>
                <w:rFonts w:ascii="Times New Roman" w:eastAsia="Times New Roman" w:hAnsi="Times New Roman"/>
                <w:sz w:val="24"/>
                <w:szCs w:val="24"/>
              </w:rPr>
            </w:pPr>
            <w:r w:rsidRPr="00B1499E">
              <w:rPr>
                <w:rFonts w:ascii="Times New Roman" w:eastAsia="Times New Roman" w:hAnsi="Times New Roman"/>
                <w:sz w:val="24"/>
                <w:szCs w:val="24"/>
              </w:rPr>
              <w:t>С390</w:t>
            </w:r>
          </w:p>
        </w:tc>
        <w:tc>
          <w:tcPr>
            <w:tcW w:w="2271" w:type="dxa"/>
            <w:noWrap/>
            <w:vAlign w:val="center"/>
          </w:tcPr>
          <w:p w14:paraId="6B2B5458" w14:textId="77777777" w:rsidR="00723AF7" w:rsidRPr="00B1499E" w:rsidRDefault="00723AF7" w:rsidP="00934096">
            <w:pPr>
              <w:spacing w:before="100" w:beforeAutospacing="1" w:after="100" w:afterAutospacing="1"/>
              <w:jc w:val="center"/>
              <w:outlineLvl w:val="0"/>
              <w:rPr>
                <w:rFonts w:ascii="Times New Roman" w:eastAsia="Times New Roman" w:hAnsi="Times New Roman"/>
                <w:sz w:val="24"/>
                <w:szCs w:val="24"/>
              </w:rPr>
            </w:pPr>
            <w:r w:rsidRPr="00B1499E">
              <w:rPr>
                <w:rFonts w:ascii="Times New Roman" w:eastAsia="Times New Roman" w:hAnsi="Times New Roman"/>
                <w:sz w:val="24"/>
                <w:szCs w:val="24"/>
              </w:rPr>
              <w:t>9</w:t>
            </w:r>
          </w:p>
        </w:tc>
        <w:tc>
          <w:tcPr>
            <w:tcW w:w="4461" w:type="dxa"/>
            <w:noWrap/>
            <w:vAlign w:val="center"/>
            <w:hideMark/>
          </w:tcPr>
          <w:p w14:paraId="784FA555" w14:textId="77777777" w:rsidR="00723AF7" w:rsidRPr="00B1499E" w:rsidRDefault="00723AF7" w:rsidP="00E46E80">
            <w:pPr>
              <w:spacing w:before="100" w:beforeAutospacing="1" w:after="100" w:afterAutospacing="1"/>
              <w:jc w:val="center"/>
              <w:outlineLvl w:val="0"/>
              <w:rPr>
                <w:rFonts w:ascii="Times New Roman" w:eastAsia="Times New Roman" w:hAnsi="Times New Roman"/>
                <w:sz w:val="24"/>
                <w:szCs w:val="24"/>
              </w:rPr>
            </w:pPr>
            <w:r w:rsidRPr="00B1499E">
              <w:rPr>
                <w:rFonts w:ascii="Times New Roman" w:eastAsia="Times New Roman" w:hAnsi="Times New Roman"/>
                <w:sz w:val="24"/>
                <w:szCs w:val="24"/>
              </w:rPr>
              <w:t>1</w:t>
            </w:r>
          </w:p>
        </w:tc>
      </w:tr>
      <w:tr w:rsidR="00723AF7" w:rsidRPr="00B1499E" w14:paraId="4B10F97A" w14:textId="77777777" w:rsidTr="00B1499E">
        <w:trPr>
          <w:gridAfter w:val="1"/>
          <w:wAfter w:w="24" w:type="dxa"/>
          <w:trHeight w:val="206"/>
        </w:trPr>
        <w:tc>
          <w:tcPr>
            <w:tcW w:w="1197" w:type="dxa"/>
            <w:vMerge/>
            <w:vAlign w:val="center"/>
            <w:hideMark/>
          </w:tcPr>
          <w:p w14:paraId="1AAB09A6" w14:textId="77777777" w:rsidR="00723AF7" w:rsidRPr="00B1499E" w:rsidRDefault="00723AF7" w:rsidP="00B4760A">
            <w:pPr>
              <w:spacing w:before="100" w:beforeAutospacing="1" w:after="100" w:afterAutospacing="1"/>
              <w:jc w:val="center"/>
              <w:outlineLvl w:val="0"/>
              <w:rPr>
                <w:rFonts w:ascii="Times New Roman" w:eastAsia="Times New Roman" w:hAnsi="Times New Roman"/>
                <w:sz w:val="24"/>
                <w:szCs w:val="24"/>
              </w:rPr>
            </w:pPr>
          </w:p>
        </w:tc>
        <w:tc>
          <w:tcPr>
            <w:tcW w:w="2271" w:type="dxa"/>
            <w:noWrap/>
            <w:vAlign w:val="center"/>
          </w:tcPr>
          <w:p w14:paraId="2E9DD3B0" w14:textId="77777777" w:rsidR="00723AF7" w:rsidRPr="00B1499E" w:rsidRDefault="00723AF7" w:rsidP="00E46E80">
            <w:pPr>
              <w:spacing w:before="100" w:beforeAutospacing="1" w:after="100" w:afterAutospacing="1"/>
              <w:jc w:val="center"/>
              <w:outlineLvl w:val="0"/>
              <w:rPr>
                <w:rFonts w:ascii="Times New Roman" w:eastAsia="Times New Roman" w:hAnsi="Times New Roman"/>
                <w:sz w:val="24"/>
                <w:szCs w:val="24"/>
              </w:rPr>
            </w:pPr>
            <w:r w:rsidRPr="00B1499E">
              <w:rPr>
                <w:rFonts w:ascii="Times New Roman" w:eastAsia="Times New Roman" w:hAnsi="Times New Roman"/>
                <w:sz w:val="24"/>
                <w:szCs w:val="24"/>
              </w:rPr>
              <w:t>20</w:t>
            </w:r>
          </w:p>
        </w:tc>
        <w:tc>
          <w:tcPr>
            <w:tcW w:w="4461" w:type="dxa"/>
            <w:noWrap/>
            <w:vAlign w:val="center"/>
            <w:hideMark/>
          </w:tcPr>
          <w:p w14:paraId="77CECB1F" w14:textId="77777777" w:rsidR="00723AF7" w:rsidRPr="00B1499E" w:rsidRDefault="00723AF7" w:rsidP="00E46E80">
            <w:pPr>
              <w:spacing w:before="100" w:beforeAutospacing="1" w:after="100" w:afterAutospacing="1"/>
              <w:jc w:val="center"/>
              <w:outlineLvl w:val="0"/>
              <w:rPr>
                <w:rFonts w:ascii="Times New Roman" w:eastAsia="Times New Roman" w:hAnsi="Times New Roman"/>
                <w:sz w:val="24"/>
                <w:szCs w:val="24"/>
              </w:rPr>
            </w:pPr>
            <w:r w:rsidRPr="00B1499E">
              <w:rPr>
                <w:rFonts w:ascii="Times New Roman" w:eastAsia="Times New Roman" w:hAnsi="Times New Roman"/>
                <w:sz w:val="24"/>
                <w:szCs w:val="24"/>
              </w:rPr>
              <w:t>1</w:t>
            </w:r>
          </w:p>
        </w:tc>
      </w:tr>
      <w:tr w:rsidR="00723AF7" w:rsidRPr="00B1499E" w14:paraId="4B5934FB" w14:textId="77777777" w:rsidTr="00B1499E">
        <w:trPr>
          <w:gridAfter w:val="1"/>
          <w:wAfter w:w="24" w:type="dxa"/>
          <w:trHeight w:val="216"/>
        </w:trPr>
        <w:tc>
          <w:tcPr>
            <w:tcW w:w="1197" w:type="dxa"/>
            <w:vMerge/>
            <w:vAlign w:val="center"/>
            <w:hideMark/>
          </w:tcPr>
          <w:p w14:paraId="5333733B" w14:textId="77777777" w:rsidR="00723AF7" w:rsidRPr="00B1499E" w:rsidRDefault="00723AF7" w:rsidP="00B4760A">
            <w:pPr>
              <w:spacing w:before="100" w:beforeAutospacing="1" w:after="100" w:afterAutospacing="1"/>
              <w:jc w:val="center"/>
              <w:outlineLvl w:val="0"/>
              <w:rPr>
                <w:rFonts w:ascii="Times New Roman" w:eastAsia="Times New Roman" w:hAnsi="Times New Roman"/>
                <w:sz w:val="24"/>
                <w:szCs w:val="24"/>
              </w:rPr>
            </w:pPr>
          </w:p>
        </w:tc>
        <w:tc>
          <w:tcPr>
            <w:tcW w:w="2271" w:type="dxa"/>
            <w:noWrap/>
            <w:vAlign w:val="center"/>
          </w:tcPr>
          <w:p w14:paraId="77D87F03" w14:textId="77777777" w:rsidR="00723AF7" w:rsidRPr="00B1499E" w:rsidRDefault="00723AF7" w:rsidP="00E46E80">
            <w:pPr>
              <w:spacing w:before="100" w:beforeAutospacing="1" w:after="100" w:afterAutospacing="1"/>
              <w:jc w:val="center"/>
              <w:outlineLvl w:val="0"/>
              <w:rPr>
                <w:rFonts w:ascii="Times New Roman" w:eastAsia="Times New Roman" w:hAnsi="Times New Roman"/>
                <w:sz w:val="24"/>
                <w:szCs w:val="24"/>
              </w:rPr>
            </w:pPr>
            <w:r w:rsidRPr="00B1499E">
              <w:rPr>
                <w:rFonts w:ascii="Times New Roman" w:eastAsia="Times New Roman" w:hAnsi="Times New Roman"/>
                <w:sz w:val="24"/>
                <w:szCs w:val="24"/>
              </w:rPr>
              <w:t>35,5</w:t>
            </w:r>
          </w:p>
        </w:tc>
        <w:tc>
          <w:tcPr>
            <w:tcW w:w="4461" w:type="dxa"/>
            <w:noWrap/>
            <w:vAlign w:val="center"/>
            <w:hideMark/>
          </w:tcPr>
          <w:p w14:paraId="478D9B76" w14:textId="77777777" w:rsidR="00723AF7" w:rsidRPr="00B1499E" w:rsidRDefault="00723AF7" w:rsidP="00E46E80">
            <w:pPr>
              <w:spacing w:before="100" w:beforeAutospacing="1" w:after="100" w:afterAutospacing="1"/>
              <w:jc w:val="center"/>
              <w:outlineLvl w:val="0"/>
              <w:rPr>
                <w:rFonts w:ascii="Times New Roman" w:eastAsia="Times New Roman" w:hAnsi="Times New Roman"/>
                <w:sz w:val="24"/>
                <w:szCs w:val="24"/>
              </w:rPr>
            </w:pPr>
            <w:r w:rsidRPr="00B1499E">
              <w:rPr>
                <w:rFonts w:ascii="Times New Roman" w:eastAsia="Times New Roman" w:hAnsi="Times New Roman"/>
                <w:sz w:val="24"/>
                <w:szCs w:val="24"/>
              </w:rPr>
              <w:t>1</w:t>
            </w:r>
          </w:p>
        </w:tc>
      </w:tr>
      <w:tr w:rsidR="00723AF7" w:rsidRPr="00B1499E" w14:paraId="4E24B709" w14:textId="77777777" w:rsidTr="00B1499E">
        <w:trPr>
          <w:gridAfter w:val="1"/>
          <w:wAfter w:w="24" w:type="dxa"/>
          <w:trHeight w:val="216"/>
        </w:trPr>
        <w:tc>
          <w:tcPr>
            <w:tcW w:w="3468" w:type="dxa"/>
            <w:gridSpan w:val="2"/>
            <w:vAlign w:val="center"/>
          </w:tcPr>
          <w:p w14:paraId="561CA823" w14:textId="77777777" w:rsidR="00723AF7" w:rsidRPr="00B1499E" w:rsidRDefault="00723AF7" w:rsidP="00E46E80">
            <w:pPr>
              <w:spacing w:before="100" w:beforeAutospacing="1" w:after="100" w:afterAutospacing="1"/>
              <w:jc w:val="center"/>
              <w:outlineLvl w:val="0"/>
              <w:rPr>
                <w:rFonts w:ascii="Times New Roman" w:eastAsia="Times New Roman" w:hAnsi="Times New Roman"/>
                <w:b/>
                <w:bCs/>
                <w:sz w:val="24"/>
                <w:szCs w:val="24"/>
              </w:rPr>
            </w:pPr>
            <w:r w:rsidRPr="00B1499E">
              <w:rPr>
                <w:rFonts w:ascii="Times New Roman" w:eastAsia="Times New Roman" w:hAnsi="Times New Roman"/>
                <w:b/>
                <w:bCs/>
                <w:sz w:val="24"/>
                <w:szCs w:val="24"/>
              </w:rPr>
              <w:t>Итого, шт.</w:t>
            </w:r>
          </w:p>
        </w:tc>
        <w:tc>
          <w:tcPr>
            <w:tcW w:w="4461" w:type="dxa"/>
            <w:noWrap/>
            <w:vAlign w:val="center"/>
          </w:tcPr>
          <w:p w14:paraId="246B1BFC" w14:textId="0AE53E42" w:rsidR="00723AF7" w:rsidRPr="00B1499E" w:rsidRDefault="00723AF7" w:rsidP="00E46E80">
            <w:pPr>
              <w:spacing w:before="100" w:beforeAutospacing="1" w:after="100" w:afterAutospacing="1"/>
              <w:jc w:val="center"/>
              <w:outlineLvl w:val="0"/>
              <w:rPr>
                <w:rFonts w:ascii="Times New Roman" w:eastAsia="Times New Roman" w:hAnsi="Times New Roman"/>
                <w:b/>
                <w:bCs/>
                <w:sz w:val="24"/>
                <w:szCs w:val="24"/>
              </w:rPr>
            </w:pPr>
            <w:r w:rsidRPr="00B1499E">
              <w:rPr>
                <w:rFonts w:ascii="Times New Roman" w:eastAsia="Times New Roman" w:hAnsi="Times New Roman"/>
                <w:b/>
                <w:bCs/>
                <w:sz w:val="24"/>
                <w:szCs w:val="24"/>
              </w:rPr>
              <w:t>9</w:t>
            </w:r>
            <w:r w:rsidR="00B1499E" w:rsidRPr="00B1499E">
              <w:rPr>
                <w:rFonts w:ascii="Times New Roman" w:eastAsia="Times New Roman" w:hAnsi="Times New Roman"/>
                <w:b/>
                <w:bCs/>
                <w:sz w:val="24"/>
                <w:szCs w:val="24"/>
              </w:rPr>
              <w:t xml:space="preserve"> образцов</w:t>
            </w:r>
          </w:p>
        </w:tc>
      </w:tr>
    </w:tbl>
    <w:p w14:paraId="2CA3396E" w14:textId="77777777" w:rsidR="00B1499E" w:rsidRDefault="00B1499E" w:rsidP="00B1499E">
      <w:pPr>
        <w:spacing w:before="240" w:after="0" w:line="240" w:lineRule="auto"/>
        <w:jc w:val="both"/>
        <w:rPr>
          <w:rFonts w:ascii="Times New Roman" w:hAnsi="Times New Roman" w:cs="Times New Roman"/>
          <w:b/>
          <w:bCs/>
          <w:sz w:val="24"/>
          <w:szCs w:val="24"/>
        </w:rPr>
      </w:pPr>
      <w:r w:rsidRPr="00B1499E">
        <w:rPr>
          <w:rFonts w:ascii="Times New Roman" w:hAnsi="Times New Roman" w:cs="Times New Roman"/>
          <w:color w:val="000000"/>
          <w:sz w:val="24"/>
          <w:szCs w:val="24"/>
          <w:shd w:val="clear" w:color="auto" w:fill="FFFFFF"/>
        </w:rPr>
        <w:t>Испытательное и измерительное оборудование, используемое при выполнении работ, должно соответствовать применяемому методу анализа, обеспечивать необходимый диапазон и точность измерений, проходить установленные процедуры контроля технического состояния и иметь действующую поверку/калибровку в случаях, установленных законодательством.</w:t>
      </w:r>
    </w:p>
    <w:p w14:paraId="0FCC0E85" w14:textId="76D38BB3" w:rsidR="00C55434" w:rsidRPr="00B1499E" w:rsidRDefault="00C55434" w:rsidP="00B1499E">
      <w:pPr>
        <w:spacing w:before="240" w:after="0" w:line="240" w:lineRule="auto"/>
        <w:jc w:val="both"/>
        <w:rPr>
          <w:rFonts w:ascii="Times New Roman" w:hAnsi="Times New Roman" w:cs="Times New Roman"/>
          <w:b/>
          <w:bCs/>
          <w:sz w:val="24"/>
          <w:szCs w:val="24"/>
        </w:rPr>
      </w:pPr>
      <w:r w:rsidRPr="00B1499E">
        <w:rPr>
          <w:rFonts w:ascii="Times New Roman" w:hAnsi="Times New Roman" w:cs="Times New Roman"/>
          <w:b/>
          <w:bCs/>
          <w:sz w:val="24"/>
          <w:szCs w:val="24"/>
        </w:rPr>
        <w:t>Требования к результатам</w:t>
      </w:r>
      <w:r w:rsidR="00B1499E" w:rsidRPr="00B1499E">
        <w:rPr>
          <w:rFonts w:ascii="Times New Roman" w:hAnsi="Times New Roman" w:cs="Times New Roman"/>
          <w:b/>
          <w:bCs/>
          <w:sz w:val="24"/>
          <w:szCs w:val="24"/>
        </w:rPr>
        <w:t xml:space="preserve">. </w:t>
      </w:r>
      <w:r w:rsidRPr="00B1499E">
        <w:rPr>
          <w:rFonts w:ascii="Times New Roman" w:hAnsi="Times New Roman" w:cs="Times New Roman"/>
          <w:bCs/>
          <w:sz w:val="24"/>
          <w:szCs w:val="24"/>
        </w:rPr>
        <w:t>По результатам выполнения работ Исполнитель предоставляет Заказчику протоколы испытаний.</w:t>
      </w:r>
      <w:r w:rsidR="00B1499E" w:rsidRPr="00B1499E">
        <w:rPr>
          <w:rFonts w:ascii="Times New Roman" w:hAnsi="Times New Roman" w:cs="Times New Roman"/>
          <w:bCs/>
          <w:sz w:val="24"/>
          <w:szCs w:val="24"/>
        </w:rPr>
        <w:t xml:space="preserve"> </w:t>
      </w:r>
      <w:r w:rsidRPr="00B1499E">
        <w:rPr>
          <w:rFonts w:ascii="Times New Roman" w:hAnsi="Times New Roman" w:cs="Times New Roman"/>
          <w:bCs/>
          <w:sz w:val="24"/>
          <w:szCs w:val="24"/>
        </w:rPr>
        <w:t>Протоколы должны содержать:</w:t>
      </w:r>
    </w:p>
    <w:p w14:paraId="0092F9B7" w14:textId="77777777" w:rsidR="00B1499E" w:rsidRPr="00B1499E" w:rsidRDefault="00B1499E" w:rsidP="00B1499E">
      <w:pPr>
        <w:pStyle w:val="a3"/>
        <w:numPr>
          <w:ilvl w:val="0"/>
          <w:numId w:val="15"/>
        </w:numPr>
        <w:spacing w:after="0" w:line="240" w:lineRule="auto"/>
        <w:ind w:left="0" w:hanging="142"/>
        <w:jc w:val="both"/>
        <w:rPr>
          <w:rFonts w:ascii="Times New Roman" w:hAnsi="Times New Roman" w:cs="Times New Roman"/>
          <w:bCs/>
          <w:sz w:val="24"/>
          <w:szCs w:val="24"/>
        </w:rPr>
      </w:pPr>
      <w:r w:rsidRPr="00B1499E">
        <w:rPr>
          <w:rFonts w:ascii="Times New Roman" w:hAnsi="Times New Roman" w:cs="Times New Roman"/>
          <w:bCs/>
          <w:sz w:val="24"/>
          <w:szCs w:val="24"/>
        </w:rPr>
        <w:t>идентификацию образца и сведения о заявленном классе стали;</w:t>
      </w:r>
    </w:p>
    <w:p w14:paraId="2793FAF4" w14:textId="77777777" w:rsidR="00B1499E" w:rsidRPr="00B1499E" w:rsidRDefault="00B1499E" w:rsidP="00B1499E">
      <w:pPr>
        <w:pStyle w:val="a3"/>
        <w:numPr>
          <w:ilvl w:val="0"/>
          <w:numId w:val="15"/>
        </w:numPr>
        <w:spacing w:after="0" w:line="240" w:lineRule="auto"/>
        <w:ind w:left="0" w:hanging="142"/>
        <w:jc w:val="both"/>
        <w:rPr>
          <w:rFonts w:ascii="Times New Roman" w:hAnsi="Times New Roman" w:cs="Times New Roman"/>
          <w:bCs/>
          <w:sz w:val="24"/>
          <w:szCs w:val="24"/>
        </w:rPr>
      </w:pPr>
      <w:r w:rsidRPr="00B1499E">
        <w:rPr>
          <w:rFonts w:ascii="Times New Roman" w:hAnsi="Times New Roman" w:cs="Times New Roman"/>
          <w:bCs/>
          <w:sz w:val="24"/>
          <w:szCs w:val="24"/>
        </w:rPr>
        <w:t>применённый нормативный документ и метод анализа;</w:t>
      </w:r>
    </w:p>
    <w:p w14:paraId="2832F795" w14:textId="77777777" w:rsidR="00B1499E" w:rsidRPr="00B1499E" w:rsidRDefault="00B1499E" w:rsidP="00B1499E">
      <w:pPr>
        <w:pStyle w:val="a3"/>
        <w:numPr>
          <w:ilvl w:val="0"/>
          <w:numId w:val="15"/>
        </w:numPr>
        <w:spacing w:after="0" w:line="240" w:lineRule="auto"/>
        <w:ind w:left="0" w:hanging="142"/>
        <w:jc w:val="both"/>
        <w:rPr>
          <w:rFonts w:ascii="Times New Roman" w:hAnsi="Times New Roman" w:cs="Times New Roman"/>
          <w:bCs/>
          <w:sz w:val="24"/>
          <w:szCs w:val="24"/>
        </w:rPr>
      </w:pPr>
      <w:r w:rsidRPr="00B1499E">
        <w:rPr>
          <w:rFonts w:ascii="Times New Roman" w:hAnsi="Times New Roman" w:cs="Times New Roman"/>
          <w:bCs/>
          <w:sz w:val="24"/>
          <w:szCs w:val="24"/>
        </w:rPr>
        <w:t>количественные результаты определения химического состава;</w:t>
      </w:r>
    </w:p>
    <w:p w14:paraId="73019F6E" w14:textId="77777777" w:rsidR="00B1499E" w:rsidRDefault="00B1499E" w:rsidP="00021F50">
      <w:pPr>
        <w:pStyle w:val="a3"/>
        <w:numPr>
          <w:ilvl w:val="0"/>
          <w:numId w:val="15"/>
        </w:numPr>
        <w:spacing w:after="0" w:line="240" w:lineRule="auto"/>
        <w:ind w:left="0" w:hanging="142"/>
        <w:jc w:val="both"/>
        <w:rPr>
          <w:rFonts w:ascii="Times New Roman" w:hAnsi="Times New Roman" w:cs="Times New Roman"/>
          <w:bCs/>
          <w:sz w:val="24"/>
          <w:szCs w:val="24"/>
        </w:rPr>
      </w:pPr>
      <w:r w:rsidRPr="00B1499E">
        <w:rPr>
          <w:rFonts w:ascii="Times New Roman" w:hAnsi="Times New Roman" w:cs="Times New Roman"/>
          <w:bCs/>
          <w:sz w:val="24"/>
          <w:szCs w:val="24"/>
        </w:rPr>
        <w:t xml:space="preserve">сведения, необходимые для идентификации применённого оборудования и метода анализа; </w:t>
      </w:r>
    </w:p>
    <w:p w14:paraId="48C5CB1F" w14:textId="10539ED9" w:rsidR="00B1499E" w:rsidRPr="00B1499E" w:rsidRDefault="00B1499E" w:rsidP="00021F50">
      <w:pPr>
        <w:pStyle w:val="a3"/>
        <w:numPr>
          <w:ilvl w:val="0"/>
          <w:numId w:val="15"/>
        </w:numPr>
        <w:spacing w:after="0" w:line="240" w:lineRule="auto"/>
        <w:ind w:left="0" w:hanging="142"/>
        <w:jc w:val="both"/>
        <w:rPr>
          <w:rFonts w:ascii="Times New Roman" w:hAnsi="Times New Roman" w:cs="Times New Roman"/>
          <w:bCs/>
          <w:sz w:val="24"/>
          <w:szCs w:val="24"/>
        </w:rPr>
      </w:pPr>
      <w:r w:rsidRPr="00B1499E">
        <w:rPr>
          <w:rFonts w:ascii="Times New Roman" w:hAnsi="Times New Roman" w:cs="Times New Roman"/>
          <w:bCs/>
          <w:sz w:val="24"/>
          <w:szCs w:val="24"/>
        </w:rPr>
        <w:t>дату проведения анализа.</w:t>
      </w:r>
    </w:p>
    <w:p w14:paraId="5EFCD3DE" w14:textId="6A85F0CC" w:rsidR="00270D55" w:rsidRPr="00B1499E" w:rsidRDefault="00270D55" w:rsidP="00B1499E">
      <w:pPr>
        <w:pStyle w:val="a3"/>
        <w:spacing w:after="0" w:line="240" w:lineRule="auto"/>
        <w:ind w:left="0"/>
        <w:jc w:val="both"/>
        <w:rPr>
          <w:rFonts w:ascii="Times New Roman" w:hAnsi="Times New Roman" w:cs="Times New Roman"/>
          <w:bCs/>
          <w:sz w:val="24"/>
          <w:szCs w:val="24"/>
        </w:rPr>
      </w:pPr>
    </w:p>
    <w:tbl>
      <w:tblPr>
        <w:tblpPr w:leftFromText="180" w:rightFromText="180" w:vertAnchor="text" w:horzAnchor="margin" w:tblpY="134"/>
        <w:tblW w:w="9209" w:type="dxa"/>
        <w:tblLook w:val="04A0" w:firstRow="1" w:lastRow="0" w:firstColumn="1" w:lastColumn="0" w:noHBand="0" w:noVBand="1"/>
      </w:tblPr>
      <w:tblGrid>
        <w:gridCol w:w="8911"/>
        <w:gridCol w:w="222"/>
        <w:gridCol w:w="222"/>
      </w:tblGrid>
      <w:tr w:rsidR="007D425F" w:rsidRPr="00B1499E" w14:paraId="42622CC1" w14:textId="77777777" w:rsidTr="007D425F">
        <w:trPr>
          <w:trHeight w:val="978"/>
        </w:trPr>
        <w:tc>
          <w:tcPr>
            <w:tcW w:w="5524" w:type="dxa"/>
          </w:tcPr>
          <w:p w14:paraId="6B9CAA7B" w14:textId="34F16808" w:rsidR="0031202F" w:rsidRPr="0031202F" w:rsidRDefault="0031202F" w:rsidP="0031202F">
            <w:pPr>
              <w:spacing w:after="0" w:line="240" w:lineRule="auto"/>
              <w:jc w:val="both"/>
              <w:rPr>
                <w:rFonts w:ascii="Times New Roman" w:hAnsi="Times New Roman" w:cs="Times New Roman"/>
                <w:b/>
                <w:sz w:val="24"/>
                <w:szCs w:val="24"/>
              </w:rPr>
            </w:pPr>
            <w:proofErr w:type="spellStart"/>
            <w:r w:rsidRPr="0031202F">
              <w:rPr>
                <w:rFonts w:ascii="Times New Roman" w:hAnsi="Times New Roman" w:cs="Times New Roman"/>
                <w:b/>
                <w:sz w:val="24"/>
                <w:szCs w:val="24"/>
              </w:rPr>
              <w:lastRenderedPageBreak/>
              <w:t>Сатып</w:t>
            </w:r>
            <w:proofErr w:type="spellEnd"/>
            <w:r w:rsidRPr="0031202F">
              <w:rPr>
                <w:rFonts w:ascii="Times New Roman" w:hAnsi="Times New Roman" w:cs="Times New Roman"/>
                <w:b/>
                <w:sz w:val="24"/>
                <w:szCs w:val="24"/>
              </w:rPr>
              <w:t xml:space="preserve"> алу затының толық </w:t>
            </w:r>
            <w:proofErr w:type="spellStart"/>
            <w:r w:rsidRPr="0031202F">
              <w:rPr>
                <w:rFonts w:ascii="Times New Roman" w:hAnsi="Times New Roman" w:cs="Times New Roman"/>
                <w:b/>
                <w:sz w:val="24"/>
                <w:szCs w:val="24"/>
              </w:rPr>
              <w:t>атауы</w:t>
            </w:r>
            <w:proofErr w:type="spellEnd"/>
            <w:r w:rsidRPr="0031202F">
              <w:rPr>
                <w:rFonts w:ascii="Times New Roman" w:hAnsi="Times New Roman" w:cs="Times New Roman"/>
                <w:b/>
                <w:sz w:val="24"/>
                <w:szCs w:val="24"/>
              </w:rPr>
              <w:t xml:space="preserve">: </w:t>
            </w:r>
            <w:r w:rsidRPr="0031202F">
              <w:rPr>
                <w:rFonts w:ascii="Times New Roman" w:hAnsi="Times New Roman" w:cs="Times New Roman"/>
                <w:bCs/>
                <w:sz w:val="24"/>
                <w:szCs w:val="24"/>
              </w:rPr>
              <w:t>C255, C355, C390 класты болат үлгілерінің химиялық құрамын анықтауға арналған сынақтар.</w:t>
            </w:r>
          </w:p>
          <w:p w14:paraId="74451B14" w14:textId="77777777" w:rsidR="0031202F" w:rsidRPr="0031202F" w:rsidRDefault="0031202F" w:rsidP="0031202F">
            <w:pPr>
              <w:spacing w:after="0" w:line="240" w:lineRule="auto"/>
              <w:jc w:val="both"/>
              <w:rPr>
                <w:rFonts w:ascii="Times New Roman" w:hAnsi="Times New Roman" w:cs="Times New Roman"/>
                <w:bCs/>
                <w:sz w:val="24"/>
                <w:szCs w:val="24"/>
              </w:rPr>
            </w:pPr>
            <w:proofErr w:type="gramStart"/>
            <w:r w:rsidRPr="0031202F">
              <w:rPr>
                <w:rFonts w:ascii="Times New Roman" w:hAnsi="Times New Roman" w:cs="Times New Roman"/>
                <w:b/>
                <w:sz w:val="24"/>
                <w:szCs w:val="24"/>
              </w:rPr>
              <w:t>Нысан :</w:t>
            </w:r>
            <w:proofErr w:type="gramEnd"/>
            <w:r w:rsidRPr="0031202F">
              <w:rPr>
                <w:rFonts w:ascii="Times New Roman" w:hAnsi="Times New Roman" w:cs="Times New Roman"/>
                <w:b/>
                <w:sz w:val="24"/>
                <w:szCs w:val="24"/>
              </w:rPr>
              <w:t xml:space="preserve"> </w:t>
            </w:r>
            <w:r w:rsidRPr="0031202F">
              <w:rPr>
                <w:rFonts w:ascii="Times New Roman" w:hAnsi="Times New Roman" w:cs="Times New Roman"/>
                <w:bCs/>
                <w:sz w:val="24"/>
                <w:szCs w:val="24"/>
              </w:rPr>
              <w:t>1-кестеге сәйкес болат үлгілерінің зертханалық сынақтарын жүргізу.</w:t>
            </w:r>
          </w:p>
          <w:p w14:paraId="1A2CCBC6" w14:textId="2C30CE27" w:rsidR="0031202F" w:rsidRPr="0031202F" w:rsidRDefault="0031202F" w:rsidP="0031202F">
            <w:pPr>
              <w:spacing w:after="0" w:line="240" w:lineRule="auto"/>
              <w:jc w:val="both"/>
              <w:rPr>
                <w:rFonts w:ascii="Times New Roman" w:hAnsi="Times New Roman" w:cs="Times New Roman"/>
                <w:b/>
                <w:sz w:val="24"/>
                <w:szCs w:val="24"/>
              </w:rPr>
            </w:pPr>
            <w:r w:rsidRPr="0031202F">
              <w:rPr>
                <w:rFonts w:ascii="Times New Roman" w:hAnsi="Times New Roman" w:cs="Times New Roman"/>
                <w:bCs/>
                <w:sz w:val="24"/>
                <w:szCs w:val="24"/>
              </w:rPr>
              <w:t xml:space="preserve">Жұмысты орындау </w:t>
            </w:r>
            <w:proofErr w:type="gramStart"/>
            <w:r w:rsidRPr="0031202F">
              <w:rPr>
                <w:rFonts w:ascii="Times New Roman" w:hAnsi="Times New Roman" w:cs="Times New Roman"/>
                <w:bCs/>
                <w:sz w:val="24"/>
                <w:szCs w:val="24"/>
              </w:rPr>
              <w:t>себебі :</w:t>
            </w:r>
            <w:proofErr w:type="gramEnd"/>
            <w:r w:rsidRPr="0031202F">
              <w:rPr>
                <w:rFonts w:ascii="Times New Roman" w:hAnsi="Times New Roman" w:cs="Times New Roman"/>
                <w:bCs/>
                <w:sz w:val="24"/>
                <w:szCs w:val="24"/>
              </w:rPr>
              <w:t xml:space="preserve"> Қазақстан Республикасының аумағында қолдануға арналған ГОСТ 27772-2021 бойынша C255, C355, C390 болат </w:t>
            </w:r>
            <w:proofErr w:type="spellStart"/>
            <w:r w:rsidRPr="0031202F">
              <w:rPr>
                <w:rFonts w:ascii="Times New Roman" w:hAnsi="Times New Roman" w:cs="Times New Roman"/>
                <w:bCs/>
                <w:sz w:val="24"/>
                <w:szCs w:val="24"/>
              </w:rPr>
              <w:t>маркаларының</w:t>
            </w:r>
            <w:proofErr w:type="spellEnd"/>
            <w:r w:rsidRPr="0031202F">
              <w:rPr>
                <w:rFonts w:ascii="Times New Roman" w:hAnsi="Times New Roman" w:cs="Times New Roman"/>
                <w:bCs/>
                <w:sz w:val="24"/>
                <w:szCs w:val="24"/>
              </w:rPr>
              <w:t xml:space="preserve"> </w:t>
            </w:r>
            <w:proofErr w:type="spellStart"/>
            <w:r w:rsidRPr="0031202F">
              <w:rPr>
                <w:rFonts w:ascii="Times New Roman" w:hAnsi="Times New Roman" w:cs="Times New Roman"/>
                <w:bCs/>
                <w:sz w:val="24"/>
                <w:szCs w:val="24"/>
              </w:rPr>
              <w:t>химиялық</w:t>
            </w:r>
            <w:proofErr w:type="spellEnd"/>
            <w:r w:rsidRPr="0031202F">
              <w:rPr>
                <w:rFonts w:ascii="Times New Roman" w:hAnsi="Times New Roman" w:cs="Times New Roman"/>
                <w:bCs/>
                <w:sz w:val="24"/>
                <w:szCs w:val="24"/>
              </w:rPr>
              <w:t xml:space="preserve"> </w:t>
            </w:r>
            <w:proofErr w:type="spellStart"/>
            <w:r w:rsidRPr="0031202F">
              <w:rPr>
                <w:rFonts w:ascii="Times New Roman" w:hAnsi="Times New Roman" w:cs="Times New Roman"/>
                <w:bCs/>
                <w:sz w:val="24"/>
                <w:szCs w:val="24"/>
              </w:rPr>
              <w:t>қасиеттерін</w:t>
            </w:r>
            <w:proofErr w:type="spellEnd"/>
            <w:r w:rsidRPr="0031202F">
              <w:rPr>
                <w:rFonts w:ascii="Times New Roman" w:hAnsi="Times New Roman" w:cs="Times New Roman"/>
                <w:bCs/>
                <w:sz w:val="24"/>
                <w:szCs w:val="24"/>
              </w:rPr>
              <w:t xml:space="preserve"> </w:t>
            </w:r>
            <w:proofErr w:type="spellStart"/>
            <w:r w:rsidRPr="0031202F">
              <w:rPr>
                <w:rFonts w:ascii="Times New Roman" w:hAnsi="Times New Roman" w:cs="Times New Roman"/>
                <w:bCs/>
                <w:sz w:val="24"/>
                <w:szCs w:val="24"/>
              </w:rPr>
              <w:t>нақтылау</w:t>
            </w:r>
            <w:proofErr w:type="spellEnd"/>
            <w:r w:rsidRPr="0031202F">
              <w:rPr>
                <w:rFonts w:ascii="Times New Roman" w:hAnsi="Times New Roman" w:cs="Times New Roman"/>
                <w:bCs/>
                <w:sz w:val="24"/>
                <w:szCs w:val="24"/>
              </w:rPr>
              <w:t>.</w:t>
            </w:r>
          </w:p>
          <w:p w14:paraId="439227FF" w14:textId="77777777" w:rsidR="0031202F" w:rsidRPr="0031202F" w:rsidRDefault="0031202F" w:rsidP="0031202F">
            <w:pPr>
              <w:spacing w:after="0" w:line="240" w:lineRule="auto"/>
              <w:jc w:val="both"/>
              <w:rPr>
                <w:rFonts w:ascii="Times New Roman" w:hAnsi="Times New Roman" w:cs="Times New Roman"/>
                <w:b/>
                <w:sz w:val="24"/>
                <w:szCs w:val="24"/>
              </w:rPr>
            </w:pPr>
            <w:r w:rsidRPr="0031202F">
              <w:rPr>
                <w:rFonts w:ascii="Times New Roman" w:hAnsi="Times New Roman" w:cs="Times New Roman"/>
                <w:b/>
                <w:sz w:val="24"/>
                <w:szCs w:val="24"/>
              </w:rPr>
              <w:t xml:space="preserve">Сынақтың мақсаты: </w:t>
            </w:r>
            <w:r w:rsidRPr="0031202F">
              <w:rPr>
                <w:rFonts w:ascii="Times New Roman" w:hAnsi="Times New Roman" w:cs="Times New Roman"/>
                <w:bCs/>
                <w:sz w:val="24"/>
                <w:szCs w:val="24"/>
              </w:rPr>
              <w:t>C255, C355 және C390 класты құрылымдық болаттардың нақты химиялық құрамын анықтау</w:t>
            </w:r>
            <w:r w:rsidRPr="0031202F">
              <w:rPr>
                <w:rFonts w:ascii="Times New Roman" w:hAnsi="Times New Roman" w:cs="Times New Roman"/>
                <w:b/>
                <w:sz w:val="24"/>
                <w:szCs w:val="24"/>
              </w:rPr>
              <w:t>.</w:t>
            </w:r>
          </w:p>
          <w:p w14:paraId="59153CE6" w14:textId="77777777" w:rsidR="0031202F" w:rsidRPr="0031202F" w:rsidRDefault="0031202F" w:rsidP="0031202F">
            <w:pPr>
              <w:spacing w:after="0" w:line="240" w:lineRule="auto"/>
              <w:jc w:val="both"/>
              <w:rPr>
                <w:rFonts w:ascii="Times New Roman" w:hAnsi="Times New Roman" w:cs="Times New Roman"/>
                <w:bCs/>
                <w:sz w:val="24"/>
                <w:szCs w:val="24"/>
              </w:rPr>
            </w:pPr>
            <w:r w:rsidRPr="0031202F">
              <w:rPr>
                <w:rFonts w:ascii="Times New Roman" w:hAnsi="Times New Roman" w:cs="Times New Roman"/>
                <w:b/>
                <w:sz w:val="24"/>
                <w:szCs w:val="24"/>
              </w:rPr>
              <w:t xml:space="preserve">Қызмет көрсету мерзімі: </w:t>
            </w:r>
            <w:r w:rsidRPr="0031202F">
              <w:rPr>
                <w:rFonts w:ascii="Times New Roman" w:hAnsi="Times New Roman" w:cs="Times New Roman"/>
                <w:bCs/>
                <w:sz w:val="24"/>
                <w:szCs w:val="24"/>
              </w:rPr>
              <w:t>келісімшартқа қол қойылған күннен бастап 25 күнтізбелік күн.</w:t>
            </w:r>
          </w:p>
          <w:p w14:paraId="1ECE268A" w14:textId="77777777" w:rsidR="0031202F" w:rsidRPr="0031202F" w:rsidRDefault="0031202F" w:rsidP="0031202F">
            <w:pPr>
              <w:spacing w:after="0" w:line="240" w:lineRule="auto"/>
              <w:jc w:val="both"/>
              <w:rPr>
                <w:rFonts w:ascii="Times New Roman" w:hAnsi="Times New Roman" w:cs="Times New Roman"/>
                <w:bCs/>
                <w:sz w:val="24"/>
                <w:szCs w:val="24"/>
              </w:rPr>
            </w:pPr>
            <w:r w:rsidRPr="0031202F">
              <w:rPr>
                <w:rFonts w:ascii="Times New Roman" w:hAnsi="Times New Roman" w:cs="Times New Roman"/>
                <w:bCs/>
                <w:sz w:val="24"/>
                <w:szCs w:val="24"/>
              </w:rPr>
              <w:t>Прототиптерді Тапсырыс беруші ұсынады</w:t>
            </w:r>
          </w:p>
          <w:p w14:paraId="65A92D95" w14:textId="77777777" w:rsidR="0031202F" w:rsidRPr="0031202F" w:rsidRDefault="0031202F" w:rsidP="0031202F">
            <w:pPr>
              <w:spacing w:after="0" w:line="240" w:lineRule="auto"/>
              <w:jc w:val="both"/>
              <w:rPr>
                <w:rFonts w:ascii="Times New Roman" w:hAnsi="Times New Roman" w:cs="Times New Roman"/>
                <w:bCs/>
                <w:sz w:val="24"/>
                <w:szCs w:val="24"/>
              </w:rPr>
            </w:pPr>
            <w:r w:rsidRPr="0031202F">
              <w:rPr>
                <w:rFonts w:ascii="Times New Roman" w:hAnsi="Times New Roman" w:cs="Times New Roman"/>
                <w:b/>
                <w:sz w:val="24"/>
                <w:szCs w:val="24"/>
              </w:rPr>
              <w:t>Соққыға төзімділікті сынау талаптары:</w:t>
            </w:r>
            <w:r w:rsidRPr="0031202F">
              <w:rPr>
                <w:rFonts w:ascii="Times New Roman" w:hAnsi="Times New Roman" w:cs="Times New Roman"/>
                <w:bCs/>
                <w:sz w:val="24"/>
                <w:szCs w:val="24"/>
              </w:rPr>
              <w:t xml:space="preserve"> Химиялық талдау C255, C355 және C390 болат маркалары үшін жүргізіледі. Зертханада тиісті болат маркасы/класы үшін қолданыстағы нормативтік құжаттамада көрсетілген химиялық элементтерді сандық анықтауға қабілетті аналитикалық жабдық болуы керек. Қолданылатын аналитикалық әдіс белгіленген әдіс талаптарына сәйкес келетін дәлдік сипаттамалары бар сандық нәтижелерді қамтамасыз етуі керек.</w:t>
            </w:r>
          </w:p>
          <w:p w14:paraId="71E0CF28" w14:textId="77777777" w:rsidR="0031202F" w:rsidRDefault="0031202F" w:rsidP="0031202F">
            <w:pPr>
              <w:spacing w:after="0" w:line="240" w:lineRule="auto"/>
              <w:jc w:val="both"/>
              <w:rPr>
                <w:rFonts w:ascii="Times New Roman" w:hAnsi="Times New Roman" w:cs="Times New Roman"/>
                <w:bCs/>
                <w:sz w:val="24"/>
                <w:szCs w:val="24"/>
              </w:rPr>
            </w:pPr>
          </w:p>
          <w:p w14:paraId="2646A8D6" w14:textId="0488097E" w:rsidR="0031202F" w:rsidRPr="0031202F" w:rsidRDefault="0031202F" w:rsidP="0031202F">
            <w:pPr>
              <w:spacing w:after="0" w:line="240" w:lineRule="auto"/>
              <w:jc w:val="center"/>
              <w:rPr>
                <w:rFonts w:ascii="Times New Roman" w:hAnsi="Times New Roman" w:cs="Times New Roman"/>
                <w:b/>
                <w:sz w:val="24"/>
                <w:szCs w:val="24"/>
              </w:rPr>
            </w:pPr>
            <w:r w:rsidRPr="0031202F">
              <w:rPr>
                <w:rFonts w:ascii="Times New Roman" w:hAnsi="Times New Roman" w:cs="Times New Roman"/>
                <w:b/>
                <w:sz w:val="24"/>
                <w:szCs w:val="24"/>
              </w:rPr>
              <w:t xml:space="preserve">1-кесте. Химиялық құрамды </w:t>
            </w:r>
            <w:proofErr w:type="spellStart"/>
            <w:r w:rsidRPr="0031202F">
              <w:rPr>
                <w:rFonts w:ascii="Times New Roman" w:hAnsi="Times New Roman" w:cs="Times New Roman"/>
                <w:b/>
                <w:sz w:val="24"/>
                <w:szCs w:val="24"/>
              </w:rPr>
              <w:t>анықтауға</w:t>
            </w:r>
            <w:proofErr w:type="spellEnd"/>
            <w:r w:rsidRPr="0031202F">
              <w:rPr>
                <w:rFonts w:ascii="Times New Roman" w:hAnsi="Times New Roman" w:cs="Times New Roman"/>
                <w:b/>
                <w:sz w:val="24"/>
                <w:szCs w:val="24"/>
              </w:rPr>
              <w:t xml:space="preserve"> </w:t>
            </w:r>
            <w:proofErr w:type="spellStart"/>
            <w:r w:rsidRPr="0031202F">
              <w:rPr>
                <w:rFonts w:ascii="Times New Roman" w:hAnsi="Times New Roman" w:cs="Times New Roman"/>
                <w:b/>
                <w:sz w:val="24"/>
                <w:szCs w:val="24"/>
              </w:rPr>
              <w:t>арналған</w:t>
            </w:r>
            <w:proofErr w:type="spellEnd"/>
            <w:r w:rsidRPr="0031202F">
              <w:rPr>
                <w:rFonts w:ascii="Times New Roman" w:hAnsi="Times New Roman" w:cs="Times New Roman"/>
                <w:b/>
                <w:sz w:val="24"/>
                <w:szCs w:val="24"/>
              </w:rPr>
              <w:t xml:space="preserve"> </w:t>
            </w:r>
            <w:proofErr w:type="spellStart"/>
            <w:r w:rsidRPr="0031202F">
              <w:rPr>
                <w:rFonts w:ascii="Times New Roman" w:hAnsi="Times New Roman" w:cs="Times New Roman"/>
                <w:b/>
                <w:sz w:val="24"/>
                <w:szCs w:val="24"/>
              </w:rPr>
              <w:t>үлгілер</w:t>
            </w:r>
            <w:proofErr w:type="spellEnd"/>
            <w:r w:rsidRPr="0031202F">
              <w:rPr>
                <w:rFonts w:ascii="Times New Roman" w:hAnsi="Times New Roman" w:cs="Times New Roman"/>
                <w:b/>
                <w:sz w:val="24"/>
                <w:szCs w:val="24"/>
              </w:rPr>
              <w:t xml:space="preserve"> саны</w:t>
            </w:r>
          </w:p>
          <w:p w14:paraId="22893376" w14:textId="77777777" w:rsidR="0031202F" w:rsidRPr="0031202F" w:rsidRDefault="0031202F" w:rsidP="0031202F">
            <w:pPr>
              <w:spacing w:after="0" w:line="240" w:lineRule="auto"/>
              <w:jc w:val="both"/>
              <w:rPr>
                <w:rFonts w:ascii="Times New Roman" w:hAnsi="Times New Roman" w:cs="Times New Roman"/>
                <w:bCs/>
                <w:sz w:val="24"/>
                <w:szCs w:val="24"/>
              </w:rPr>
            </w:pPr>
          </w:p>
          <w:tbl>
            <w:tblPr>
              <w:tblStyle w:val="1"/>
              <w:tblW w:w="7866" w:type="dxa"/>
              <w:tblInd w:w="819" w:type="dxa"/>
              <w:tblLook w:val="04A0" w:firstRow="1" w:lastRow="0" w:firstColumn="1" w:lastColumn="0" w:noHBand="0" w:noVBand="1"/>
            </w:tblPr>
            <w:tblGrid>
              <w:gridCol w:w="1185"/>
              <w:gridCol w:w="2247"/>
              <w:gridCol w:w="4410"/>
              <w:gridCol w:w="24"/>
            </w:tblGrid>
            <w:tr w:rsidR="0031202F" w:rsidRPr="0031202F" w14:paraId="0F299434" w14:textId="77777777" w:rsidTr="0031202F">
              <w:trPr>
                <w:trHeight w:val="205"/>
              </w:trPr>
              <w:tc>
                <w:tcPr>
                  <w:tcW w:w="1185" w:type="dxa"/>
                  <w:vMerge w:val="restart"/>
                  <w:vAlign w:val="center"/>
                  <w:hideMark/>
                </w:tcPr>
                <w:p w14:paraId="7FC7EF4F" w14:textId="77777777" w:rsidR="0031202F" w:rsidRPr="0031202F" w:rsidRDefault="0031202F" w:rsidP="0031202F">
                  <w:pPr>
                    <w:framePr w:hSpace="180" w:wrap="around" w:vAnchor="text" w:hAnchor="margin" w:y="134"/>
                    <w:tabs>
                      <w:tab w:val="left" w:pos="-788"/>
                    </w:tabs>
                    <w:ind w:left="-788" w:right="-793"/>
                    <w:rPr>
                      <w:rFonts w:ascii="Times New Roman" w:hAnsi="Times New Roman"/>
                      <w:sz w:val="24"/>
                      <w:szCs w:val="24"/>
                      <w:lang w:val="kk" w:eastAsia="en-US"/>
                    </w:rPr>
                  </w:pPr>
                  <w:r w:rsidRPr="0031202F">
                    <w:rPr>
                      <w:rFonts w:ascii="Times New Roman" w:hAnsi="Times New Roman"/>
                      <w:sz w:val="24"/>
                      <w:szCs w:val="24"/>
                      <w:lang w:val="kk" w:eastAsia="en-US"/>
                    </w:rPr>
                    <w:t>ГОСТ 27772-2021 бойынша беріктік класы</w:t>
                  </w:r>
                </w:p>
              </w:tc>
              <w:tc>
                <w:tcPr>
                  <w:tcW w:w="2247" w:type="dxa"/>
                  <w:vMerge w:val="restart"/>
                  <w:vAlign w:val="center"/>
                  <w:hideMark/>
                </w:tcPr>
                <w:p w14:paraId="3434942C" w14:textId="77777777" w:rsidR="0031202F" w:rsidRPr="0031202F" w:rsidRDefault="0031202F" w:rsidP="0031202F">
                  <w:pPr>
                    <w:framePr w:hSpace="180" w:wrap="around" w:vAnchor="text" w:hAnchor="margin" w:y="134"/>
                    <w:ind w:right="-793"/>
                    <w:rPr>
                      <w:rFonts w:ascii="Times New Roman" w:hAnsi="Times New Roman"/>
                      <w:sz w:val="24"/>
                      <w:szCs w:val="24"/>
                      <w:lang w:val="kk" w:eastAsia="en-US"/>
                    </w:rPr>
                  </w:pPr>
                  <w:r w:rsidRPr="0031202F">
                    <w:rPr>
                      <w:rFonts w:ascii="Times New Roman" w:hAnsi="Times New Roman"/>
                      <w:sz w:val="24"/>
                      <w:szCs w:val="24"/>
                      <w:lang w:val="kk" w:eastAsia="en-US"/>
                    </w:rPr>
                    <w:t>Қалыңдығы, мм</w:t>
                  </w:r>
                </w:p>
              </w:tc>
              <w:tc>
                <w:tcPr>
                  <w:tcW w:w="4434" w:type="dxa"/>
                  <w:gridSpan w:val="2"/>
                  <w:noWrap/>
                  <w:vAlign w:val="center"/>
                  <w:hideMark/>
                </w:tcPr>
                <w:p w14:paraId="60253A2B" w14:textId="77777777" w:rsidR="0031202F" w:rsidRPr="0031202F" w:rsidRDefault="0031202F" w:rsidP="0031202F">
                  <w:pPr>
                    <w:framePr w:hSpace="180" w:wrap="around" w:vAnchor="text" w:hAnchor="margin" w:y="134"/>
                    <w:ind w:right="-793"/>
                    <w:rPr>
                      <w:rFonts w:ascii="Times New Roman" w:hAnsi="Times New Roman"/>
                      <w:sz w:val="24"/>
                      <w:szCs w:val="24"/>
                      <w:lang w:val="kk" w:eastAsia="en-US"/>
                    </w:rPr>
                  </w:pPr>
                  <w:r w:rsidRPr="0031202F">
                    <w:rPr>
                      <w:rFonts w:ascii="Times New Roman" w:hAnsi="Times New Roman"/>
                      <w:sz w:val="24"/>
                      <w:szCs w:val="24"/>
                      <w:lang w:val="kk" w:eastAsia="en-US"/>
                    </w:rPr>
                    <w:t>Үлгілер саны (сөре үлгілері)</w:t>
                  </w:r>
                </w:p>
                <w:p w14:paraId="0F3569D4" w14:textId="77777777" w:rsidR="0031202F" w:rsidRPr="0031202F" w:rsidRDefault="0031202F" w:rsidP="0031202F">
                  <w:pPr>
                    <w:framePr w:hSpace="180" w:wrap="around" w:vAnchor="text" w:hAnchor="margin" w:y="134"/>
                    <w:ind w:right="-793"/>
                    <w:rPr>
                      <w:rFonts w:ascii="Times New Roman" w:hAnsi="Times New Roman"/>
                      <w:sz w:val="24"/>
                      <w:szCs w:val="24"/>
                      <w:lang w:val="kk" w:eastAsia="en-US"/>
                    </w:rPr>
                  </w:pPr>
                  <w:r w:rsidRPr="0031202F">
                    <w:rPr>
                      <w:rFonts w:ascii="Times New Roman" w:hAnsi="Times New Roman"/>
                      <w:sz w:val="24"/>
                      <w:szCs w:val="24"/>
                      <w:lang w:val="kk" w:eastAsia="en-US"/>
                    </w:rPr>
                    <w:t>сынақ түрі бойынша, дана.</w:t>
                  </w:r>
                </w:p>
              </w:tc>
            </w:tr>
            <w:tr w:rsidR="0031202F" w:rsidRPr="0031202F" w14:paraId="488342CF" w14:textId="77777777" w:rsidTr="0031202F">
              <w:trPr>
                <w:gridAfter w:val="1"/>
                <w:wAfter w:w="24" w:type="dxa"/>
                <w:trHeight w:val="517"/>
              </w:trPr>
              <w:tc>
                <w:tcPr>
                  <w:tcW w:w="1185" w:type="dxa"/>
                  <w:vMerge/>
                  <w:vAlign w:val="center"/>
                  <w:hideMark/>
                </w:tcPr>
                <w:p w14:paraId="49274C7B" w14:textId="77777777" w:rsidR="0031202F" w:rsidRPr="0031202F" w:rsidRDefault="0031202F" w:rsidP="0031202F">
                  <w:pPr>
                    <w:framePr w:hSpace="180" w:wrap="around" w:vAnchor="text" w:hAnchor="margin" w:y="134"/>
                    <w:ind w:right="-793"/>
                    <w:rPr>
                      <w:rFonts w:ascii="Times New Roman" w:hAnsi="Times New Roman"/>
                      <w:sz w:val="24"/>
                      <w:szCs w:val="24"/>
                      <w:lang w:val="kk" w:eastAsia="en-US"/>
                    </w:rPr>
                  </w:pPr>
                </w:p>
              </w:tc>
              <w:tc>
                <w:tcPr>
                  <w:tcW w:w="2247" w:type="dxa"/>
                  <w:vMerge/>
                  <w:vAlign w:val="center"/>
                  <w:hideMark/>
                </w:tcPr>
                <w:p w14:paraId="03ADF05E" w14:textId="77777777" w:rsidR="0031202F" w:rsidRPr="0031202F" w:rsidRDefault="0031202F" w:rsidP="0031202F">
                  <w:pPr>
                    <w:framePr w:hSpace="180" w:wrap="around" w:vAnchor="text" w:hAnchor="margin" w:y="134"/>
                    <w:ind w:right="-793"/>
                    <w:rPr>
                      <w:rFonts w:ascii="Times New Roman" w:hAnsi="Times New Roman"/>
                      <w:sz w:val="24"/>
                      <w:szCs w:val="24"/>
                      <w:lang w:val="kk" w:eastAsia="en-US"/>
                    </w:rPr>
                  </w:pPr>
                </w:p>
              </w:tc>
              <w:tc>
                <w:tcPr>
                  <w:tcW w:w="4410" w:type="dxa"/>
                  <w:vMerge w:val="restart"/>
                  <w:vAlign w:val="center"/>
                  <w:hideMark/>
                </w:tcPr>
                <w:p w14:paraId="42EAE5EB" w14:textId="77777777" w:rsidR="0031202F" w:rsidRPr="0031202F" w:rsidRDefault="0031202F" w:rsidP="0031202F">
                  <w:pPr>
                    <w:framePr w:hSpace="180" w:wrap="around" w:vAnchor="text" w:hAnchor="margin" w:y="134"/>
                    <w:ind w:right="-793"/>
                    <w:rPr>
                      <w:rFonts w:ascii="Times New Roman" w:hAnsi="Times New Roman"/>
                      <w:sz w:val="24"/>
                      <w:szCs w:val="24"/>
                      <w:lang w:val="kk" w:eastAsia="en-US"/>
                    </w:rPr>
                  </w:pPr>
                  <w:r w:rsidRPr="0031202F">
                    <w:rPr>
                      <w:rFonts w:ascii="Times New Roman" w:hAnsi="Times New Roman"/>
                      <w:sz w:val="24"/>
                      <w:szCs w:val="24"/>
                      <w:lang w:val="kk" w:eastAsia="en-US"/>
                    </w:rPr>
                    <w:t>Химиялық құрамы</w:t>
                  </w:r>
                </w:p>
              </w:tc>
            </w:tr>
            <w:tr w:rsidR="0031202F" w:rsidRPr="0031202F" w14:paraId="49EAB19B" w14:textId="77777777" w:rsidTr="0031202F">
              <w:trPr>
                <w:gridAfter w:val="1"/>
                <w:wAfter w:w="24" w:type="dxa"/>
                <w:trHeight w:val="517"/>
              </w:trPr>
              <w:tc>
                <w:tcPr>
                  <w:tcW w:w="1185" w:type="dxa"/>
                  <w:vMerge/>
                  <w:vAlign w:val="center"/>
                  <w:hideMark/>
                </w:tcPr>
                <w:p w14:paraId="6EA6E240" w14:textId="77777777" w:rsidR="0031202F" w:rsidRPr="0031202F" w:rsidRDefault="0031202F" w:rsidP="0031202F">
                  <w:pPr>
                    <w:framePr w:hSpace="180" w:wrap="around" w:vAnchor="text" w:hAnchor="margin" w:y="134"/>
                    <w:ind w:right="-793"/>
                    <w:rPr>
                      <w:rFonts w:ascii="Times New Roman" w:hAnsi="Times New Roman"/>
                      <w:sz w:val="24"/>
                      <w:szCs w:val="24"/>
                      <w:lang w:val="kk" w:eastAsia="en-US"/>
                    </w:rPr>
                  </w:pPr>
                </w:p>
              </w:tc>
              <w:tc>
                <w:tcPr>
                  <w:tcW w:w="2247" w:type="dxa"/>
                  <w:vMerge/>
                  <w:vAlign w:val="center"/>
                  <w:hideMark/>
                </w:tcPr>
                <w:p w14:paraId="1342B667" w14:textId="77777777" w:rsidR="0031202F" w:rsidRPr="0031202F" w:rsidRDefault="0031202F" w:rsidP="0031202F">
                  <w:pPr>
                    <w:framePr w:hSpace="180" w:wrap="around" w:vAnchor="text" w:hAnchor="margin" w:y="134"/>
                    <w:ind w:right="-793"/>
                    <w:rPr>
                      <w:rFonts w:ascii="Times New Roman" w:hAnsi="Times New Roman"/>
                      <w:sz w:val="24"/>
                      <w:szCs w:val="24"/>
                      <w:lang w:val="kk" w:eastAsia="en-US"/>
                    </w:rPr>
                  </w:pPr>
                </w:p>
              </w:tc>
              <w:tc>
                <w:tcPr>
                  <w:tcW w:w="4410" w:type="dxa"/>
                  <w:vMerge/>
                  <w:vAlign w:val="center"/>
                  <w:hideMark/>
                </w:tcPr>
                <w:p w14:paraId="015C385B" w14:textId="77777777" w:rsidR="0031202F" w:rsidRPr="0031202F" w:rsidRDefault="0031202F" w:rsidP="0031202F">
                  <w:pPr>
                    <w:framePr w:hSpace="180" w:wrap="around" w:vAnchor="text" w:hAnchor="margin" w:y="134"/>
                    <w:ind w:right="-793"/>
                    <w:rPr>
                      <w:rFonts w:ascii="Times New Roman" w:hAnsi="Times New Roman"/>
                      <w:sz w:val="24"/>
                      <w:szCs w:val="24"/>
                      <w:lang w:val="kk" w:eastAsia="en-US"/>
                    </w:rPr>
                  </w:pPr>
                </w:p>
              </w:tc>
            </w:tr>
            <w:tr w:rsidR="0031202F" w:rsidRPr="0031202F" w14:paraId="4A9DB2F2" w14:textId="77777777" w:rsidTr="0031202F">
              <w:trPr>
                <w:gridAfter w:val="1"/>
                <w:wAfter w:w="24" w:type="dxa"/>
                <w:trHeight w:val="216"/>
              </w:trPr>
              <w:tc>
                <w:tcPr>
                  <w:tcW w:w="1185" w:type="dxa"/>
                  <w:vMerge w:val="restart"/>
                  <w:noWrap/>
                  <w:vAlign w:val="center"/>
                  <w:hideMark/>
                </w:tcPr>
                <w:p w14:paraId="4BAC6A24" w14:textId="77777777" w:rsidR="0031202F" w:rsidRPr="0031202F" w:rsidRDefault="0031202F" w:rsidP="0031202F">
                  <w:pPr>
                    <w:framePr w:hSpace="180" w:wrap="around" w:vAnchor="text" w:hAnchor="margin" w:y="134"/>
                    <w:ind w:right="-793"/>
                    <w:rPr>
                      <w:rFonts w:ascii="Times New Roman" w:hAnsi="Times New Roman"/>
                      <w:sz w:val="24"/>
                      <w:szCs w:val="24"/>
                      <w:lang w:val="kk" w:eastAsia="en-US"/>
                    </w:rPr>
                  </w:pPr>
                  <w:r w:rsidRPr="0031202F">
                    <w:rPr>
                      <w:rFonts w:ascii="Times New Roman" w:hAnsi="Times New Roman"/>
                      <w:sz w:val="24"/>
                      <w:szCs w:val="24"/>
                      <w:lang w:val="kk" w:eastAsia="en-US"/>
                    </w:rPr>
                    <w:t>C255</w:t>
                  </w:r>
                </w:p>
              </w:tc>
              <w:tc>
                <w:tcPr>
                  <w:tcW w:w="2247" w:type="dxa"/>
                  <w:noWrap/>
                  <w:vAlign w:val="center"/>
                </w:tcPr>
                <w:p w14:paraId="3070BC6C" w14:textId="77777777" w:rsidR="0031202F" w:rsidRPr="0031202F" w:rsidRDefault="0031202F" w:rsidP="0031202F">
                  <w:pPr>
                    <w:framePr w:hSpace="180" w:wrap="around" w:vAnchor="text" w:hAnchor="margin" w:y="134"/>
                    <w:ind w:right="-793"/>
                    <w:jc w:val="center"/>
                    <w:rPr>
                      <w:rFonts w:ascii="Times New Roman" w:hAnsi="Times New Roman"/>
                      <w:sz w:val="24"/>
                      <w:szCs w:val="24"/>
                      <w:lang w:val="kk" w:eastAsia="en-US"/>
                    </w:rPr>
                  </w:pPr>
                  <w:r w:rsidRPr="0031202F">
                    <w:rPr>
                      <w:rFonts w:ascii="Times New Roman" w:hAnsi="Times New Roman"/>
                      <w:sz w:val="24"/>
                      <w:szCs w:val="24"/>
                      <w:lang w:val="kk" w:eastAsia="en-US"/>
                    </w:rPr>
                    <w:t>9</w:t>
                  </w:r>
                </w:p>
              </w:tc>
              <w:tc>
                <w:tcPr>
                  <w:tcW w:w="4410" w:type="dxa"/>
                  <w:noWrap/>
                  <w:vAlign w:val="center"/>
                  <w:hideMark/>
                </w:tcPr>
                <w:p w14:paraId="6FF950CD" w14:textId="77777777" w:rsidR="0031202F" w:rsidRPr="0031202F" w:rsidRDefault="0031202F" w:rsidP="0031202F">
                  <w:pPr>
                    <w:framePr w:hSpace="180" w:wrap="around" w:vAnchor="text" w:hAnchor="margin" w:y="134"/>
                    <w:ind w:right="-793"/>
                    <w:jc w:val="center"/>
                    <w:rPr>
                      <w:rFonts w:ascii="Times New Roman" w:hAnsi="Times New Roman"/>
                      <w:sz w:val="24"/>
                      <w:szCs w:val="24"/>
                      <w:lang w:val="kk" w:eastAsia="en-US"/>
                    </w:rPr>
                  </w:pPr>
                  <w:r w:rsidRPr="0031202F">
                    <w:rPr>
                      <w:rFonts w:ascii="Times New Roman" w:hAnsi="Times New Roman"/>
                      <w:sz w:val="24"/>
                      <w:szCs w:val="24"/>
                      <w:lang w:val="kk" w:eastAsia="en-US"/>
                    </w:rPr>
                    <w:t>1</w:t>
                  </w:r>
                </w:p>
              </w:tc>
            </w:tr>
            <w:tr w:rsidR="0031202F" w:rsidRPr="0031202F" w14:paraId="2C1B1622" w14:textId="77777777" w:rsidTr="0031202F">
              <w:trPr>
                <w:gridAfter w:val="1"/>
                <w:wAfter w:w="24" w:type="dxa"/>
                <w:trHeight w:val="206"/>
              </w:trPr>
              <w:tc>
                <w:tcPr>
                  <w:tcW w:w="1185" w:type="dxa"/>
                  <w:vMerge/>
                  <w:vAlign w:val="center"/>
                  <w:hideMark/>
                </w:tcPr>
                <w:p w14:paraId="1EE6CC1A" w14:textId="77777777" w:rsidR="0031202F" w:rsidRPr="0031202F" w:rsidRDefault="0031202F" w:rsidP="0031202F">
                  <w:pPr>
                    <w:framePr w:hSpace="180" w:wrap="around" w:vAnchor="text" w:hAnchor="margin" w:y="134"/>
                    <w:ind w:right="-793"/>
                    <w:rPr>
                      <w:rFonts w:ascii="Times New Roman" w:hAnsi="Times New Roman"/>
                      <w:sz w:val="24"/>
                      <w:szCs w:val="24"/>
                      <w:lang w:val="kk" w:eastAsia="en-US"/>
                    </w:rPr>
                  </w:pPr>
                </w:p>
              </w:tc>
              <w:tc>
                <w:tcPr>
                  <w:tcW w:w="2247" w:type="dxa"/>
                  <w:noWrap/>
                  <w:vAlign w:val="center"/>
                </w:tcPr>
                <w:p w14:paraId="1730C149" w14:textId="77777777" w:rsidR="0031202F" w:rsidRPr="0031202F" w:rsidRDefault="0031202F" w:rsidP="0031202F">
                  <w:pPr>
                    <w:framePr w:hSpace="180" w:wrap="around" w:vAnchor="text" w:hAnchor="margin" w:y="134"/>
                    <w:ind w:right="-793"/>
                    <w:jc w:val="center"/>
                    <w:rPr>
                      <w:rFonts w:ascii="Times New Roman" w:hAnsi="Times New Roman"/>
                      <w:sz w:val="24"/>
                      <w:szCs w:val="24"/>
                      <w:lang w:val="kk" w:eastAsia="en-US"/>
                    </w:rPr>
                  </w:pPr>
                  <w:r w:rsidRPr="0031202F">
                    <w:rPr>
                      <w:rFonts w:ascii="Times New Roman" w:hAnsi="Times New Roman"/>
                      <w:sz w:val="24"/>
                      <w:szCs w:val="24"/>
                      <w:lang w:val="kk" w:eastAsia="en-US"/>
                    </w:rPr>
                    <w:t>20</w:t>
                  </w:r>
                </w:p>
              </w:tc>
              <w:tc>
                <w:tcPr>
                  <w:tcW w:w="4410" w:type="dxa"/>
                  <w:noWrap/>
                  <w:vAlign w:val="center"/>
                  <w:hideMark/>
                </w:tcPr>
                <w:p w14:paraId="4473DE11" w14:textId="77777777" w:rsidR="0031202F" w:rsidRPr="0031202F" w:rsidRDefault="0031202F" w:rsidP="0031202F">
                  <w:pPr>
                    <w:framePr w:hSpace="180" w:wrap="around" w:vAnchor="text" w:hAnchor="margin" w:y="134"/>
                    <w:ind w:right="-793"/>
                    <w:jc w:val="center"/>
                    <w:rPr>
                      <w:rFonts w:ascii="Times New Roman" w:hAnsi="Times New Roman"/>
                      <w:sz w:val="24"/>
                      <w:szCs w:val="24"/>
                      <w:lang w:val="kk" w:eastAsia="en-US"/>
                    </w:rPr>
                  </w:pPr>
                  <w:r w:rsidRPr="0031202F">
                    <w:rPr>
                      <w:rFonts w:ascii="Times New Roman" w:hAnsi="Times New Roman"/>
                      <w:sz w:val="24"/>
                      <w:szCs w:val="24"/>
                      <w:lang w:val="kk" w:eastAsia="en-US"/>
                    </w:rPr>
                    <w:t>1</w:t>
                  </w:r>
                </w:p>
              </w:tc>
            </w:tr>
            <w:tr w:rsidR="0031202F" w:rsidRPr="0031202F" w14:paraId="65904CC7" w14:textId="77777777" w:rsidTr="0031202F">
              <w:trPr>
                <w:gridAfter w:val="1"/>
                <w:wAfter w:w="24" w:type="dxa"/>
                <w:trHeight w:val="216"/>
              </w:trPr>
              <w:tc>
                <w:tcPr>
                  <w:tcW w:w="1185" w:type="dxa"/>
                  <w:vMerge/>
                  <w:vAlign w:val="center"/>
                  <w:hideMark/>
                </w:tcPr>
                <w:p w14:paraId="262CD5AB" w14:textId="77777777" w:rsidR="0031202F" w:rsidRPr="0031202F" w:rsidRDefault="0031202F" w:rsidP="0031202F">
                  <w:pPr>
                    <w:framePr w:hSpace="180" w:wrap="around" w:vAnchor="text" w:hAnchor="margin" w:y="134"/>
                    <w:ind w:right="-793"/>
                    <w:rPr>
                      <w:rFonts w:ascii="Times New Roman" w:hAnsi="Times New Roman"/>
                      <w:sz w:val="24"/>
                      <w:szCs w:val="24"/>
                      <w:lang w:val="kk" w:eastAsia="en-US"/>
                    </w:rPr>
                  </w:pPr>
                </w:p>
              </w:tc>
              <w:tc>
                <w:tcPr>
                  <w:tcW w:w="2247" w:type="dxa"/>
                  <w:noWrap/>
                  <w:vAlign w:val="center"/>
                </w:tcPr>
                <w:p w14:paraId="210DC742" w14:textId="77777777" w:rsidR="0031202F" w:rsidRPr="0031202F" w:rsidRDefault="0031202F" w:rsidP="0031202F">
                  <w:pPr>
                    <w:framePr w:hSpace="180" w:wrap="around" w:vAnchor="text" w:hAnchor="margin" w:y="134"/>
                    <w:ind w:right="-793"/>
                    <w:jc w:val="center"/>
                    <w:rPr>
                      <w:rFonts w:ascii="Times New Roman" w:hAnsi="Times New Roman"/>
                      <w:sz w:val="24"/>
                      <w:szCs w:val="24"/>
                      <w:lang w:val="kk" w:eastAsia="en-US"/>
                    </w:rPr>
                  </w:pPr>
                  <w:r w:rsidRPr="0031202F">
                    <w:rPr>
                      <w:rFonts w:ascii="Times New Roman" w:hAnsi="Times New Roman"/>
                      <w:sz w:val="24"/>
                      <w:szCs w:val="24"/>
                      <w:lang w:val="kk" w:eastAsia="en-US"/>
                    </w:rPr>
                    <w:t>35,5</w:t>
                  </w:r>
                </w:p>
              </w:tc>
              <w:tc>
                <w:tcPr>
                  <w:tcW w:w="4410" w:type="dxa"/>
                  <w:noWrap/>
                  <w:vAlign w:val="center"/>
                  <w:hideMark/>
                </w:tcPr>
                <w:p w14:paraId="28A1E30E" w14:textId="77777777" w:rsidR="0031202F" w:rsidRPr="0031202F" w:rsidRDefault="0031202F" w:rsidP="0031202F">
                  <w:pPr>
                    <w:framePr w:hSpace="180" w:wrap="around" w:vAnchor="text" w:hAnchor="margin" w:y="134"/>
                    <w:ind w:right="-793"/>
                    <w:jc w:val="center"/>
                    <w:rPr>
                      <w:rFonts w:ascii="Times New Roman" w:hAnsi="Times New Roman"/>
                      <w:sz w:val="24"/>
                      <w:szCs w:val="24"/>
                      <w:lang w:val="kk" w:eastAsia="en-US"/>
                    </w:rPr>
                  </w:pPr>
                  <w:r w:rsidRPr="0031202F">
                    <w:rPr>
                      <w:rFonts w:ascii="Times New Roman" w:hAnsi="Times New Roman"/>
                      <w:sz w:val="24"/>
                      <w:szCs w:val="24"/>
                      <w:lang w:val="kk" w:eastAsia="en-US"/>
                    </w:rPr>
                    <w:t>1</w:t>
                  </w:r>
                </w:p>
              </w:tc>
            </w:tr>
            <w:tr w:rsidR="0031202F" w:rsidRPr="0031202F" w14:paraId="7F91E1A5" w14:textId="77777777" w:rsidTr="0031202F">
              <w:trPr>
                <w:gridAfter w:val="1"/>
                <w:wAfter w:w="24" w:type="dxa"/>
                <w:trHeight w:val="216"/>
              </w:trPr>
              <w:tc>
                <w:tcPr>
                  <w:tcW w:w="1185" w:type="dxa"/>
                  <w:vMerge w:val="restart"/>
                  <w:noWrap/>
                  <w:vAlign w:val="center"/>
                  <w:hideMark/>
                </w:tcPr>
                <w:p w14:paraId="6BDE4D13" w14:textId="77777777" w:rsidR="0031202F" w:rsidRPr="0031202F" w:rsidRDefault="0031202F" w:rsidP="0031202F">
                  <w:pPr>
                    <w:framePr w:hSpace="180" w:wrap="around" w:vAnchor="text" w:hAnchor="margin" w:y="134"/>
                    <w:ind w:right="-793"/>
                    <w:rPr>
                      <w:rFonts w:ascii="Times New Roman" w:hAnsi="Times New Roman"/>
                      <w:sz w:val="24"/>
                      <w:szCs w:val="24"/>
                      <w:lang w:val="kk" w:eastAsia="en-US"/>
                    </w:rPr>
                  </w:pPr>
                  <w:r w:rsidRPr="0031202F">
                    <w:rPr>
                      <w:rFonts w:ascii="Times New Roman" w:hAnsi="Times New Roman"/>
                      <w:sz w:val="24"/>
                      <w:szCs w:val="24"/>
                      <w:lang w:val="kk" w:eastAsia="en-US"/>
                    </w:rPr>
                    <w:t>C355</w:t>
                  </w:r>
                </w:p>
              </w:tc>
              <w:tc>
                <w:tcPr>
                  <w:tcW w:w="2247" w:type="dxa"/>
                  <w:noWrap/>
                  <w:vAlign w:val="center"/>
                </w:tcPr>
                <w:p w14:paraId="4A3FC97D" w14:textId="77777777" w:rsidR="0031202F" w:rsidRPr="0031202F" w:rsidRDefault="0031202F" w:rsidP="0031202F">
                  <w:pPr>
                    <w:framePr w:hSpace="180" w:wrap="around" w:vAnchor="text" w:hAnchor="margin" w:y="134"/>
                    <w:ind w:right="-793"/>
                    <w:jc w:val="center"/>
                    <w:rPr>
                      <w:rFonts w:ascii="Times New Roman" w:hAnsi="Times New Roman"/>
                      <w:sz w:val="24"/>
                      <w:szCs w:val="24"/>
                      <w:lang w:val="kk" w:eastAsia="en-US"/>
                    </w:rPr>
                  </w:pPr>
                  <w:r w:rsidRPr="0031202F">
                    <w:rPr>
                      <w:rFonts w:ascii="Times New Roman" w:hAnsi="Times New Roman"/>
                      <w:sz w:val="24"/>
                      <w:szCs w:val="24"/>
                      <w:lang w:val="kk" w:eastAsia="en-US"/>
                    </w:rPr>
                    <w:t>9</w:t>
                  </w:r>
                </w:p>
              </w:tc>
              <w:tc>
                <w:tcPr>
                  <w:tcW w:w="4410" w:type="dxa"/>
                  <w:noWrap/>
                  <w:vAlign w:val="center"/>
                  <w:hideMark/>
                </w:tcPr>
                <w:p w14:paraId="0C21965B" w14:textId="77777777" w:rsidR="0031202F" w:rsidRPr="0031202F" w:rsidRDefault="0031202F" w:rsidP="0031202F">
                  <w:pPr>
                    <w:framePr w:hSpace="180" w:wrap="around" w:vAnchor="text" w:hAnchor="margin" w:y="134"/>
                    <w:ind w:right="-793"/>
                    <w:jc w:val="center"/>
                    <w:rPr>
                      <w:rFonts w:ascii="Times New Roman" w:hAnsi="Times New Roman"/>
                      <w:sz w:val="24"/>
                      <w:szCs w:val="24"/>
                      <w:lang w:val="kk" w:eastAsia="en-US"/>
                    </w:rPr>
                  </w:pPr>
                  <w:r w:rsidRPr="0031202F">
                    <w:rPr>
                      <w:rFonts w:ascii="Times New Roman" w:hAnsi="Times New Roman"/>
                      <w:sz w:val="24"/>
                      <w:szCs w:val="24"/>
                      <w:lang w:val="kk" w:eastAsia="en-US"/>
                    </w:rPr>
                    <w:t>1</w:t>
                  </w:r>
                </w:p>
              </w:tc>
            </w:tr>
            <w:tr w:rsidR="0031202F" w:rsidRPr="0031202F" w14:paraId="16BF9503" w14:textId="77777777" w:rsidTr="0031202F">
              <w:trPr>
                <w:gridAfter w:val="1"/>
                <w:wAfter w:w="24" w:type="dxa"/>
                <w:trHeight w:val="206"/>
              </w:trPr>
              <w:tc>
                <w:tcPr>
                  <w:tcW w:w="1185" w:type="dxa"/>
                  <w:vMerge/>
                  <w:vAlign w:val="center"/>
                  <w:hideMark/>
                </w:tcPr>
                <w:p w14:paraId="1A8A66D0" w14:textId="77777777" w:rsidR="0031202F" w:rsidRPr="0031202F" w:rsidRDefault="0031202F" w:rsidP="0031202F">
                  <w:pPr>
                    <w:framePr w:hSpace="180" w:wrap="around" w:vAnchor="text" w:hAnchor="margin" w:y="134"/>
                    <w:ind w:right="-793"/>
                    <w:rPr>
                      <w:rFonts w:ascii="Times New Roman" w:hAnsi="Times New Roman"/>
                      <w:sz w:val="24"/>
                      <w:szCs w:val="24"/>
                      <w:lang w:val="kk" w:eastAsia="en-US"/>
                    </w:rPr>
                  </w:pPr>
                </w:p>
              </w:tc>
              <w:tc>
                <w:tcPr>
                  <w:tcW w:w="2247" w:type="dxa"/>
                  <w:noWrap/>
                  <w:vAlign w:val="center"/>
                </w:tcPr>
                <w:p w14:paraId="4A96F462" w14:textId="77777777" w:rsidR="0031202F" w:rsidRPr="0031202F" w:rsidRDefault="0031202F" w:rsidP="0031202F">
                  <w:pPr>
                    <w:framePr w:hSpace="180" w:wrap="around" w:vAnchor="text" w:hAnchor="margin" w:y="134"/>
                    <w:ind w:right="-793"/>
                    <w:jc w:val="center"/>
                    <w:rPr>
                      <w:rFonts w:ascii="Times New Roman" w:hAnsi="Times New Roman"/>
                      <w:sz w:val="24"/>
                      <w:szCs w:val="24"/>
                      <w:lang w:val="kk" w:eastAsia="en-US"/>
                    </w:rPr>
                  </w:pPr>
                  <w:r w:rsidRPr="0031202F">
                    <w:rPr>
                      <w:rFonts w:ascii="Times New Roman" w:hAnsi="Times New Roman"/>
                      <w:sz w:val="24"/>
                      <w:szCs w:val="24"/>
                      <w:lang w:val="kk" w:eastAsia="en-US"/>
                    </w:rPr>
                    <w:t>20</w:t>
                  </w:r>
                </w:p>
              </w:tc>
              <w:tc>
                <w:tcPr>
                  <w:tcW w:w="4410" w:type="dxa"/>
                  <w:noWrap/>
                  <w:vAlign w:val="center"/>
                  <w:hideMark/>
                </w:tcPr>
                <w:p w14:paraId="1C2A1DA2" w14:textId="77777777" w:rsidR="0031202F" w:rsidRPr="0031202F" w:rsidRDefault="0031202F" w:rsidP="0031202F">
                  <w:pPr>
                    <w:framePr w:hSpace="180" w:wrap="around" w:vAnchor="text" w:hAnchor="margin" w:y="134"/>
                    <w:ind w:right="-793"/>
                    <w:jc w:val="center"/>
                    <w:rPr>
                      <w:rFonts w:ascii="Times New Roman" w:hAnsi="Times New Roman"/>
                      <w:sz w:val="24"/>
                      <w:szCs w:val="24"/>
                      <w:lang w:val="kk" w:eastAsia="en-US"/>
                    </w:rPr>
                  </w:pPr>
                  <w:r w:rsidRPr="0031202F">
                    <w:rPr>
                      <w:rFonts w:ascii="Times New Roman" w:hAnsi="Times New Roman"/>
                      <w:sz w:val="24"/>
                      <w:szCs w:val="24"/>
                      <w:lang w:val="kk" w:eastAsia="en-US"/>
                    </w:rPr>
                    <w:t>1</w:t>
                  </w:r>
                </w:p>
              </w:tc>
            </w:tr>
            <w:tr w:rsidR="0031202F" w:rsidRPr="0031202F" w14:paraId="514BDD5C" w14:textId="77777777" w:rsidTr="0031202F">
              <w:trPr>
                <w:gridAfter w:val="1"/>
                <w:wAfter w:w="24" w:type="dxa"/>
                <w:trHeight w:val="216"/>
              </w:trPr>
              <w:tc>
                <w:tcPr>
                  <w:tcW w:w="1185" w:type="dxa"/>
                  <w:vMerge/>
                  <w:vAlign w:val="center"/>
                  <w:hideMark/>
                </w:tcPr>
                <w:p w14:paraId="4EC460AA" w14:textId="77777777" w:rsidR="0031202F" w:rsidRPr="0031202F" w:rsidRDefault="0031202F" w:rsidP="0031202F">
                  <w:pPr>
                    <w:framePr w:hSpace="180" w:wrap="around" w:vAnchor="text" w:hAnchor="margin" w:y="134"/>
                    <w:ind w:right="-793"/>
                    <w:rPr>
                      <w:rFonts w:ascii="Times New Roman" w:hAnsi="Times New Roman"/>
                      <w:sz w:val="24"/>
                      <w:szCs w:val="24"/>
                      <w:lang w:val="kk" w:eastAsia="en-US"/>
                    </w:rPr>
                  </w:pPr>
                </w:p>
              </w:tc>
              <w:tc>
                <w:tcPr>
                  <w:tcW w:w="2247" w:type="dxa"/>
                  <w:noWrap/>
                  <w:vAlign w:val="center"/>
                </w:tcPr>
                <w:p w14:paraId="5EBD4C06" w14:textId="77777777" w:rsidR="0031202F" w:rsidRPr="0031202F" w:rsidRDefault="0031202F" w:rsidP="0031202F">
                  <w:pPr>
                    <w:framePr w:hSpace="180" w:wrap="around" w:vAnchor="text" w:hAnchor="margin" w:y="134"/>
                    <w:ind w:right="-793"/>
                    <w:jc w:val="center"/>
                    <w:rPr>
                      <w:rFonts w:ascii="Times New Roman" w:hAnsi="Times New Roman"/>
                      <w:sz w:val="24"/>
                      <w:szCs w:val="24"/>
                      <w:lang w:val="kk" w:eastAsia="en-US"/>
                    </w:rPr>
                  </w:pPr>
                  <w:r w:rsidRPr="0031202F">
                    <w:rPr>
                      <w:rFonts w:ascii="Times New Roman" w:hAnsi="Times New Roman"/>
                      <w:sz w:val="24"/>
                      <w:szCs w:val="24"/>
                      <w:lang w:val="kk" w:eastAsia="en-US"/>
                    </w:rPr>
                    <w:t>35,5</w:t>
                  </w:r>
                </w:p>
              </w:tc>
              <w:tc>
                <w:tcPr>
                  <w:tcW w:w="4410" w:type="dxa"/>
                  <w:noWrap/>
                  <w:vAlign w:val="center"/>
                  <w:hideMark/>
                </w:tcPr>
                <w:p w14:paraId="1F1A5C19" w14:textId="77777777" w:rsidR="0031202F" w:rsidRPr="0031202F" w:rsidRDefault="0031202F" w:rsidP="0031202F">
                  <w:pPr>
                    <w:framePr w:hSpace="180" w:wrap="around" w:vAnchor="text" w:hAnchor="margin" w:y="134"/>
                    <w:ind w:right="-793"/>
                    <w:jc w:val="center"/>
                    <w:rPr>
                      <w:rFonts w:ascii="Times New Roman" w:hAnsi="Times New Roman"/>
                      <w:sz w:val="24"/>
                      <w:szCs w:val="24"/>
                      <w:lang w:val="kk" w:eastAsia="en-US"/>
                    </w:rPr>
                  </w:pPr>
                  <w:r w:rsidRPr="0031202F">
                    <w:rPr>
                      <w:rFonts w:ascii="Times New Roman" w:hAnsi="Times New Roman"/>
                      <w:sz w:val="24"/>
                      <w:szCs w:val="24"/>
                      <w:lang w:val="kk" w:eastAsia="en-US"/>
                    </w:rPr>
                    <w:t>1</w:t>
                  </w:r>
                </w:p>
              </w:tc>
            </w:tr>
            <w:tr w:rsidR="0031202F" w:rsidRPr="0031202F" w14:paraId="1D23148B" w14:textId="77777777" w:rsidTr="0031202F">
              <w:trPr>
                <w:gridAfter w:val="1"/>
                <w:wAfter w:w="24" w:type="dxa"/>
                <w:trHeight w:val="216"/>
              </w:trPr>
              <w:tc>
                <w:tcPr>
                  <w:tcW w:w="1185" w:type="dxa"/>
                  <w:vMerge w:val="restart"/>
                  <w:noWrap/>
                  <w:vAlign w:val="center"/>
                  <w:hideMark/>
                </w:tcPr>
                <w:p w14:paraId="6677E7B0" w14:textId="77777777" w:rsidR="0031202F" w:rsidRPr="0031202F" w:rsidRDefault="0031202F" w:rsidP="0031202F">
                  <w:pPr>
                    <w:framePr w:hSpace="180" w:wrap="around" w:vAnchor="text" w:hAnchor="margin" w:y="134"/>
                    <w:ind w:right="-793"/>
                    <w:rPr>
                      <w:rFonts w:ascii="Times New Roman" w:hAnsi="Times New Roman"/>
                      <w:sz w:val="24"/>
                      <w:szCs w:val="24"/>
                      <w:lang w:val="kk" w:eastAsia="en-US"/>
                    </w:rPr>
                  </w:pPr>
                  <w:r w:rsidRPr="0031202F">
                    <w:rPr>
                      <w:rFonts w:ascii="Times New Roman" w:hAnsi="Times New Roman"/>
                      <w:sz w:val="24"/>
                      <w:szCs w:val="24"/>
                      <w:lang w:val="kk" w:eastAsia="en-US"/>
                    </w:rPr>
                    <w:t>C390</w:t>
                  </w:r>
                </w:p>
              </w:tc>
              <w:tc>
                <w:tcPr>
                  <w:tcW w:w="2247" w:type="dxa"/>
                  <w:noWrap/>
                  <w:vAlign w:val="center"/>
                </w:tcPr>
                <w:p w14:paraId="21003FE7" w14:textId="77777777" w:rsidR="0031202F" w:rsidRPr="0031202F" w:rsidRDefault="0031202F" w:rsidP="0031202F">
                  <w:pPr>
                    <w:framePr w:hSpace="180" w:wrap="around" w:vAnchor="text" w:hAnchor="margin" w:y="134"/>
                    <w:ind w:right="-793"/>
                    <w:jc w:val="center"/>
                    <w:rPr>
                      <w:rFonts w:ascii="Times New Roman" w:hAnsi="Times New Roman"/>
                      <w:sz w:val="24"/>
                      <w:szCs w:val="24"/>
                      <w:lang w:val="kk" w:eastAsia="en-US"/>
                    </w:rPr>
                  </w:pPr>
                  <w:r w:rsidRPr="0031202F">
                    <w:rPr>
                      <w:rFonts w:ascii="Times New Roman" w:hAnsi="Times New Roman"/>
                      <w:sz w:val="24"/>
                      <w:szCs w:val="24"/>
                      <w:lang w:val="kk" w:eastAsia="en-US"/>
                    </w:rPr>
                    <w:t>9</w:t>
                  </w:r>
                </w:p>
              </w:tc>
              <w:tc>
                <w:tcPr>
                  <w:tcW w:w="4410" w:type="dxa"/>
                  <w:noWrap/>
                  <w:vAlign w:val="center"/>
                  <w:hideMark/>
                </w:tcPr>
                <w:p w14:paraId="21A04927" w14:textId="77777777" w:rsidR="0031202F" w:rsidRPr="0031202F" w:rsidRDefault="0031202F" w:rsidP="0031202F">
                  <w:pPr>
                    <w:framePr w:hSpace="180" w:wrap="around" w:vAnchor="text" w:hAnchor="margin" w:y="134"/>
                    <w:ind w:right="-793"/>
                    <w:jc w:val="center"/>
                    <w:rPr>
                      <w:rFonts w:ascii="Times New Roman" w:hAnsi="Times New Roman"/>
                      <w:sz w:val="24"/>
                      <w:szCs w:val="24"/>
                      <w:lang w:val="kk" w:eastAsia="en-US"/>
                    </w:rPr>
                  </w:pPr>
                  <w:r w:rsidRPr="0031202F">
                    <w:rPr>
                      <w:rFonts w:ascii="Times New Roman" w:hAnsi="Times New Roman"/>
                      <w:sz w:val="24"/>
                      <w:szCs w:val="24"/>
                      <w:lang w:val="kk" w:eastAsia="en-US"/>
                    </w:rPr>
                    <w:t>1</w:t>
                  </w:r>
                </w:p>
              </w:tc>
            </w:tr>
            <w:tr w:rsidR="0031202F" w:rsidRPr="0031202F" w14:paraId="3D730798" w14:textId="77777777" w:rsidTr="0031202F">
              <w:trPr>
                <w:gridAfter w:val="1"/>
                <w:wAfter w:w="24" w:type="dxa"/>
                <w:trHeight w:val="206"/>
              </w:trPr>
              <w:tc>
                <w:tcPr>
                  <w:tcW w:w="1185" w:type="dxa"/>
                  <w:vMerge/>
                  <w:vAlign w:val="center"/>
                  <w:hideMark/>
                </w:tcPr>
                <w:p w14:paraId="65D7D4E3" w14:textId="77777777" w:rsidR="0031202F" w:rsidRPr="0031202F" w:rsidRDefault="0031202F" w:rsidP="0031202F">
                  <w:pPr>
                    <w:framePr w:hSpace="180" w:wrap="around" w:vAnchor="text" w:hAnchor="margin" w:y="134"/>
                    <w:ind w:right="-793"/>
                    <w:rPr>
                      <w:rFonts w:ascii="Times New Roman" w:hAnsi="Times New Roman"/>
                      <w:sz w:val="24"/>
                      <w:szCs w:val="24"/>
                      <w:lang w:val="kk" w:eastAsia="en-US"/>
                    </w:rPr>
                  </w:pPr>
                </w:p>
              </w:tc>
              <w:tc>
                <w:tcPr>
                  <w:tcW w:w="2247" w:type="dxa"/>
                  <w:noWrap/>
                  <w:vAlign w:val="center"/>
                </w:tcPr>
                <w:p w14:paraId="240EF1BE" w14:textId="77777777" w:rsidR="0031202F" w:rsidRPr="0031202F" w:rsidRDefault="0031202F" w:rsidP="0031202F">
                  <w:pPr>
                    <w:framePr w:hSpace="180" w:wrap="around" w:vAnchor="text" w:hAnchor="margin" w:y="134"/>
                    <w:ind w:right="-793"/>
                    <w:jc w:val="center"/>
                    <w:rPr>
                      <w:rFonts w:ascii="Times New Roman" w:hAnsi="Times New Roman"/>
                      <w:sz w:val="24"/>
                      <w:szCs w:val="24"/>
                      <w:lang w:val="kk" w:eastAsia="en-US"/>
                    </w:rPr>
                  </w:pPr>
                  <w:r w:rsidRPr="0031202F">
                    <w:rPr>
                      <w:rFonts w:ascii="Times New Roman" w:hAnsi="Times New Roman"/>
                      <w:sz w:val="24"/>
                      <w:szCs w:val="24"/>
                      <w:lang w:val="kk" w:eastAsia="en-US"/>
                    </w:rPr>
                    <w:t>20</w:t>
                  </w:r>
                </w:p>
              </w:tc>
              <w:tc>
                <w:tcPr>
                  <w:tcW w:w="4410" w:type="dxa"/>
                  <w:noWrap/>
                  <w:vAlign w:val="center"/>
                  <w:hideMark/>
                </w:tcPr>
                <w:p w14:paraId="6C5CC15D" w14:textId="77777777" w:rsidR="0031202F" w:rsidRPr="0031202F" w:rsidRDefault="0031202F" w:rsidP="0031202F">
                  <w:pPr>
                    <w:framePr w:hSpace="180" w:wrap="around" w:vAnchor="text" w:hAnchor="margin" w:y="134"/>
                    <w:ind w:right="-793"/>
                    <w:jc w:val="center"/>
                    <w:rPr>
                      <w:rFonts w:ascii="Times New Roman" w:hAnsi="Times New Roman"/>
                      <w:sz w:val="24"/>
                      <w:szCs w:val="24"/>
                      <w:lang w:val="kk" w:eastAsia="en-US"/>
                    </w:rPr>
                  </w:pPr>
                  <w:r w:rsidRPr="0031202F">
                    <w:rPr>
                      <w:rFonts w:ascii="Times New Roman" w:hAnsi="Times New Roman"/>
                      <w:sz w:val="24"/>
                      <w:szCs w:val="24"/>
                      <w:lang w:val="kk" w:eastAsia="en-US"/>
                    </w:rPr>
                    <w:t>1</w:t>
                  </w:r>
                </w:p>
              </w:tc>
            </w:tr>
            <w:tr w:rsidR="0031202F" w:rsidRPr="0031202F" w14:paraId="11AB7D63" w14:textId="77777777" w:rsidTr="0031202F">
              <w:trPr>
                <w:gridAfter w:val="1"/>
                <w:wAfter w:w="24" w:type="dxa"/>
                <w:trHeight w:val="216"/>
              </w:trPr>
              <w:tc>
                <w:tcPr>
                  <w:tcW w:w="1185" w:type="dxa"/>
                  <w:vMerge/>
                  <w:vAlign w:val="center"/>
                  <w:hideMark/>
                </w:tcPr>
                <w:p w14:paraId="00F720F9" w14:textId="77777777" w:rsidR="0031202F" w:rsidRPr="0031202F" w:rsidRDefault="0031202F" w:rsidP="0031202F">
                  <w:pPr>
                    <w:framePr w:hSpace="180" w:wrap="around" w:vAnchor="text" w:hAnchor="margin" w:y="134"/>
                    <w:ind w:right="-793"/>
                    <w:rPr>
                      <w:rFonts w:ascii="Times New Roman" w:hAnsi="Times New Roman"/>
                      <w:sz w:val="24"/>
                      <w:szCs w:val="24"/>
                      <w:lang w:val="kk" w:eastAsia="en-US"/>
                    </w:rPr>
                  </w:pPr>
                </w:p>
              </w:tc>
              <w:tc>
                <w:tcPr>
                  <w:tcW w:w="2247" w:type="dxa"/>
                  <w:noWrap/>
                  <w:vAlign w:val="center"/>
                </w:tcPr>
                <w:p w14:paraId="23B8A043" w14:textId="77777777" w:rsidR="0031202F" w:rsidRPr="0031202F" w:rsidRDefault="0031202F" w:rsidP="0031202F">
                  <w:pPr>
                    <w:framePr w:hSpace="180" w:wrap="around" w:vAnchor="text" w:hAnchor="margin" w:y="134"/>
                    <w:ind w:right="-793"/>
                    <w:jc w:val="center"/>
                    <w:rPr>
                      <w:rFonts w:ascii="Times New Roman" w:hAnsi="Times New Roman"/>
                      <w:sz w:val="24"/>
                      <w:szCs w:val="24"/>
                      <w:lang w:val="kk" w:eastAsia="en-US"/>
                    </w:rPr>
                  </w:pPr>
                  <w:r w:rsidRPr="0031202F">
                    <w:rPr>
                      <w:rFonts w:ascii="Times New Roman" w:hAnsi="Times New Roman"/>
                      <w:sz w:val="24"/>
                      <w:szCs w:val="24"/>
                      <w:lang w:val="kk" w:eastAsia="en-US"/>
                    </w:rPr>
                    <w:t>35,5</w:t>
                  </w:r>
                </w:p>
              </w:tc>
              <w:tc>
                <w:tcPr>
                  <w:tcW w:w="4410" w:type="dxa"/>
                  <w:noWrap/>
                  <w:vAlign w:val="center"/>
                  <w:hideMark/>
                </w:tcPr>
                <w:p w14:paraId="7CE8FFD5" w14:textId="77777777" w:rsidR="0031202F" w:rsidRPr="0031202F" w:rsidRDefault="0031202F" w:rsidP="0031202F">
                  <w:pPr>
                    <w:framePr w:hSpace="180" w:wrap="around" w:vAnchor="text" w:hAnchor="margin" w:y="134"/>
                    <w:ind w:right="-793"/>
                    <w:jc w:val="center"/>
                    <w:rPr>
                      <w:rFonts w:ascii="Times New Roman" w:hAnsi="Times New Roman"/>
                      <w:sz w:val="24"/>
                      <w:szCs w:val="24"/>
                      <w:lang w:val="kk" w:eastAsia="en-US"/>
                    </w:rPr>
                  </w:pPr>
                  <w:r w:rsidRPr="0031202F">
                    <w:rPr>
                      <w:rFonts w:ascii="Times New Roman" w:hAnsi="Times New Roman"/>
                      <w:sz w:val="24"/>
                      <w:szCs w:val="24"/>
                      <w:lang w:val="kk" w:eastAsia="en-US"/>
                    </w:rPr>
                    <w:t>1</w:t>
                  </w:r>
                </w:p>
              </w:tc>
            </w:tr>
            <w:tr w:rsidR="0031202F" w:rsidRPr="0031202F" w14:paraId="38F3BB12" w14:textId="77777777" w:rsidTr="0031202F">
              <w:trPr>
                <w:gridAfter w:val="1"/>
                <w:wAfter w:w="24" w:type="dxa"/>
                <w:trHeight w:val="216"/>
              </w:trPr>
              <w:tc>
                <w:tcPr>
                  <w:tcW w:w="3432" w:type="dxa"/>
                  <w:gridSpan w:val="2"/>
                  <w:vAlign w:val="center"/>
                </w:tcPr>
                <w:p w14:paraId="7AF60984" w14:textId="77777777" w:rsidR="0031202F" w:rsidRPr="0031202F" w:rsidRDefault="0031202F" w:rsidP="0031202F">
                  <w:pPr>
                    <w:framePr w:hSpace="180" w:wrap="around" w:vAnchor="text" w:hAnchor="margin" w:y="134"/>
                    <w:ind w:right="-793"/>
                    <w:rPr>
                      <w:rFonts w:ascii="Times New Roman" w:hAnsi="Times New Roman"/>
                      <w:sz w:val="24"/>
                      <w:szCs w:val="24"/>
                      <w:lang w:val="kk" w:eastAsia="en-US"/>
                    </w:rPr>
                  </w:pPr>
                  <w:r w:rsidRPr="0031202F">
                    <w:rPr>
                      <w:rFonts w:ascii="Times New Roman" w:hAnsi="Times New Roman"/>
                      <w:sz w:val="24"/>
                      <w:szCs w:val="24"/>
                      <w:lang w:val="kk" w:eastAsia="en-US"/>
                    </w:rPr>
                    <w:t>Барлығы, дана.</w:t>
                  </w:r>
                </w:p>
              </w:tc>
              <w:tc>
                <w:tcPr>
                  <w:tcW w:w="4410" w:type="dxa"/>
                  <w:noWrap/>
                  <w:vAlign w:val="center"/>
                </w:tcPr>
                <w:p w14:paraId="4BD802E4" w14:textId="77777777" w:rsidR="0031202F" w:rsidRPr="0031202F" w:rsidRDefault="0031202F" w:rsidP="0031202F">
                  <w:pPr>
                    <w:framePr w:hSpace="180" w:wrap="around" w:vAnchor="text" w:hAnchor="margin" w:y="134"/>
                    <w:ind w:right="-793"/>
                    <w:rPr>
                      <w:rFonts w:ascii="Times New Roman" w:hAnsi="Times New Roman"/>
                      <w:sz w:val="24"/>
                      <w:szCs w:val="24"/>
                      <w:lang w:val="kk" w:eastAsia="en-US"/>
                    </w:rPr>
                  </w:pPr>
                  <w:r w:rsidRPr="0031202F">
                    <w:rPr>
                      <w:rFonts w:ascii="Times New Roman" w:hAnsi="Times New Roman"/>
                      <w:sz w:val="24"/>
                      <w:szCs w:val="24"/>
                      <w:lang w:val="kk" w:eastAsia="en-US"/>
                    </w:rPr>
                    <w:t>9 үлгі</w:t>
                  </w:r>
                </w:p>
              </w:tc>
            </w:tr>
          </w:tbl>
          <w:p w14:paraId="5A803E99" w14:textId="77777777" w:rsidR="0031202F" w:rsidRDefault="0031202F" w:rsidP="0031202F">
            <w:pPr>
              <w:spacing w:after="0" w:line="240" w:lineRule="auto"/>
              <w:ind w:right="-793"/>
              <w:rPr>
                <w:rFonts w:ascii="Times New Roman" w:eastAsia="Calibri" w:hAnsi="Times New Roman" w:cs="Times New Roman"/>
                <w:sz w:val="24"/>
                <w:szCs w:val="24"/>
                <w:lang w:val="kk"/>
              </w:rPr>
            </w:pPr>
          </w:p>
          <w:p w14:paraId="795C7DFF" w14:textId="55989B07" w:rsidR="0031202F" w:rsidRPr="0031202F" w:rsidRDefault="0031202F" w:rsidP="0031202F">
            <w:pPr>
              <w:spacing w:after="0" w:line="240" w:lineRule="auto"/>
              <w:ind w:right="-793"/>
              <w:rPr>
                <w:rFonts w:ascii="Times New Roman" w:eastAsia="Calibri" w:hAnsi="Times New Roman" w:cs="Times New Roman"/>
                <w:sz w:val="24"/>
                <w:szCs w:val="24"/>
                <w:lang w:val="kk"/>
              </w:rPr>
            </w:pPr>
            <w:r w:rsidRPr="0031202F">
              <w:rPr>
                <w:rFonts w:ascii="Times New Roman" w:eastAsia="Calibri" w:hAnsi="Times New Roman" w:cs="Times New Roman"/>
                <w:sz w:val="24"/>
                <w:szCs w:val="24"/>
                <w:lang w:val="kk"/>
              </w:rPr>
              <w:t>Жұмысты орындау кезінде қолданылатын сынақ және өлшеу жабдықтары қолданылған аналитикалық әдіске сәйкес келуі, өлшеулердің қажетті диапазоны мен дәлдігін қамтамасыз етуі, техникалық жағдайды бақылаудың белгіленген рәсімдерінен өтуі және заңмен белгіленген жағдайларда жарамды тексеру/калибрлеуден өтуі тиіс.</w:t>
            </w:r>
          </w:p>
          <w:p w14:paraId="45DAB15F" w14:textId="77777777" w:rsidR="0031202F" w:rsidRDefault="0031202F" w:rsidP="0031202F">
            <w:pPr>
              <w:spacing w:after="0" w:line="240" w:lineRule="auto"/>
              <w:ind w:right="-793"/>
              <w:rPr>
                <w:rFonts w:ascii="Times New Roman" w:eastAsia="Calibri" w:hAnsi="Times New Roman" w:cs="Times New Roman"/>
                <w:sz w:val="24"/>
                <w:szCs w:val="24"/>
                <w:lang w:val="kk"/>
              </w:rPr>
            </w:pPr>
          </w:p>
          <w:p w14:paraId="6C5AA562" w14:textId="04EE525F" w:rsidR="0031202F" w:rsidRPr="0031202F" w:rsidRDefault="0031202F" w:rsidP="0031202F">
            <w:pPr>
              <w:spacing w:after="0" w:line="240" w:lineRule="auto"/>
              <w:ind w:right="-793"/>
              <w:rPr>
                <w:rFonts w:ascii="Times New Roman" w:eastAsia="Calibri" w:hAnsi="Times New Roman" w:cs="Times New Roman"/>
                <w:sz w:val="24"/>
                <w:szCs w:val="24"/>
                <w:lang w:val="kk"/>
              </w:rPr>
            </w:pPr>
            <w:r w:rsidRPr="0031202F">
              <w:rPr>
                <w:rFonts w:ascii="Times New Roman" w:eastAsia="Calibri" w:hAnsi="Times New Roman" w:cs="Times New Roman"/>
                <w:sz w:val="24"/>
                <w:szCs w:val="24"/>
                <w:lang w:val="kk"/>
              </w:rPr>
              <w:t>Нәтижелерге қойылатын талаптар. Жұмыс аяқталғаннан кейін Мердігер Тапсырыс берушіге сынақ есептерін ұсынуы тиіс. Есептерде мыналар болуы тиіс:</w:t>
            </w:r>
          </w:p>
          <w:p w14:paraId="6C878348" w14:textId="77777777" w:rsidR="0031202F" w:rsidRPr="0031202F" w:rsidRDefault="0031202F" w:rsidP="0031202F">
            <w:pPr>
              <w:numPr>
                <w:ilvl w:val="0"/>
                <w:numId w:val="15"/>
              </w:numPr>
              <w:tabs>
                <w:tab w:val="left" w:pos="179"/>
              </w:tabs>
              <w:spacing w:after="0" w:line="240" w:lineRule="auto"/>
              <w:ind w:left="-105" w:right="-793" w:firstLine="0"/>
              <w:rPr>
                <w:rFonts w:ascii="Times New Roman" w:eastAsia="Calibri" w:hAnsi="Times New Roman" w:cs="Times New Roman"/>
                <w:sz w:val="24"/>
                <w:szCs w:val="24"/>
                <w:lang w:val="kk"/>
              </w:rPr>
            </w:pPr>
            <w:r w:rsidRPr="0031202F">
              <w:rPr>
                <w:rFonts w:ascii="Times New Roman" w:eastAsia="Calibri" w:hAnsi="Times New Roman" w:cs="Times New Roman"/>
                <w:sz w:val="24"/>
                <w:szCs w:val="24"/>
                <w:lang w:val="kk"/>
              </w:rPr>
              <w:t>үлгіні анықтау және мәлімделген болат маркасы туралы ақпарат;</w:t>
            </w:r>
          </w:p>
          <w:p w14:paraId="25C4438A" w14:textId="77777777" w:rsidR="0031202F" w:rsidRPr="0031202F" w:rsidRDefault="0031202F" w:rsidP="0031202F">
            <w:pPr>
              <w:numPr>
                <w:ilvl w:val="0"/>
                <w:numId w:val="15"/>
              </w:numPr>
              <w:tabs>
                <w:tab w:val="left" w:pos="179"/>
              </w:tabs>
              <w:spacing w:after="0" w:line="240" w:lineRule="auto"/>
              <w:ind w:left="-105" w:right="-793" w:firstLine="0"/>
              <w:rPr>
                <w:rFonts w:ascii="Times New Roman" w:eastAsia="Calibri" w:hAnsi="Times New Roman" w:cs="Times New Roman"/>
                <w:sz w:val="24"/>
                <w:szCs w:val="24"/>
                <w:lang w:val="kk"/>
              </w:rPr>
            </w:pPr>
            <w:r w:rsidRPr="0031202F">
              <w:rPr>
                <w:rFonts w:ascii="Times New Roman" w:eastAsia="Calibri" w:hAnsi="Times New Roman" w:cs="Times New Roman"/>
                <w:sz w:val="24"/>
                <w:szCs w:val="24"/>
                <w:lang w:val="kk"/>
              </w:rPr>
              <w:t>қолданылатын нормативтік құжат және талдау әдісі;</w:t>
            </w:r>
          </w:p>
          <w:p w14:paraId="755FCBA3" w14:textId="77777777" w:rsidR="0031202F" w:rsidRPr="0031202F" w:rsidRDefault="0031202F" w:rsidP="0031202F">
            <w:pPr>
              <w:numPr>
                <w:ilvl w:val="0"/>
                <w:numId w:val="15"/>
              </w:numPr>
              <w:tabs>
                <w:tab w:val="left" w:pos="179"/>
              </w:tabs>
              <w:spacing w:after="0" w:line="240" w:lineRule="auto"/>
              <w:ind w:left="-105" w:right="-793" w:firstLine="0"/>
              <w:rPr>
                <w:rFonts w:ascii="Times New Roman" w:eastAsia="Calibri" w:hAnsi="Times New Roman" w:cs="Times New Roman"/>
                <w:sz w:val="24"/>
                <w:szCs w:val="24"/>
                <w:lang w:val="kk"/>
              </w:rPr>
            </w:pPr>
            <w:r w:rsidRPr="0031202F">
              <w:rPr>
                <w:rFonts w:ascii="Times New Roman" w:eastAsia="Calibri" w:hAnsi="Times New Roman" w:cs="Times New Roman"/>
                <w:sz w:val="24"/>
                <w:szCs w:val="24"/>
                <w:lang w:val="kk"/>
              </w:rPr>
              <w:t>химиялық құрамды анықтаудың сандық нәтижелері;</w:t>
            </w:r>
          </w:p>
          <w:p w14:paraId="7714297E" w14:textId="77777777" w:rsidR="0031202F" w:rsidRPr="0031202F" w:rsidRDefault="0031202F" w:rsidP="0031202F">
            <w:pPr>
              <w:numPr>
                <w:ilvl w:val="0"/>
                <w:numId w:val="15"/>
              </w:numPr>
              <w:tabs>
                <w:tab w:val="left" w:pos="179"/>
              </w:tabs>
              <w:spacing w:after="0" w:line="240" w:lineRule="auto"/>
              <w:ind w:left="-105" w:right="-793" w:firstLine="0"/>
              <w:rPr>
                <w:rFonts w:ascii="Times New Roman" w:eastAsia="Calibri" w:hAnsi="Times New Roman" w:cs="Times New Roman"/>
                <w:sz w:val="24"/>
                <w:szCs w:val="24"/>
                <w:lang w:val="kk"/>
              </w:rPr>
            </w:pPr>
            <w:r w:rsidRPr="0031202F">
              <w:rPr>
                <w:rFonts w:ascii="Times New Roman" w:eastAsia="Calibri" w:hAnsi="Times New Roman" w:cs="Times New Roman"/>
                <w:sz w:val="24"/>
                <w:szCs w:val="24"/>
                <w:lang w:val="kk"/>
              </w:rPr>
              <w:t>пайдаланылған жабдықты және талдау әдісін анықтау үшін қажетті ақпарат;</w:t>
            </w:r>
          </w:p>
          <w:p w14:paraId="5B88BB96" w14:textId="77777777" w:rsidR="0031202F" w:rsidRPr="0031202F" w:rsidRDefault="0031202F" w:rsidP="0031202F">
            <w:pPr>
              <w:numPr>
                <w:ilvl w:val="0"/>
                <w:numId w:val="15"/>
              </w:numPr>
              <w:tabs>
                <w:tab w:val="left" w:pos="179"/>
              </w:tabs>
              <w:spacing w:after="0" w:line="240" w:lineRule="auto"/>
              <w:ind w:left="-105" w:right="-793" w:firstLine="0"/>
              <w:rPr>
                <w:rFonts w:ascii="Times New Roman" w:eastAsia="Calibri" w:hAnsi="Times New Roman" w:cs="Times New Roman"/>
                <w:sz w:val="24"/>
                <w:szCs w:val="24"/>
                <w:lang w:val="kk"/>
              </w:rPr>
            </w:pPr>
            <w:r w:rsidRPr="0031202F">
              <w:rPr>
                <w:rFonts w:ascii="Times New Roman" w:eastAsia="Calibri" w:hAnsi="Times New Roman" w:cs="Times New Roman"/>
                <w:sz w:val="24"/>
                <w:szCs w:val="24"/>
                <w:lang w:val="kk"/>
              </w:rPr>
              <w:t>талдау күні.</w:t>
            </w:r>
          </w:p>
          <w:p w14:paraId="27914A3A" w14:textId="77777777" w:rsidR="0031202F" w:rsidRPr="0031202F" w:rsidRDefault="0031202F" w:rsidP="0031202F">
            <w:pPr>
              <w:spacing w:after="0" w:line="240" w:lineRule="auto"/>
              <w:ind w:right="-793"/>
              <w:rPr>
                <w:rFonts w:ascii="Times New Roman" w:eastAsia="Calibri" w:hAnsi="Times New Roman" w:cs="Times New Roman"/>
                <w:b/>
                <w:bCs/>
                <w:sz w:val="24"/>
                <w:szCs w:val="24"/>
                <w:lang w:val="kk"/>
              </w:rPr>
            </w:pPr>
          </w:p>
          <w:tbl>
            <w:tblPr>
              <w:tblpPr w:leftFromText="180" w:rightFromText="180" w:vertAnchor="text" w:horzAnchor="margin" w:tblpY="134"/>
              <w:tblW w:w="9209" w:type="dxa"/>
              <w:tblLook w:val="04A0" w:firstRow="1" w:lastRow="0" w:firstColumn="1" w:lastColumn="0" w:noHBand="0" w:noVBand="1"/>
            </w:tblPr>
            <w:tblGrid>
              <w:gridCol w:w="5524"/>
              <w:gridCol w:w="1842"/>
              <w:gridCol w:w="1843"/>
            </w:tblGrid>
            <w:tr w:rsidR="0031202F" w:rsidRPr="0031202F" w14:paraId="4EF0E00A" w14:textId="77777777" w:rsidTr="001A7929">
              <w:trPr>
                <w:trHeight w:val="978"/>
              </w:trPr>
              <w:tc>
                <w:tcPr>
                  <w:tcW w:w="5524" w:type="dxa"/>
                </w:tcPr>
                <w:p w14:paraId="0BD959A8" w14:textId="77777777" w:rsidR="0031202F" w:rsidRPr="0031202F" w:rsidRDefault="0031202F" w:rsidP="0031202F">
                  <w:pPr>
                    <w:spacing w:after="0" w:line="240" w:lineRule="auto"/>
                    <w:ind w:right="-793"/>
                    <w:rPr>
                      <w:rFonts w:ascii="Times New Roman" w:eastAsia="Calibri" w:hAnsi="Times New Roman" w:cs="Times New Roman"/>
                      <w:b/>
                      <w:bCs/>
                      <w:sz w:val="24"/>
                      <w:szCs w:val="24"/>
                      <w:lang w:val="kk"/>
                    </w:rPr>
                  </w:pPr>
                </w:p>
              </w:tc>
              <w:tc>
                <w:tcPr>
                  <w:tcW w:w="1842" w:type="dxa"/>
                </w:tcPr>
                <w:p w14:paraId="2C51398E" w14:textId="77777777" w:rsidR="0031202F" w:rsidRPr="0031202F" w:rsidRDefault="0031202F" w:rsidP="0031202F">
                  <w:pPr>
                    <w:spacing w:after="0" w:line="240" w:lineRule="auto"/>
                    <w:ind w:right="-793"/>
                    <w:rPr>
                      <w:rFonts w:ascii="Times New Roman" w:eastAsia="Calibri" w:hAnsi="Times New Roman" w:cs="Times New Roman"/>
                      <w:b/>
                      <w:bCs/>
                      <w:sz w:val="24"/>
                      <w:szCs w:val="24"/>
                      <w:lang w:val="kk"/>
                    </w:rPr>
                  </w:pPr>
                </w:p>
              </w:tc>
              <w:tc>
                <w:tcPr>
                  <w:tcW w:w="1843" w:type="dxa"/>
                </w:tcPr>
                <w:p w14:paraId="4319C6EA" w14:textId="77777777" w:rsidR="0031202F" w:rsidRPr="0031202F" w:rsidRDefault="0031202F" w:rsidP="0031202F">
                  <w:pPr>
                    <w:spacing w:after="0" w:line="240" w:lineRule="auto"/>
                    <w:ind w:right="-793"/>
                    <w:rPr>
                      <w:rFonts w:ascii="Times New Roman" w:eastAsia="Calibri" w:hAnsi="Times New Roman" w:cs="Times New Roman"/>
                      <w:b/>
                      <w:bCs/>
                      <w:sz w:val="24"/>
                      <w:szCs w:val="24"/>
                      <w:lang w:val="kk"/>
                    </w:rPr>
                  </w:pPr>
                </w:p>
              </w:tc>
            </w:tr>
          </w:tbl>
          <w:p w14:paraId="09CFC218" w14:textId="77777777" w:rsidR="0031202F" w:rsidRPr="0031202F" w:rsidRDefault="0031202F" w:rsidP="0031202F">
            <w:pPr>
              <w:spacing w:after="0" w:line="240" w:lineRule="auto"/>
              <w:ind w:right="-793"/>
              <w:rPr>
                <w:rFonts w:ascii="Times New Roman" w:eastAsia="Calibri" w:hAnsi="Times New Roman" w:cs="Times New Roman"/>
                <w:b/>
                <w:bCs/>
                <w:sz w:val="24"/>
                <w:szCs w:val="24"/>
                <w:lang w:val="kk"/>
              </w:rPr>
            </w:pPr>
          </w:p>
          <w:p w14:paraId="47081A4E" w14:textId="01394B33" w:rsidR="007D425F" w:rsidRPr="00B1499E" w:rsidRDefault="007D425F" w:rsidP="007D425F">
            <w:pPr>
              <w:spacing w:after="0" w:line="240" w:lineRule="auto"/>
              <w:ind w:right="-793"/>
              <w:rPr>
                <w:rFonts w:ascii="Times New Roman" w:eastAsia="Calibri" w:hAnsi="Times New Roman" w:cs="Times New Roman"/>
                <w:b/>
                <w:bCs/>
                <w:sz w:val="24"/>
                <w:szCs w:val="24"/>
              </w:rPr>
            </w:pPr>
          </w:p>
        </w:tc>
        <w:tc>
          <w:tcPr>
            <w:tcW w:w="1842" w:type="dxa"/>
          </w:tcPr>
          <w:p w14:paraId="1CE60099" w14:textId="77777777" w:rsidR="007D425F" w:rsidRPr="00B1499E" w:rsidRDefault="007D425F" w:rsidP="007D425F">
            <w:pPr>
              <w:spacing w:after="0" w:line="240" w:lineRule="auto"/>
              <w:rPr>
                <w:rFonts w:ascii="Times New Roman" w:eastAsia="Calibri" w:hAnsi="Times New Roman" w:cs="Times New Roman"/>
                <w:b/>
                <w:bCs/>
                <w:sz w:val="24"/>
                <w:szCs w:val="24"/>
              </w:rPr>
            </w:pPr>
          </w:p>
        </w:tc>
        <w:tc>
          <w:tcPr>
            <w:tcW w:w="1843" w:type="dxa"/>
          </w:tcPr>
          <w:p w14:paraId="3EB1B464" w14:textId="688CEBA7" w:rsidR="007D425F" w:rsidRPr="00B1499E" w:rsidRDefault="007D425F" w:rsidP="007D425F">
            <w:pPr>
              <w:spacing w:after="0" w:line="240" w:lineRule="auto"/>
              <w:jc w:val="right"/>
              <w:rPr>
                <w:rFonts w:ascii="Times New Roman" w:hAnsi="Times New Roman" w:cs="Times New Roman"/>
                <w:b/>
                <w:sz w:val="24"/>
                <w:szCs w:val="24"/>
              </w:rPr>
            </w:pPr>
          </w:p>
        </w:tc>
      </w:tr>
    </w:tbl>
    <w:p w14:paraId="4B5BCC71" w14:textId="77777777" w:rsidR="00344278" w:rsidRPr="00B1499E" w:rsidRDefault="00344278" w:rsidP="00B1499E">
      <w:pPr>
        <w:spacing w:line="240" w:lineRule="auto"/>
        <w:jc w:val="both"/>
        <w:rPr>
          <w:rFonts w:ascii="Times New Roman" w:hAnsi="Times New Roman" w:cs="Times New Roman"/>
          <w:sz w:val="24"/>
          <w:szCs w:val="24"/>
        </w:rPr>
      </w:pPr>
    </w:p>
    <w:sectPr w:rsidR="00344278" w:rsidRPr="00B1499E" w:rsidSect="00B1499E">
      <w:footerReference w:type="default" r:id="rId7"/>
      <w:pgSz w:w="11906" w:h="16838"/>
      <w:pgMar w:top="142" w:right="850" w:bottom="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355C6" w14:textId="77777777" w:rsidR="002612F3" w:rsidRDefault="002612F3">
      <w:pPr>
        <w:spacing w:after="0" w:line="240" w:lineRule="auto"/>
      </w:pPr>
      <w:r>
        <w:separator/>
      </w:r>
    </w:p>
  </w:endnote>
  <w:endnote w:type="continuationSeparator" w:id="0">
    <w:p w14:paraId="41152B30" w14:textId="77777777" w:rsidR="002612F3" w:rsidRDefault="002612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791782"/>
    </w:sdtPr>
    <w:sdtEndPr/>
    <w:sdtContent>
      <w:p w14:paraId="3C596350" w14:textId="77777777" w:rsidR="00344278" w:rsidRDefault="00344278">
        <w:pPr>
          <w:pStyle w:val="a5"/>
          <w:jc w:val="right"/>
        </w:pPr>
        <w:r>
          <w:fldChar w:fldCharType="begin"/>
        </w:r>
        <w:r>
          <w:instrText xml:space="preserve"> PAGE   \* MERGEFORMAT </w:instrText>
        </w:r>
        <w:r>
          <w:fldChar w:fldCharType="separate"/>
        </w:r>
        <w:r w:rsidR="00C9448C">
          <w:rPr>
            <w:noProof/>
          </w:rPr>
          <w:t>2</w:t>
        </w:r>
        <w:r>
          <w:rPr>
            <w:noProof/>
          </w:rPr>
          <w:fldChar w:fldCharType="end"/>
        </w:r>
      </w:p>
    </w:sdtContent>
  </w:sdt>
  <w:p w14:paraId="4C43D266" w14:textId="77777777" w:rsidR="00344278" w:rsidRDefault="0034427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CC42E" w14:textId="77777777" w:rsidR="002612F3" w:rsidRDefault="002612F3">
      <w:pPr>
        <w:spacing w:after="0" w:line="240" w:lineRule="auto"/>
      </w:pPr>
      <w:r>
        <w:separator/>
      </w:r>
    </w:p>
  </w:footnote>
  <w:footnote w:type="continuationSeparator" w:id="0">
    <w:p w14:paraId="03F0380F" w14:textId="77777777" w:rsidR="002612F3" w:rsidRDefault="002612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75FD1"/>
    <w:multiLevelType w:val="multilevel"/>
    <w:tmpl w:val="46F23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634A3"/>
    <w:multiLevelType w:val="multilevel"/>
    <w:tmpl w:val="1F44F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070BD"/>
    <w:multiLevelType w:val="hybridMultilevel"/>
    <w:tmpl w:val="23049A14"/>
    <w:lvl w:ilvl="0" w:tplc="32207536">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FC378F"/>
    <w:multiLevelType w:val="hybridMultilevel"/>
    <w:tmpl w:val="FBE2D00E"/>
    <w:lvl w:ilvl="0" w:tplc="A7AAB270">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15:restartNumberingAfterBreak="0">
    <w:nsid w:val="282B239B"/>
    <w:multiLevelType w:val="multilevel"/>
    <w:tmpl w:val="76BA4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9908AB"/>
    <w:multiLevelType w:val="hybridMultilevel"/>
    <w:tmpl w:val="00E6D504"/>
    <w:lvl w:ilvl="0" w:tplc="73AC1CDA">
      <w:start w:val="1"/>
      <w:numFmt w:val="decimal"/>
      <w:lvlText w:val="%1."/>
      <w:lvlJc w:val="left"/>
      <w:pPr>
        <w:ind w:left="360" w:hanging="360"/>
      </w:pPr>
      <w:rPr>
        <w:b/>
      </w:rPr>
    </w:lvl>
    <w:lvl w:ilvl="1" w:tplc="04190019" w:tentative="1">
      <w:start w:val="1"/>
      <w:numFmt w:val="lowerLetter"/>
      <w:lvlText w:val="%2."/>
      <w:lvlJc w:val="left"/>
      <w:pPr>
        <w:ind w:left="2147" w:hanging="360"/>
      </w:pPr>
    </w:lvl>
    <w:lvl w:ilvl="2" w:tplc="0419001B" w:tentative="1">
      <w:start w:val="1"/>
      <w:numFmt w:val="lowerRoman"/>
      <w:lvlText w:val="%3."/>
      <w:lvlJc w:val="right"/>
      <w:pPr>
        <w:ind w:left="2867" w:hanging="180"/>
      </w:pPr>
    </w:lvl>
    <w:lvl w:ilvl="3" w:tplc="0419000F" w:tentative="1">
      <w:start w:val="1"/>
      <w:numFmt w:val="decimal"/>
      <w:lvlText w:val="%4."/>
      <w:lvlJc w:val="left"/>
      <w:pPr>
        <w:ind w:left="3587" w:hanging="360"/>
      </w:pPr>
    </w:lvl>
    <w:lvl w:ilvl="4" w:tplc="04190019" w:tentative="1">
      <w:start w:val="1"/>
      <w:numFmt w:val="lowerLetter"/>
      <w:lvlText w:val="%5."/>
      <w:lvlJc w:val="left"/>
      <w:pPr>
        <w:ind w:left="4307" w:hanging="360"/>
      </w:pPr>
    </w:lvl>
    <w:lvl w:ilvl="5" w:tplc="0419001B" w:tentative="1">
      <w:start w:val="1"/>
      <w:numFmt w:val="lowerRoman"/>
      <w:lvlText w:val="%6."/>
      <w:lvlJc w:val="right"/>
      <w:pPr>
        <w:ind w:left="5027" w:hanging="180"/>
      </w:pPr>
    </w:lvl>
    <w:lvl w:ilvl="6" w:tplc="0419000F" w:tentative="1">
      <w:start w:val="1"/>
      <w:numFmt w:val="decimal"/>
      <w:lvlText w:val="%7."/>
      <w:lvlJc w:val="left"/>
      <w:pPr>
        <w:ind w:left="5747" w:hanging="360"/>
      </w:pPr>
    </w:lvl>
    <w:lvl w:ilvl="7" w:tplc="04190019" w:tentative="1">
      <w:start w:val="1"/>
      <w:numFmt w:val="lowerLetter"/>
      <w:lvlText w:val="%8."/>
      <w:lvlJc w:val="left"/>
      <w:pPr>
        <w:ind w:left="6467" w:hanging="360"/>
      </w:pPr>
    </w:lvl>
    <w:lvl w:ilvl="8" w:tplc="0419001B" w:tentative="1">
      <w:start w:val="1"/>
      <w:numFmt w:val="lowerRoman"/>
      <w:lvlText w:val="%9."/>
      <w:lvlJc w:val="right"/>
      <w:pPr>
        <w:ind w:left="7187" w:hanging="180"/>
      </w:pPr>
    </w:lvl>
  </w:abstractNum>
  <w:abstractNum w:abstractNumId="6" w15:restartNumberingAfterBreak="0">
    <w:nsid w:val="33323D26"/>
    <w:multiLevelType w:val="multilevel"/>
    <w:tmpl w:val="44BEB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916A4C"/>
    <w:multiLevelType w:val="hybridMultilevel"/>
    <w:tmpl w:val="5592274E"/>
    <w:lvl w:ilvl="0" w:tplc="20000001">
      <w:start w:val="1"/>
      <w:numFmt w:val="bullet"/>
      <w:lvlText w:val=""/>
      <w:lvlJc w:val="left"/>
      <w:pPr>
        <w:ind w:left="1146" w:hanging="360"/>
      </w:pPr>
      <w:rPr>
        <w:rFonts w:ascii="Symbol" w:hAnsi="Symbol" w:hint="default"/>
      </w:rPr>
    </w:lvl>
    <w:lvl w:ilvl="1" w:tplc="20000003" w:tentative="1">
      <w:start w:val="1"/>
      <w:numFmt w:val="bullet"/>
      <w:lvlText w:val="o"/>
      <w:lvlJc w:val="left"/>
      <w:pPr>
        <w:ind w:left="1866" w:hanging="360"/>
      </w:pPr>
      <w:rPr>
        <w:rFonts w:ascii="Courier New" w:hAnsi="Courier New" w:cs="Courier New" w:hint="default"/>
      </w:rPr>
    </w:lvl>
    <w:lvl w:ilvl="2" w:tplc="20000005" w:tentative="1">
      <w:start w:val="1"/>
      <w:numFmt w:val="bullet"/>
      <w:lvlText w:val=""/>
      <w:lvlJc w:val="left"/>
      <w:pPr>
        <w:ind w:left="2586" w:hanging="360"/>
      </w:pPr>
      <w:rPr>
        <w:rFonts w:ascii="Wingdings" w:hAnsi="Wingdings" w:hint="default"/>
      </w:rPr>
    </w:lvl>
    <w:lvl w:ilvl="3" w:tplc="20000001" w:tentative="1">
      <w:start w:val="1"/>
      <w:numFmt w:val="bullet"/>
      <w:lvlText w:val=""/>
      <w:lvlJc w:val="left"/>
      <w:pPr>
        <w:ind w:left="3306" w:hanging="360"/>
      </w:pPr>
      <w:rPr>
        <w:rFonts w:ascii="Symbol" w:hAnsi="Symbol" w:hint="default"/>
      </w:rPr>
    </w:lvl>
    <w:lvl w:ilvl="4" w:tplc="20000003" w:tentative="1">
      <w:start w:val="1"/>
      <w:numFmt w:val="bullet"/>
      <w:lvlText w:val="o"/>
      <w:lvlJc w:val="left"/>
      <w:pPr>
        <w:ind w:left="4026" w:hanging="360"/>
      </w:pPr>
      <w:rPr>
        <w:rFonts w:ascii="Courier New" w:hAnsi="Courier New" w:cs="Courier New" w:hint="default"/>
      </w:rPr>
    </w:lvl>
    <w:lvl w:ilvl="5" w:tplc="20000005" w:tentative="1">
      <w:start w:val="1"/>
      <w:numFmt w:val="bullet"/>
      <w:lvlText w:val=""/>
      <w:lvlJc w:val="left"/>
      <w:pPr>
        <w:ind w:left="4746" w:hanging="360"/>
      </w:pPr>
      <w:rPr>
        <w:rFonts w:ascii="Wingdings" w:hAnsi="Wingdings" w:hint="default"/>
      </w:rPr>
    </w:lvl>
    <w:lvl w:ilvl="6" w:tplc="20000001" w:tentative="1">
      <w:start w:val="1"/>
      <w:numFmt w:val="bullet"/>
      <w:lvlText w:val=""/>
      <w:lvlJc w:val="left"/>
      <w:pPr>
        <w:ind w:left="5466" w:hanging="360"/>
      </w:pPr>
      <w:rPr>
        <w:rFonts w:ascii="Symbol" w:hAnsi="Symbol" w:hint="default"/>
      </w:rPr>
    </w:lvl>
    <w:lvl w:ilvl="7" w:tplc="20000003" w:tentative="1">
      <w:start w:val="1"/>
      <w:numFmt w:val="bullet"/>
      <w:lvlText w:val="o"/>
      <w:lvlJc w:val="left"/>
      <w:pPr>
        <w:ind w:left="6186" w:hanging="360"/>
      </w:pPr>
      <w:rPr>
        <w:rFonts w:ascii="Courier New" w:hAnsi="Courier New" w:cs="Courier New" w:hint="default"/>
      </w:rPr>
    </w:lvl>
    <w:lvl w:ilvl="8" w:tplc="20000005" w:tentative="1">
      <w:start w:val="1"/>
      <w:numFmt w:val="bullet"/>
      <w:lvlText w:val=""/>
      <w:lvlJc w:val="left"/>
      <w:pPr>
        <w:ind w:left="6906" w:hanging="360"/>
      </w:pPr>
      <w:rPr>
        <w:rFonts w:ascii="Wingdings" w:hAnsi="Wingdings" w:hint="default"/>
      </w:rPr>
    </w:lvl>
  </w:abstractNum>
  <w:abstractNum w:abstractNumId="8" w15:restartNumberingAfterBreak="0">
    <w:nsid w:val="4E3C2786"/>
    <w:multiLevelType w:val="multilevel"/>
    <w:tmpl w:val="E26A9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D07048"/>
    <w:multiLevelType w:val="hybridMultilevel"/>
    <w:tmpl w:val="9850D3E0"/>
    <w:lvl w:ilvl="0" w:tplc="465EED1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15:restartNumberingAfterBreak="0">
    <w:nsid w:val="51AA2E0B"/>
    <w:multiLevelType w:val="hybridMultilevel"/>
    <w:tmpl w:val="1116CE22"/>
    <w:lvl w:ilvl="0" w:tplc="9BDCCD5E">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20F02">
      <w:start w:val="1"/>
      <w:numFmt w:val="bullet"/>
      <w:lvlText w:val="o"/>
      <w:lvlJc w:val="left"/>
      <w:pPr>
        <w:ind w:left="1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4585E6E">
      <w:start w:val="1"/>
      <w:numFmt w:val="bullet"/>
      <w:lvlText w:val="▪"/>
      <w:lvlJc w:val="left"/>
      <w:pPr>
        <w:ind w:left="2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14289B2">
      <w:start w:val="1"/>
      <w:numFmt w:val="bullet"/>
      <w:lvlText w:val="•"/>
      <w:lvlJc w:val="left"/>
      <w:pPr>
        <w:ind w:left="3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A2F3B8">
      <w:start w:val="1"/>
      <w:numFmt w:val="bullet"/>
      <w:lvlText w:val="o"/>
      <w:lvlJc w:val="left"/>
      <w:pPr>
        <w:ind w:left="39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B843C38">
      <w:start w:val="1"/>
      <w:numFmt w:val="bullet"/>
      <w:lvlText w:val="▪"/>
      <w:lvlJc w:val="left"/>
      <w:pPr>
        <w:ind w:left="46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964AC50">
      <w:start w:val="1"/>
      <w:numFmt w:val="bullet"/>
      <w:lvlText w:val="•"/>
      <w:lvlJc w:val="left"/>
      <w:pPr>
        <w:ind w:left="5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29662EA">
      <w:start w:val="1"/>
      <w:numFmt w:val="bullet"/>
      <w:lvlText w:val="o"/>
      <w:lvlJc w:val="left"/>
      <w:pPr>
        <w:ind w:left="6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C68637E">
      <w:start w:val="1"/>
      <w:numFmt w:val="bullet"/>
      <w:lvlText w:val="▪"/>
      <w:lvlJc w:val="left"/>
      <w:pPr>
        <w:ind w:left="68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E912FBD"/>
    <w:multiLevelType w:val="multilevel"/>
    <w:tmpl w:val="3F2CF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5B116FB"/>
    <w:multiLevelType w:val="hybridMultilevel"/>
    <w:tmpl w:val="1546A13E"/>
    <w:lvl w:ilvl="0" w:tplc="5608C99C">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18EDDA2">
      <w:start w:val="1"/>
      <w:numFmt w:val="lowerLetter"/>
      <w:lvlText w:val="%2"/>
      <w:lvlJc w:val="left"/>
      <w:pPr>
        <w:ind w:left="1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90EEA0">
      <w:start w:val="1"/>
      <w:numFmt w:val="lowerRoman"/>
      <w:lvlText w:val="%3"/>
      <w:lvlJc w:val="left"/>
      <w:pPr>
        <w:ind w:left="2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94CA27E">
      <w:start w:val="1"/>
      <w:numFmt w:val="decimal"/>
      <w:lvlText w:val="%4"/>
      <w:lvlJc w:val="left"/>
      <w:pPr>
        <w:ind w:left="3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B0DC82">
      <w:start w:val="1"/>
      <w:numFmt w:val="lowerLetter"/>
      <w:lvlText w:val="%5"/>
      <w:lvlJc w:val="left"/>
      <w:pPr>
        <w:ind w:left="39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D905220">
      <w:start w:val="1"/>
      <w:numFmt w:val="lowerRoman"/>
      <w:lvlText w:val="%6"/>
      <w:lvlJc w:val="left"/>
      <w:pPr>
        <w:ind w:left="46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4086372">
      <w:start w:val="1"/>
      <w:numFmt w:val="decimal"/>
      <w:lvlText w:val="%7"/>
      <w:lvlJc w:val="left"/>
      <w:pPr>
        <w:ind w:left="5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310051E">
      <w:start w:val="1"/>
      <w:numFmt w:val="lowerLetter"/>
      <w:lvlText w:val="%8"/>
      <w:lvlJc w:val="left"/>
      <w:pPr>
        <w:ind w:left="6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03A97F8">
      <w:start w:val="1"/>
      <w:numFmt w:val="lowerRoman"/>
      <w:lvlText w:val="%9"/>
      <w:lvlJc w:val="left"/>
      <w:pPr>
        <w:ind w:left="68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90116EE"/>
    <w:multiLevelType w:val="hybridMultilevel"/>
    <w:tmpl w:val="C69490DE"/>
    <w:lvl w:ilvl="0" w:tplc="3236CCCE">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5CCAEE">
      <w:start w:val="1"/>
      <w:numFmt w:val="lowerLetter"/>
      <w:lvlText w:val="%2"/>
      <w:lvlJc w:val="left"/>
      <w:pPr>
        <w:ind w:left="1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C1AEBDA">
      <w:start w:val="1"/>
      <w:numFmt w:val="lowerRoman"/>
      <w:lvlText w:val="%3"/>
      <w:lvlJc w:val="left"/>
      <w:pPr>
        <w:ind w:left="2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E449BC">
      <w:start w:val="1"/>
      <w:numFmt w:val="decimal"/>
      <w:lvlText w:val="%4"/>
      <w:lvlJc w:val="left"/>
      <w:pPr>
        <w:ind w:left="3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E60F76C">
      <w:start w:val="1"/>
      <w:numFmt w:val="lowerLetter"/>
      <w:lvlText w:val="%5"/>
      <w:lvlJc w:val="left"/>
      <w:pPr>
        <w:ind w:left="39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C6A3152">
      <w:start w:val="1"/>
      <w:numFmt w:val="lowerRoman"/>
      <w:lvlText w:val="%6"/>
      <w:lvlJc w:val="left"/>
      <w:pPr>
        <w:ind w:left="46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BC1AD4">
      <w:start w:val="1"/>
      <w:numFmt w:val="decimal"/>
      <w:lvlText w:val="%7"/>
      <w:lvlJc w:val="left"/>
      <w:pPr>
        <w:ind w:left="5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30F836">
      <w:start w:val="1"/>
      <w:numFmt w:val="lowerLetter"/>
      <w:lvlText w:val="%8"/>
      <w:lvlJc w:val="left"/>
      <w:pPr>
        <w:ind w:left="6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7DA5184">
      <w:start w:val="1"/>
      <w:numFmt w:val="lowerRoman"/>
      <w:lvlText w:val="%9"/>
      <w:lvlJc w:val="left"/>
      <w:pPr>
        <w:ind w:left="68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87F60A5"/>
    <w:multiLevelType w:val="hybridMultilevel"/>
    <w:tmpl w:val="DE028D3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3"/>
  </w:num>
  <w:num w:numId="2">
    <w:abstractNumId w:val="12"/>
  </w:num>
  <w:num w:numId="3">
    <w:abstractNumId w:val="10"/>
  </w:num>
  <w:num w:numId="4">
    <w:abstractNumId w:val="2"/>
  </w:num>
  <w:num w:numId="5">
    <w:abstractNumId w:val="9"/>
  </w:num>
  <w:num w:numId="6">
    <w:abstractNumId w:val="11"/>
  </w:num>
  <w:num w:numId="7">
    <w:abstractNumId w:val="1"/>
  </w:num>
  <w:num w:numId="8">
    <w:abstractNumId w:val="0"/>
  </w:num>
  <w:num w:numId="9">
    <w:abstractNumId w:val="8"/>
  </w:num>
  <w:num w:numId="10">
    <w:abstractNumId w:val="6"/>
  </w:num>
  <w:num w:numId="11">
    <w:abstractNumId w:val="4"/>
  </w:num>
  <w:num w:numId="12">
    <w:abstractNumId w:val="5"/>
  </w:num>
  <w:num w:numId="13">
    <w:abstractNumId w:val="3"/>
  </w:num>
  <w:num w:numId="14">
    <w:abstractNumId w:val="1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F10"/>
    <w:rsid w:val="0000459E"/>
    <w:rsid w:val="00055014"/>
    <w:rsid w:val="00061059"/>
    <w:rsid w:val="00085CCC"/>
    <w:rsid w:val="000B2ACB"/>
    <w:rsid w:val="000B4379"/>
    <w:rsid w:val="00111413"/>
    <w:rsid w:val="00161672"/>
    <w:rsid w:val="001D1273"/>
    <w:rsid w:val="0020352F"/>
    <w:rsid w:val="00255D34"/>
    <w:rsid w:val="002612F3"/>
    <w:rsid w:val="00270D55"/>
    <w:rsid w:val="002C5F39"/>
    <w:rsid w:val="002F6462"/>
    <w:rsid w:val="0031202F"/>
    <w:rsid w:val="00344278"/>
    <w:rsid w:val="003B4FF4"/>
    <w:rsid w:val="00420C86"/>
    <w:rsid w:val="004774F3"/>
    <w:rsid w:val="004B433F"/>
    <w:rsid w:val="004C7E78"/>
    <w:rsid w:val="004D5652"/>
    <w:rsid w:val="004F3940"/>
    <w:rsid w:val="00572B0E"/>
    <w:rsid w:val="005F67C3"/>
    <w:rsid w:val="00605606"/>
    <w:rsid w:val="0061172C"/>
    <w:rsid w:val="00646B8C"/>
    <w:rsid w:val="00647707"/>
    <w:rsid w:val="00663C95"/>
    <w:rsid w:val="00723AF7"/>
    <w:rsid w:val="00743F4E"/>
    <w:rsid w:val="007D425F"/>
    <w:rsid w:val="007D503E"/>
    <w:rsid w:val="00813578"/>
    <w:rsid w:val="008152AC"/>
    <w:rsid w:val="00834C0B"/>
    <w:rsid w:val="008A3E83"/>
    <w:rsid w:val="008A7CD9"/>
    <w:rsid w:val="00916BD4"/>
    <w:rsid w:val="00934096"/>
    <w:rsid w:val="00950C53"/>
    <w:rsid w:val="00956F82"/>
    <w:rsid w:val="00964508"/>
    <w:rsid w:val="00971E3B"/>
    <w:rsid w:val="009A3F18"/>
    <w:rsid w:val="00A37625"/>
    <w:rsid w:val="00AF2AD8"/>
    <w:rsid w:val="00B01176"/>
    <w:rsid w:val="00B1499E"/>
    <w:rsid w:val="00B708F3"/>
    <w:rsid w:val="00B8778B"/>
    <w:rsid w:val="00BB5752"/>
    <w:rsid w:val="00BD6F10"/>
    <w:rsid w:val="00C160B1"/>
    <w:rsid w:val="00C51905"/>
    <w:rsid w:val="00C55434"/>
    <w:rsid w:val="00C56835"/>
    <w:rsid w:val="00C6237D"/>
    <w:rsid w:val="00C9448C"/>
    <w:rsid w:val="00D32195"/>
    <w:rsid w:val="00D35367"/>
    <w:rsid w:val="00D557F7"/>
    <w:rsid w:val="00D96DA7"/>
    <w:rsid w:val="00DB41D5"/>
    <w:rsid w:val="00DD47A8"/>
    <w:rsid w:val="00E32A9F"/>
    <w:rsid w:val="00E46E80"/>
    <w:rsid w:val="00E82AE7"/>
    <w:rsid w:val="00EC067A"/>
    <w:rsid w:val="00ED2E9A"/>
    <w:rsid w:val="00F33194"/>
    <w:rsid w:val="00F4203F"/>
    <w:rsid w:val="00FB54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9D36E"/>
  <w15:docId w15:val="{F3759E9A-5D8E-4E0C-8BE8-2ADFF2DFB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C7E78"/>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C7E78"/>
    <w:pPr>
      <w:ind w:left="720"/>
      <w:contextualSpacing/>
    </w:pPr>
  </w:style>
  <w:style w:type="paragraph" w:customStyle="1" w:styleId="Default">
    <w:name w:val="Default"/>
    <w:rsid w:val="004C7E78"/>
    <w:pPr>
      <w:autoSpaceDE w:val="0"/>
      <w:autoSpaceDN w:val="0"/>
      <w:adjustRightInd w:val="0"/>
      <w:spacing w:after="0" w:line="240" w:lineRule="auto"/>
    </w:pPr>
    <w:rPr>
      <w:rFonts w:ascii="Times New Roman" w:eastAsia="Times New Roman" w:hAnsi="Times New Roman" w:cs="Times New Roman"/>
      <w:color w:val="000000"/>
      <w:sz w:val="24"/>
      <w:szCs w:val="24"/>
      <w:lang w:val="kk-KZ" w:eastAsia="kk-KZ"/>
    </w:rPr>
  </w:style>
  <w:style w:type="table" w:styleId="a4">
    <w:name w:val="Table Grid"/>
    <w:basedOn w:val="a1"/>
    <w:uiPriority w:val="59"/>
    <w:rsid w:val="004C7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
    <w:link w:val="a6"/>
    <w:uiPriority w:val="99"/>
    <w:unhideWhenUsed/>
    <w:rsid w:val="004C7E7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C7E78"/>
  </w:style>
  <w:style w:type="paragraph" w:customStyle="1" w:styleId="a7">
    <w:name w:val="Содержимое таблицы"/>
    <w:basedOn w:val="a"/>
    <w:rsid w:val="004C7E78"/>
    <w:pPr>
      <w:widowControl w:val="0"/>
      <w:suppressLineNumbers/>
      <w:suppressAutoHyphens/>
      <w:spacing w:after="0" w:line="240" w:lineRule="auto"/>
    </w:pPr>
    <w:rPr>
      <w:rFonts w:ascii="Times New Roman" w:eastAsia="Lucida Sans Unicode" w:hAnsi="Times New Roman" w:cs="Tahoma"/>
      <w:color w:val="000000"/>
      <w:sz w:val="24"/>
      <w:szCs w:val="24"/>
      <w:lang w:val="en-US" w:bidi="en-US"/>
    </w:rPr>
  </w:style>
  <w:style w:type="paragraph" w:styleId="a8">
    <w:name w:val="Balloon Text"/>
    <w:basedOn w:val="a"/>
    <w:link w:val="a9"/>
    <w:uiPriority w:val="99"/>
    <w:semiHidden/>
    <w:unhideWhenUsed/>
    <w:rsid w:val="004C7E7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C7E78"/>
    <w:rPr>
      <w:rFonts w:ascii="Tahoma" w:hAnsi="Tahoma" w:cs="Tahoma"/>
      <w:sz w:val="16"/>
      <w:szCs w:val="16"/>
    </w:rPr>
  </w:style>
  <w:style w:type="table" w:customStyle="1" w:styleId="1">
    <w:name w:val="Сетка таблицы1"/>
    <w:basedOn w:val="a1"/>
    <w:next w:val="a4"/>
    <w:uiPriority w:val="59"/>
    <w:rsid w:val="0034427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4"/>
    <w:uiPriority w:val="59"/>
    <w:rsid w:val="00916BD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628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628</Words>
  <Characters>3580</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Турсынбай Тулеев</dc:creator>
  <cp:keywords/>
  <dc:description/>
  <cp:lastModifiedBy>Орумбаева Сабина</cp:lastModifiedBy>
  <cp:revision>3</cp:revision>
  <dcterms:created xsi:type="dcterms:W3CDTF">2026-10-15T07:26:00Z</dcterms:created>
  <dcterms:modified xsi:type="dcterms:W3CDTF">2026-10-15T07:46:00Z</dcterms:modified>
</cp:coreProperties>
</file>