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0C41B" w14:textId="77777777" w:rsidR="00C64383" w:rsidRPr="00C64383" w:rsidRDefault="00C64383" w:rsidP="00C643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643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ТЕХНИКАЛЫҚ СИПАТТАМА</w:t>
      </w:r>
    </w:p>
    <w:p w14:paraId="7B700DCE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2026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жылға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Республикасы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Ғылым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жоғары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білім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министрлігінің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Ғылым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ордасы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КЕАҚ РМК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ғимараттар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кешенінің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терезелерін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жуу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клинингтік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қызметтерге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өнеркәсіптік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альпинизм)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933"/>
        <w:gridCol w:w="991"/>
        <w:gridCol w:w="1256"/>
        <w:gridCol w:w="1664"/>
        <w:gridCol w:w="1194"/>
      </w:tblGrid>
      <w:tr w:rsidR="00C64383" w:rsidRPr="00C64383" w14:paraId="275FD3A3" w14:textId="77777777" w:rsidTr="00C643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E9B6A" w14:textId="77777777" w:rsidR="00C64383" w:rsidRPr="00C64383" w:rsidRDefault="00C64383" w:rsidP="00C64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552CE37C" w14:textId="77777777" w:rsidR="00C64383" w:rsidRPr="00C64383" w:rsidRDefault="00C64383" w:rsidP="00C64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Тауарлардың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жұмыстардың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көрсетілетін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қызметтердің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61FEBCE" w14:textId="77777777" w:rsidR="00C64383" w:rsidRPr="00C64383" w:rsidRDefault="00C64383" w:rsidP="00C64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1A61CED" w14:textId="77777777" w:rsidR="00C64383" w:rsidRPr="00C64383" w:rsidRDefault="00C64383" w:rsidP="00C64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Көлемі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шаршы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метр)</w:t>
            </w:r>
          </w:p>
        </w:tc>
        <w:tc>
          <w:tcPr>
            <w:tcW w:w="0" w:type="auto"/>
            <w:vAlign w:val="center"/>
            <w:hideMark/>
          </w:tcPr>
          <w:p w14:paraId="5CB05077" w14:textId="77777777" w:rsidR="00C64383" w:rsidRPr="00C64383" w:rsidRDefault="00C64383" w:rsidP="00C64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Бірлік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бағасы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30BD10D" w14:textId="77777777" w:rsidR="00C64383" w:rsidRPr="00C64383" w:rsidRDefault="00C64383" w:rsidP="00C64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Жалпы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сомасы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C64383" w:rsidRPr="00C64383" w14:paraId="7B71A79C" w14:textId="77777777" w:rsidTr="00C643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6EE0E" w14:textId="77777777" w:rsidR="00C64383" w:rsidRPr="00C64383" w:rsidRDefault="00C64383" w:rsidP="00C6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2760C3" w14:textId="77777777" w:rsidR="00C64383" w:rsidRPr="00C64383" w:rsidRDefault="00C64383" w:rsidP="00C6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Клинингтік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ғимараттар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кешенінің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терезелерін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витраждарын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қасбетін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павильондарды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баспалдақ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алаңдарын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жуу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FB7CBDD" w14:textId="77777777" w:rsidR="00C64383" w:rsidRPr="00C64383" w:rsidRDefault="00C64383" w:rsidP="00C6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4914D1E0" w14:textId="77777777" w:rsidR="00C64383" w:rsidRPr="00C64383" w:rsidRDefault="00C64383" w:rsidP="00C6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1 363,63</w:t>
            </w:r>
          </w:p>
        </w:tc>
        <w:tc>
          <w:tcPr>
            <w:tcW w:w="0" w:type="auto"/>
            <w:vAlign w:val="center"/>
            <w:hideMark/>
          </w:tcPr>
          <w:p w14:paraId="3EC44A21" w14:textId="77777777" w:rsidR="00C64383" w:rsidRPr="00C64383" w:rsidRDefault="00C64383" w:rsidP="00C6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1 200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теңге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/м² (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ішкі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сыртқы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жағынан</w:t>
            </w:r>
            <w:proofErr w:type="spellEnd"/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0B5C9FF8" w14:textId="77777777" w:rsidR="00C64383" w:rsidRPr="00C64383" w:rsidRDefault="00C64383" w:rsidP="00C64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4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1 637 100</w:t>
            </w:r>
          </w:p>
        </w:tc>
      </w:tr>
    </w:tbl>
    <w:p w14:paraId="5238068E" w14:textId="77777777" w:rsidR="00C64383" w:rsidRPr="00C64383" w:rsidRDefault="00C64383" w:rsidP="00C643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Тауарлардың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көрсетілетін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қызметтердің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толық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ерекшелігі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4A604B3B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Клинингтік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терезелердің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әйнектерін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пластик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терезелердің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әйнектерін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витраждарды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баспалдақ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алаңдарын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холлдарды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фойелерді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қасбетін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ашылмайтын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қиын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жерлердегі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әйнектерді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жуу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6B32E182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1 363,63 м²,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әйнектерді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жуу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023895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шыны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витраждарын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терезелерін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пластик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жақтауларының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профильдерін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баспалдақ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алаңдарын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мінсіз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тазалап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жуу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9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павильонның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тобындағы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шыны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витраждар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жуылуы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416573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биіктікте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нұсқама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өткізілуі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DDC4E6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әйнектерді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жууға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жуғыш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құрал-саймандарды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сатыны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баспалдақтарды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D7500C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түрлері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ерекшелікке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көлемдерін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Орындаушыға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26A172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асыруға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лицензиясы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биіктікте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0C6F06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Орындаушыда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жеткілікті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33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погондық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метр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болатын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жебелі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0C2680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Жебелі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3–9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павильондардың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кіреберіс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топтарындағы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керамогранит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тақтайшаларды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бүлдіріп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аса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сақтық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таныту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02DD6F0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Биіктікте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істеуге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нұсқама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өткізіліп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биіктікте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кезіндегі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99B983F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өнеркәсіптік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альпинизм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2C614F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Биіктікте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табылады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қызметкерлерге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нұсқама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өткізіліп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ол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журналда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тіркелуі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9DE4ED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биіктікте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істеуге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куәлігі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мөрі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орындалатын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өтіп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кеткен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A6407AD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талабы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875ECC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Жоғарыда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төлем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шартқа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талабы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4CA7FA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мүлкіне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келтірілген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залалды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өтеуге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Залал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келтірілген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актінің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айқындалады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D502EE" w14:textId="77777777" w:rsidR="00C64383" w:rsidRPr="00C64383" w:rsidRDefault="00C64383" w:rsidP="00C643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Төлем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көрсетілген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қызметтердің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нақты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орындалған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актісіне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қойылғаннан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кейін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жүзеге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асырылады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7DE2785" w14:textId="77777777" w:rsidR="00C64383" w:rsidRPr="00C64383" w:rsidRDefault="00C64383" w:rsidP="00C643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веб-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порталының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шот-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фактураны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ұсынуы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643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9F08F7" w14:textId="77777777" w:rsidR="00C64383" w:rsidRPr="00C64383" w:rsidRDefault="00C64383" w:rsidP="00C643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БАРЛЫҒЫ: 1 637 100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теңге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ҚҚС-ты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қоса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алғанда</w:t>
      </w:r>
      <w:proofErr w:type="spellEnd"/>
      <w:r w:rsidRPr="00C643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1A37AD30" w14:textId="7F89B0BB" w:rsidR="00B623FA" w:rsidRDefault="00B623FA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604DF443" w14:textId="29A091C5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10050DD5" w14:textId="2CF060FF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1CC5EE75" w14:textId="3DF0E42C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5D6E382F" w14:textId="686E58DC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6C53DE70" w14:textId="68896BD1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7AFA17F3" w14:textId="6775BC1D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2ABE81AC" w14:textId="698174DB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266CD971" w14:textId="38DE7C66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4A571F4F" w14:textId="0B58F3C4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6E8C666A" w14:textId="1B41E3E6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49D0BDE7" w14:textId="68122E77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1C8D8C7C" w14:textId="7D53312F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7B92C47E" w14:textId="48890FAE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4D2B746E" w14:textId="171E8138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08501258" w14:textId="02DC7B03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5F67C8AD" w14:textId="2B8A8398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7BE73A87" w14:textId="70BD44DA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28074A1F" w14:textId="3AB34288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0A0C28E3" w14:textId="0F8938E7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1E589E62" w14:textId="48C0CC60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276D5040" w14:textId="27AC64C5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1BA291EA" w14:textId="46C48843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7CAC4C66" w14:textId="77777777" w:rsidR="00C64383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3B61439E" w14:textId="77777777" w:rsidR="00C64383" w:rsidRPr="00B623FA" w:rsidRDefault="00C64383" w:rsidP="00B623FA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shd w:val="clear" w:color="auto" w:fill="FFFFFF"/>
          <w:lang w:val="kk-KZ"/>
        </w:rPr>
      </w:pPr>
    </w:p>
    <w:p w14:paraId="64FBCDA5" w14:textId="77777777" w:rsidR="00B623FA" w:rsidRPr="00B623FA" w:rsidRDefault="00B623FA" w:rsidP="00B623FA">
      <w:pPr>
        <w:tabs>
          <w:tab w:val="left" w:pos="34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B623FA">
        <w:rPr>
          <w:rFonts w:ascii="Times New Roman" w:eastAsia="Calibri" w:hAnsi="Times New Roman" w:cs="Times New Roman"/>
          <w:b/>
          <w:sz w:val="18"/>
          <w:szCs w:val="18"/>
        </w:rPr>
        <w:t xml:space="preserve">Техническая спецификация </w:t>
      </w:r>
    </w:p>
    <w:p w14:paraId="2B0D3086" w14:textId="77777777" w:rsidR="00B623FA" w:rsidRPr="00B623FA" w:rsidRDefault="00B623FA" w:rsidP="00B623FA">
      <w:pPr>
        <w:tabs>
          <w:tab w:val="left" w:pos="345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B623FA">
        <w:rPr>
          <w:rFonts w:ascii="Times New Roman" w:eastAsia="Calibri" w:hAnsi="Times New Roman" w:cs="Times New Roman"/>
          <w:b/>
          <w:sz w:val="18"/>
          <w:szCs w:val="18"/>
        </w:rPr>
        <w:t xml:space="preserve">на   клининговые услуги (промышленный альпинизм), мытье </w:t>
      </w:r>
      <w:proofErr w:type="gramStart"/>
      <w:r w:rsidRPr="00B623FA">
        <w:rPr>
          <w:rFonts w:ascii="Times New Roman" w:eastAsia="Calibri" w:hAnsi="Times New Roman" w:cs="Times New Roman"/>
          <w:b/>
          <w:sz w:val="18"/>
          <w:szCs w:val="18"/>
        </w:rPr>
        <w:t>окон  комплекса</w:t>
      </w:r>
      <w:proofErr w:type="gramEnd"/>
      <w:r w:rsidRPr="00B623FA">
        <w:rPr>
          <w:rFonts w:ascii="Times New Roman" w:eastAsia="Calibri" w:hAnsi="Times New Roman" w:cs="Times New Roman"/>
          <w:b/>
          <w:sz w:val="18"/>
          <w:szCs w:val="18"/>
        </w:rPr>
        <w:t xml:space="preserve"> здании  </w:t>
      </w:r>
    </w:p>
    <w:p w14:paraId="340B48A4" w14:textId="77777777" w:rsidR="00B623FA" w:rsidRPr="00B623FA" w:rsidRDefault="00B623FA" w:rsidP="00B623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B623FA">
        <w:rPr>
          <w:rFonts w:ascii="Times New Roman" w:eastAsia="Calibri" w:hAnsi="Times New Roman" w:cs="Times New Roman"/>
          <w:b/>
          <w:sz w:val="16"/>
          <w:szCs w:val="16"/>
        </w:rPr>
        <w:t>РГП «</w:t>
      </w:r>
      <w:proofErr w:type="gramStart"/>
      <w:r w:rsidRPr="00B623FA">
        <w:rPr>
          <w:rFonts w:ascii="Times New Roman" w:eastAsia="Calibri" w:hAnsi="Times New Roman" w:cs="Times New Roman"/>
          <w:b/>
          <w:sz w:val="16"/>
          <w:szCs w:val="16"/>
          <w:lang w:val="kk-KZ"/>
        </w:rPr>
        <w:t>Ғылым  ордасы</w:t>
      </w:r>
      <w:proofErr w:type="gramEnd"/>
      <w:r w:rsidRPr="00B623FA">
        <w:rPr>
          <w:rFonts w:ascii="Times New Roman" w:eastAsia="Calibri" w:hAnsi="Times New Roman" w:cs="Times New Roman"/>
          <w:b/>
          <w:sz w:val="16"/>
          <w:szCs w:val="16"/>
          <w:lang w:val="kk-KZ"/>
        </w:rPr>
        <w:t>»</w:t>
      </w:r>
      <w:r w:rsidRPr="00B623FA">
        <w:rPr>
          <w:rFonts w:ascii="Times New Roman" w:eastAsia="Calibri" w:hAnsi="Times New Roman" w:cs="Times New Roman"/>
          <w:b/>
          <w:sz w:val="16"/>
          <w:szCs w:val="16"/>
        </w:rPr>
        <w:t xml:space="preserve"> КН МОН </w:t>
      </w:r>
      <w:proofErr w:type="spellStart"/>
      <w:r w:rsidRPr="00B623FA">
        <w:rPr>
          <w:rFonts w:ascii="Times New Roman" w:eastAsia="Calibri" w:hAnsi="Times New Roman" w:cs="Times New Roman"/>
          <w:b/>
          <w:sz w:val="16"/>
          <w:szCs w:val="16"/>
        </w:rPr>
        <w:t>РК</w:t>
      </w:r>
      <w:r w:rsidRPr="00B623FA">
        <w:rPr>
          <w:rFonts w:ascii="Times New Roman" w:eastAsia="Calibri" w:hAnsi="Times New Roman" w:cs="Times New Roman"/>
          <w:b/>
          <w:sz w:val="18"/>
          <w:szCs w:val="18"/>
        </w:rPr>
        <w:t>на</w:t>
      </w:r>
      <w:proofErr w:type="spellEnd"/>
      <w:r w:rsidRPr="00B623FA">
        <w:rPr>
          <w:rFonts w:ascii="Times New Roman" w:eastAsia="Calibri" w:hAnsi="Times New Roman" w:cs="Times New Roman"/>
          <w:b/>
          <w:sz w:val="18"/>
          <w:szCs w:val="18"/>
        </w:rPr>
        <w:t xml:space="preserve"> 202</w:t>
      </w:r>
      <w:r>
        <w:rPr>
          <w:rFonts w:ascii="Times New Roman" w:eastAsia="Calibri" w:hAnsi="Times New Roman" w:cs="Times New Roman"/>
          <w:b/>
          <w:sz w:val="18"/>
          <w:szCs w:val="18"/>
          <w:lang w:val="kk-KZ"/>
        </w:rPr>
        <w:t>6</w:t>
      </w:r>
      <w:r w:rsidRPr="00B623FA">
        <w:rPr>
          <w:rFonts w:ascii="Times New Roman" w:eastAsia="Calibri" w:hAnsi="Times New Roman" w:cs="Times New Roman"/>
          <w:b/>
          <w:sz w:val="18"/>
          <w:szCs w:val="18"/>
        </w:rPr>
        <w:t xml:space="preserve"> год.</w:t>
      </w:r>
    </w:p>
    <w:p w14:paraId="2FEE8BC1" w14:textId="77777777" w:rsidR="00B623FA" w:rsidRPr="00B623FA" w:rsidRDefault="00B623FA" w:rsidP="00B623FA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tbl>
      <w:tblPr>
        <w:tblStyle w:val="11"/>
        <w:tblW w:w="10490" w:type="dxa"/>
        <w:tblInd w:w="-459" w:type="dxa"/>
        <w:tblLook w:val="04A0" w:firstRow="1" w:lastRow="0" w:firstColumn="1" w:lastColumn="0" w:noHBand="0" w:noVBand="1"/>
      </w:tblPr>
      <w:tblGrid>
        <w:gridCol w:w="901"/>
        <w:gridCol w:w="2388"/>
        <w:gridCol w:w="715"/>
        <w:gridCol w:w="1146"/>
        <w:gridCol w:w="1017"/>
        <w:gridCol w:w="1294"/>
        <w:gridCol w:w="3029"/>
      </w:tblGrid>
      <w:tr w:rsidR="00B623FA" w:rsidRPr="00B623FA" w14:paraId="018C38CD" w14:textId="77777777" w:rsidTr="00FF0AAB">
        <w:tc>
          <w:tcPr>
            <w:tcW w:w="901" w:type="dxa"/>
          </w:tcPr>
          <w:p w14:paraId="6D742C3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388" w:type="dxa"/>
          </w:tcPr>
          <w:p w14:paraId="1CD180FE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715" w:type="dxa"/>
          </w:tcPr>
          <w:p w14:paraId="2C4E548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146" w:type="dxa"/>
          </w:tcPr>
          <w:p w14:paraId="540DD17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017" w:type="dxa"/>
          </w:tcPr>
          <w:p w14:paraId="31292622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94" w:type="dxa"/>
          </w:tcPr>
          <w:p w14:paraId="12A8BBC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029" w:type="dxa"/>
          </w:tcPr>
          <w:p w14:paraId="6E38511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</w:tr>
      <w:tr w:rsidR="00B623FA" w:rsidRPr="00B623FA" w14:paraId="5F02BFE4" w14:textId="77777777" w:rsidTr="00FF0AAB">
        <w:tc>
          <w:tcPr>
            <w:tcW w:w="901" w:type="dxa"/>
          </w:tcPr>
          <w:p w14:paraId="7B6BC8BE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2388" w:type="dxa"/>
          </w:tcPr>
          <w:p w14:paraId="71010AA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 товара, работ, услуг</w:t>
            </w:r>
          </w:p>
        </w:tc>
        <w:tc>
          <w:tcPr>
            <w:tcW w:w="715" w:type="dxa"/>
          </w:tcPr>
          <w:p w14:paraId="50035235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146" w:type="dxa"/>
          </w:tcPr>
          <w:p w14:paraId="2A75A07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Обьем</w:t>
            </w:r>
            <w:proofErr w:type="spellEnd"/>
          </w:p>
          <w:p w14:paraId="7D9A77BB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кв.м</w:t>
            </w:r>
            <w:proofErr w:type="spellEnd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.)</w:t>
            </w:r>
          </w:p>
        </w:tc>
        <w:tc>
          <w:tcPr>
            <w:tcW w:w="1017" w:type="dxa"/>
          </w:tcPr>
          <w:p w14:paraId="29F0341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Цена за ед. (тенге)</w:t>
            </w:r>
          </w:p>
        </w:tc>
        <w:tc>
          <w:tcPr>
            <w:tcW w:w="1294" w:type="dxa"/>
          </w:tcPr>
          <w:p w14:paraId="7F0B83F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Общая сумма (тенге)</w:t>
            </w:r>
          </w:p>
        </w:tc>
        <w:tc>
          <w:tcPr>
            <w:tcW w:w="3029" w:type="dxa"/>
          </w:tcPr>
          <w:p w14:paraId="77D26F3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Полная техническая характеристика (спецификация) товара, работ, услуг</w:t>
            </w:r>
          </w:p>
        </w:tc>
      </w:tr>
      <w:tr w:rsidR="00B623FA" w:rsidRPr="00B623FA" w14:paraId="53AAABF1" w14:textId="77777777" w:rsidTr="00FF0AAB">
        <w:trPr>
          <w:trHeight w:val="3464"/>
        </w:trPr>
        <w:tc>
          <w:tcPr>
            <w:tcW w:w="901" w:type="dxa"/>
          </w:tcPr>
          <w:p w14:paraId="07887F5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  <w:p w14:paraId="1A8A33EE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F6E69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4F8DA0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D096E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3A18C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D448C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F7E722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46AE71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2FE17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BE9DEC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6149A3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F6CF79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2640E6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88C95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1A05B6E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FE0627B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2EC22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2DB383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F08A57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9C0C05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2A08C7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439CBE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84F735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B08D38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CA6E23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941367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5D34EF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68859F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7F0B15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7D081E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13EAA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81E1F4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6A29E0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794D44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A04C9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7A6D11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B0147B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F0E843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AF2B0B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B71E63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B99E3B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C1902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1C37272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20A502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0B313E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10912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39CD95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34A881E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D54B28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550BCE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56BD30B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48C20C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D1DBE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3ED87C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7DCD5B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73BF88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B9E5B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0ADE6A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75B03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</w:tcPr>
          <w:p w14:paraId="6FF50B7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Клининговые услуги (мытьё окон, витражей,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фасада  комплекса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здания, пав.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,лестничные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марши и т.д.)</w:t>
            </w:r>
          </w:p>
          <w:p w14:paraId="26C5888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3139B2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234078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111902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9D3E4E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028A9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8B1CDE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8DF46F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8B25529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C79E13B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AC27E62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277494C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543BE54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2E96E90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043602D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3CDA4B1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3340E5D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F17ED7C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FE96DF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8EEC745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B5F8F3E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C06E396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F55D5D2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AF8BB84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3EBC2D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C5E2B1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9659B3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FBE0BF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DE9EC7C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2221682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0C63B50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FDE4DD8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5D49E3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BE84B07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99322EA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CAF168A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4009A6E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6312FD2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8047E87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F76E8F8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FD44976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E1305C4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D0F822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DCC1894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9D7B2A5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2ED255B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BEDD7C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B43DE8C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5BD8E7A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40FD4A3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E5D1D7F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5417864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BB4537E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FF3E756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AFE8A90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2167242" w14:textId="77777777" w:rsidR="00B623FA" w:rsidRPr="00B623FA" w:rsidRDefault="00B623FA" w:rsidP="00B623F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</w:tcPr>
          <w:p w14:paraId="222A0D7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527C1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м2</w:t>
            </w:r>
          </w:p>
          <w:p w14:paraId="71708375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470035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83BC57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124E6E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157854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55A12B9E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3132E08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D9B662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36A067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2B437E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6D08FE0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A2C55B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1E26445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52D636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94BA3C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5D649E8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8DE097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91F1A2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93B8C9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C8DFDD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E50BBC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41DAB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B6FF17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08E9C40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A0D040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61B83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FE542FE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947CD6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2A00565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FFBBBC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75F6AB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8E4C9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81C3F3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EB17048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82D2B1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7DAB5E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C81EAC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F1908DE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E76236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539492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B897D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1A4F26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FF3820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BD10E8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E264659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D65BC37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F27BC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8417A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8C33A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A5E9A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00912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6CDE3A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3A27C7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B8EC1E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B22D88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489C075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3A8FA5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49860B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C29A5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8A85B0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DB98180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0A9D070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46" w:type="dxa"/>
          </w:tcPr>
          <w:p w14:paraId="2DAE105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9B671B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1363,63 </w:t>
            </w:r>
            <w:proofErr w:type="spell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14:paraId="373445B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63D3C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C03FA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D56B2B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421340F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7AF404E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942D99D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4A3177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C7988D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344A2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C0D16B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D2DBAA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5DA342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94CDCB0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4BB313D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C5CE12E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2376A65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2F95F8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3D1EE9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7BC25ED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807B89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420565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ED5F3E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0FA69F0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BEFC8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6EB50F8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C8DDFD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9D1C36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F412C8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559A58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90F0C5D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15A494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FBA7F3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0B01B75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1A23D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8DE65E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6F8CEC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2224D8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0664E8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559D8C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2DECCA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5DBB2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E249AD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A31184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87D895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0A291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7D64AF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305CA41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02CFD1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F7827B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A5551A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62AF4AC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8F9455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DE7340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C34383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301CC0F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6FE42A0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34ED288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EFA684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1D3DA36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76735A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D8291C0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17" w:type="dxa"/>
          </w:tcPr>
          <w:p w14:paraId="751E482A" w14:textId="77777777" w:rsidR="00B623FA" w:rsidRPr="00B623FA" w:rsidRDefault="00B623FA" w:rsidP="00B623F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5C3762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1200</w:t>
            </w:r>
            <w:proofErr w:type="spell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тг</w:t>
            </w:r>
            <w:proofErr w:type="spell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\м</w:t>
            </w:r>
            <w:r w:rsidRPr="00B623FA"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2</w:t>
            </w:r>
          </w:p>
          <w:p w14:paraId="5698C2F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3F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(с двух сторон внутри и снаружи)</w:t>
            </w:r>
          </w:p>
          <w:p w14:paraId="3D7C167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C765E1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404A58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14EC14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58773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6DE3217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3D87FAB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24AB387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57A3221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285F06C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6092B10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769EBCC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42BDDB1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088ADA4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51E5606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67AF9A7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56C4D12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5798481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0812776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477C0E4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7D3C7B6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1458094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1069767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38F25C2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44C5B1A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6F3D7F6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254D788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28165C8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7CE7FCA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6AD3B40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56AE875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008C3A1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1E9CE0B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0364AE7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4885A0C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49759B1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3FCBAAB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0360A412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2D82F08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13512D8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2C4D45E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2B7F73EE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538F301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3735299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  <w:p w14:paraId="0D895F0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1294" w:type="dxa"/>
          </w:tcPr>
          <w:p w14:paraId="6A0F227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1AB609D" w14:textId="77777777" w:rsidR="00B623FA" w:rsidRDefault="00B623FA" w:rsidP="00B623FA">
            <w:r>
              <w:t>1 637 100</w:t>
            </w:r>
          </w:p>
          <w:p w14:paraId="06A6584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тг</w:t>
            </w:r>
            <w:proofErr w:type="spellEnd"/>
          </w:p>
          <w:p w14:paraId="36947AB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933EAA2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BD3F3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22FE0B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1CC0F3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C6F8E5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B35FC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6EA23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52367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1FFE07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54589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ED7FE7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F48D72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7272B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A7D33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65F8F32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B05484E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4B3BBB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34499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6F8335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AD5A83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1A3B84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0E225E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ED61212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5802AF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0FDD57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F43BB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A36F0A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0E795C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F6976D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BFFF80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DA3FF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D5AFE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0C995A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07EB04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73DB61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57F5FE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290038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9E52D1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80072CE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40F4F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B02A76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FDD2E6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349F54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75409D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0AAE3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ACB33E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93D5F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283B6C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208A30D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063F5A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5D2D509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43B94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52787B3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88DACA1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E2464B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538C49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DDA448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9838B9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68F018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73BC5C2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1E722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029" w:type="dxa"/>
          </w:tcPr>
          <w:p w14:paraId="0A0E115F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lastRenderedPageBreak/>
              <w:t xml:space="preserve">Клининговые услуги (мытьё стекла деревянных окон, пластиковые </w:t>
            </w:r>
            <w:proofErr w:type="gramStart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окна(</w:t>
            </w:r>
            <w:proofErr w:type="gramEnd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стекла витражей), лестничных маршей, холлов, фойе, фасада  комплекса  здания,   в не открываемых, труднодоступных и очень высотных местах комплекса зданий). Объем-1363,63 </w:t>
            </w:r>
            <w:proofErr w:type="spellStart"/>
            <w:proofErr w:type="gramStart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кв.м.,согласовывается</w:t>
            </w:r>
            <w:proofErr w:type="spellEnd"/>
            <w:proofErr w:type="gramEnd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с Заказчиком. В </w:t>
            </w:r>
            <w:proofErr w:type="gramStart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стоимость  входит</w:t>
            </w:r>
            <w:proofErr w:type="gramEnd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r w:rsidR="00BF1F6E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мытьё</w:t>
            </w: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с двух сторон (с наружи и с внутри на два раза).</w:t>
            </w:r>
          </w:p>
          <w:p w14:paraId="58BD1CD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Качественно и начисто промыть с </w:t>
            </w:r>
            <w:proofErr w:type="spell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наружнной</w:t>
            </w:r>
            <w:proofErr w:type="spell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и с внутренней стороны на</w:t>
            </w:r>
            <w:r w:rsidR="00BF1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2  раза стеклянные витражи, окна, профили пластиковых окон фасада комплекса </w:t>
            </w:r>
            <w:proofErr w:type="spell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зданий,лестничных</w:t>
            </w:r>
            <w:proofErr w:type="spell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маршей и т.д. А так же стеклянные витражи 9 павильона входная группа,  проведением инструктажа по ТБ при высотных работах в комплексе зданий Заказчика. Исполнитель должен применить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специальные  моющие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средства  для мойки стекла, приспособления (стремянки,</w:t>
            </w:r>
            <w:r w:rsidR="00BF1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лестницы),инструменты.</w:t>
            </w:r>
          </w:p>
          <w:p w14:paraId="6A0827D7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Вид работ и объем, Исполнитель по тех. спецификации согласовывает с Заказчиком. Объемы работ предоставляются Исполнителю Заказчиком. Работы должны быть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выполнены  качественно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, в установленные сроки, и  в полном объеме.</w:t>
            </w:r>
          </w:p>
          <w:p w14:paraId="55ED44BC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Иметь лицензию на данный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вид  деятельности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, разрешение, допуск к данным видам  высотных работ. Наличие спец. техники, спец средств, рабочего ресурса, авто- машины стрелы 33 погонных  метра высотой ,учитывая высотность здания,</w:t>
            </w:r>
            <w:r w:rsidR="00BF1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при установке стрелы,</w:t>
            </w:r>
            <w:r w:rsidR="00BF1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необходимо быть предельно осторожными с </w:t>
            </w:r>
            <w:proofErr w:type="spell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керамогранитой</w:t>
            </w:r>
            <w:proofErr w:type="spell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плиткой при входной группе№3-9 павильонов, </w:t>
            </w: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чтобы не разбить</w:t>
            </w: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средства защиты при высотных работах и обмундирования, наличие инструктажа по ТБ и соблюдение всех правил и норм безопасности труда  при высотных работах, опыт работы в данной области промышленного альпинизма, по виду деятельности. Обязательное условие соблюдение ТБ при высотных работах Исполнителем </w:t>
            </w:r>
          </w:p>
          <w:p w14:paraId="0A72D424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работ и инструктажем в журнале,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иметь  допуск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к высотным работам</w:t>
            </w:r>
          </w:p>
          <w:p w14:paraId="72411582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с удостоверением, печатью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и  с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соответствующим  сроком, без просрочки срока на момент выполнения работ.</w:t>
            </w:r>
          </w:p>
          <w:p w14:paraId="45E3116A" w14:textId="77777777" w:rsidR="00B623FA" w:rsidRPr="00B623FA" w:rsidRDefault="00B623FA" w:rsidP="00BF1F6E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Срок исполнения п</w:t>
            </w:r>
            <w:r w:rsidR="00BF1F6E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требованию Заказчика.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Оплата  всех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вышеуказанных работ производится по факту выполненного объема работ по договору по требованию  и по заявке Заказчика. Исполнитель несет ответственность по возмещению нанесенного ущерба имуществу Заказчика при исполнении работ по заключенному договору на основании составленного акта, в случае </w:t>
            </w:r>
            <w:proofErr w:type="gramStart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нанесения  материального</w:t>
            </w:r>
            <w:proofErr w:type="gramEnd"/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ущерба имуществу</w:t>
            </w:r>
            <w:r w:rsidRPr="00B623F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Оплата производится по факту выполненного объема услуг, на основании подписанного  акта выполненных работ по объему..</w:t>
            </w:r>
          </w:p>
          <w:p w14:paraId="331FECA5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623F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- Исполнитель должен предоставить счет фактуру и акт выполненных работ по </w:t>
            </w:r>
            <w:proofErr w:type="spellStart"/>
            <w:proofErr w:type="gramStart"/>
            <w:r w:rsidRPr="00B623F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эл.программе</w:t>
            </w:r>
            <w:proofErr w:type="spellEnd"/>
            <w:proofErr w:type="gramEnd"/>
            <w:r w:rsidRPr="00B623F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портала государственных закупок</w:t>
            </w:r>
          </w:p>
          <w:p w14:paraId="6AC64750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623FA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</w:tr>
      <w:tr w:rsidR="00B623FA" w:rsidRPr="00B623FA" w14:paraId="69A378EF" w14:textId="77777777" w:rsidTr="00FF0AAB">
        <w:trPr>
          <w:trHeight w:val="70"/>
        </w:trPr>
        <w:tc>
          <w:tcPr>
            <w:tcW w:w="10490" w:type="dxa"/>
            <w:gridSpan w:val="7"/>
          </w:tcPr>
          <w:p w14:paraId="55931B56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78C8378" w14:textId="77777777" w:rsidR="00B623FA" w:rsidRPr="00B623FA" w:rsidRDefault="00B623FA" w:rsidP="00B623FA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gramStart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ИТОГО:   </w:t>
            </w:r>
            <w:proofErr w:type="gramEnd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</w:t>
            </w:r>
            <w:r w:rsidR="00BF1F6E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1 637 100</w:t>
            </w:r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  </w:t>
            </w:r>
            <w:proofErr w:type="spellStart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тг</w:t>
            </w:r>
            <w:proofErr w:type="spellEnd"/>
            <w:r w:rsidRPr="00B623F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. с НДС</w:t>
            </w:r>
          </w:p>
          <w:p w14:paraId="349C422D" w14:textId="77777777" w:rsidR="00B623FA" w:rsidRPr="00B623FA" w:rsidRDefault="00BF1F6E" w:rsidP="00B623FA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\</w:t>
            </w:r>
          </w:p>
        </w:tc>
      </w:tr>
    </w:tbl>
    <w:p w14:paraId="3F6358B1" w14:textId="77777777" w:rsidR="00B623FA" w:rsidRPr="00B623FA" w:rsidRDefault="00B623FA" w:rsidP="00B623FA">
      <w:pPr>
        <w:spacing w:after="200" w:line="276" w:lineRule="auto"/>
        <w:rPr>
          <w:rFonts w:ascii="Times New Roman" w:eastAsia="Calibri" w:hAnsi="Times New Roman" w:cs="Times New Roman"/>
          <w:b/>
          <w:sz w:val="18"/>
          <w:szCs w:val="18"/>
        </w:rPr>
      </w:pPr>
    </w:p>
    <w:p w14:paraId="614E5F68" w14:textId="77777777" w:rsidR="00B623FA" w:rsidRPr="00B623FA" w:rsidRDefault="00B623FA" w:rsidP="00B623FA">
      <w:pPr>
        <w:spacing w:after="200" w:line="276" w:lineRule="auto"/>
        <w:rPr>
          <w:rFonts w:ascii="Times New Roman" w:eastAsia="Calibri" w:hAnsi="Times New Roman" w:cs="Times New Roman"/>
          <w:b/>
          <w:sz w:val="18"/>
          <w:szCs w:val="18"/>
        </w:rPr>
      </w:pPr>
    </w:p>
    <w:p w14:paraId="16AF0235" w14:textId="77777777" w:rsidR="00B623FA" w:rsidRDefault="00BF1F6E">
      <w:r>
        <w:t xml:space="preserve">                                                                                 Начальник АХО      </w:t>
      </w:r>
      <w:proofErr w:type="spellStart"/>
      <w:r>
        <w:t>Турбеков</w:t>
      </w:r>
      <w:proofErr w:type="spellEnd"/>
      <w:r>
        <w:t xml:space="preserve"> М.А.</w:t>
      </w:r>
    </w:p>
    <w:sectPr w:rsidR="00B623FA" w:rsidSect="00194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C067F"/>
    <w:multiLevelType w:val="multilevel"/>
    <w:tmpl w:val="E298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3FA"/>
    <w:rsid w:val="00B623FA"/>
    <w:rsid w:val="00BF1F6E"/>
    <w:rsid w:val="00C6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777FA"/>
  <w15:chartTrackingRefBased/>
  <w15:docId w15:val="{A232DDEF-FAAB-4555-A325-2B2BA121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43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643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B623F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B62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643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643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isselectedend">
    <w:name w:val="isselectedend"/>
    <w:basedOn w:val="a"/>
    <w:rsid w:val="00C64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43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2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2026-10-22T10:21:00Z</dcterms:created>
  <dcterms:modified xsi:type="dcterms:W3CDTF">2026-10-23T05:59:00Z</dcterms:modified>
</cp:coreProperties>
</file>