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74C2D3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</w:p>
    <w:p w14:paraId="406314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товаров.</w:t>
      </w:r>
    </w:p>
    <w:p w14:paraId="6E0BC7C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на изготовление бланков «Грамота»</w:t>
      </w:r>
    </w:p>
    <w:tbl>
      <w:tblPr>
        <w:tblStyle w:val="9"/>
        <w:tblW w:w="1020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883"/>
        <w:gridCol w:w="7630"/>
      </w:tblGrid>
      <w:tr w14:paraId="77F79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09" w:type="dxa"/>
          </w:tcPr>
          <w:p w14:paraId="01725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14:paraId="1A0A13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основных данных и требование</w:t>
            </w:r>
          </w:p>
        </w:tc>
        <w:tc>
          <w:tcPr>
            <w:tcW w:w="7938" w:type="dxa"/>
          </w:tcPr>
          <w:p w14:paraId="0FA64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</w:tr>
      <w:tr w14:paraId="11ACA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385C1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60" w:type="dxa"/>
          </w:tcPr>
          <w:p w14:paraId="3F20B5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Наименование и краткая характеристика</w:t>
            </w:r>
          </w:p>
        </w:tc>
        <w:tc>
          <w:tcPr>
            <w:tcW w:w="7938" w:type="dxa"/>
          </w:tcPr>
          <w:p w14:paraId="64D670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kk-KZ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изготовление бланков «Грамота»</w:t>
            </w:r>
          </w:p>
        </w:tc>
      </w:tr>
      <w:tr w14:paraId="5AD30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09" w:type="dxa"/>
          </w:tcPr>
          <w:p w14:paraId="6717A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560" w:type="dxa"/>
          </w:tcPr>
          <w:p w14:paraId="116A98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Дополнительная характеристика</w:t>
            </w:r>
          </w:p>
        </w:tc>
        <w:tc>
          <w:tcPr>
            <w:tcW w:w="7938" w:type="dxa"/>
          </w:tcPr>
          <w:p w14:paraId="416F0301">
            <w:pPr>
              <w:pStyle w:val="10"/>
              <w:spacing w:after="0" w:line="240" w:lineRule="auto"/>
              <w:ind w:left="4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изготовление бланков «Грамота»</w:t>
            </w:r>
          </w:p>
        </w:tc>
      </w:tr>
      <w:tr w14:paraId="5C976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709" w:type="dxa"/>
          </w:tcPr>
          <w:p w14:paraId="016684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560" w:type="dxa"/>
          </w:tcPr>
          <w:p w14:paraId="54E3ED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</w:rPr>
              <w:t>Описание и требуемые функциональные, технические, качественные и эксплуатационные характеристики</w:t>
            </w:r>
          </w:p>
        </w:tc>
        <w:tc>
          <w:tcPr>
            <w:tcW w:w="7938" w:type="dxa"/>
          </w:tcPr>
          <w:p w14:paraId="033091AA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1. Общие положения</w:t>
            </w:r>
          </w:p>
          <w:p w14:paraId="7950D73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1.1. Настоящая техническая спецификация определяет требования к изготовлению и поставке бланков «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Грамота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» установленного образца Республики Казахстан.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1.2. Поставляемая продукция должна быть новой, не бывшей в употреблении, соответствовать утвержденному дизайну Заказчика и действующим требованиям к полиграфической продукции.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1.3. Изготовление осуществляется в соответствии с оригинал-макетом, предоставляемым Заказчиком либо согласованным сторонами до начала производства.</w:t>
            </w:r>
          </w:p>
          <w:p w14:paraId="2D5E06A5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2. Технические характеристики</w:t>
            </w:r>
          </w:p>
          <w:p w14:paraId="0B31BD7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2.1. Формат и размеры:</w:t>
            </w:r>
          </w:p>
          <w:p w14:paraId="0E3D2ED5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Формат: А4 (210 × 297 мм) </w:t>
            </w:r>
          </w:p>
          <w:p w14:paraId="5C3A5D3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Ориентация: книжная </w:t>
            </w:r>
          </w:p>
          <w:p w14:paraId="461818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2.2. Бумага:</w:t>
            </w:r>
          </w:p>
          <w:p w14:paraId="257A2F9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Тип: мелованная матовая или дизайнерская бумага </w:t>
            </w:r>
          </w:p>
          <w:p w14:paraId="5B8012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Плотность: не менее 200–300 г/м² </w:t>
            </w:r>
          </w:p>
          <w:p w14:paraId="5B55EBD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Цвет: белый / кремовый / согласно утвержденному образцу РК</w:t>
            </w:r>
          </w:p>
          <w:p w14:paraId="0A449D4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Поверхность: гладкая, без дефектов, равномерной плотности </w:t>
            </w:r>
          </w:p>
          <w:p w14:paraId="055252E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2.3. Печать:</w:t>
            </w:r>
          </w:p>
          <w:p w14:paraId="42445FC2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Тип печати: офсетная или цифровая высококачественная </w:t>
            </w:r>
          </w:p>
          <w:p w14:paraId="541A738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Цветность: полноцветная (4+0 или 4+4) </w:t>
            </w:r>
          </w:p>
          <w:p w14:paraId="15CE40DC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Качество печати: четкое изображение без размытий, полос, пятен и искажений </w:t>
            </w:r>
          </w:p>
          <w:p w14:paraId="249AEA5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2.4. Дизайн и оформление: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kk-KZ" w:eastAsia="ru-RU"/>
              </w:rPr>
              <w:t>(Текст согласованные с Заказчиком)</w:t>
            </w:r>
          </w:p>
          <w:p w14:paraId="661D3B89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Наличие государственных символов (при необходимости)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  <w:t>и рисунки спорта</w:t>
            </w:r>
          </w:p>
          <w:p w14:paraId="0A81E37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Орнамент/рамка согласно национальному стилю РК </w:t>
            </w:r>
          </w:p>
          <w:p w14:paraId="340121C1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Надписи: «ГРАМОТА» </w:t>
            </w:r>
          </w:p>
          <w:p w14:paraId="7121092C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kk-KZ" w:eastAsia="ru-RU"/>
              </w:rPr>
              <w:t>Спортивные логотипы</w:t>
            </w:r>
          </w:p>
          <w:p w14:paraId="2A78BFCF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Шрифты: читаемые, согласованные с Заказчиком </w:t>
            </w:r>
          </w:p>
          <w:p w14:paraId="756321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2.5. Защитные элементы (при необходимости):</w:t>
            </w:r>
          </w:p>
          <w:p w14:paraId="771263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Микротекст </w:t>
            </w:r>
          </w:p>
          <w:p w14:paraId="176E81E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Водяные знаки (по согласованию) </w:t>
            </w:r>
          </w:p>
          <w:p w14:paraId="057B2E5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Гильоширные элементы </w:t>
            </w:r>
          </w:p>
          <w:p w14:paraId="61ADF09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2.6. Дополнительная обработка:</w:t>
            </w:r>
          </w:p>
          <w:p w14:paraId="68F385AE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Ламинация (глянцевая или матовая) — по согласованию с заказчик</w:t>
            </w:r>
          </w:p>
          <w:p w14:paraId="615C403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Тиснение (золотое/серебряное) — по согласованию с заказчиком</w:t>
            </w:r>
          </w:p>
          <w:p w14:paraId="2B18A6A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Конгрев (рельеф) — по согласованию с заказчиком </w:t>
            </w:r>
          </w:p>
          <w:p w14:paraId="6DD0AFBB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3. Требования к качеству</w:t>
            </w:r>
          </w:p>
          <w:p w14:paraId="79F2981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3.1. Бланки должны быть без механических повреждений, складок, пятен, загрязнений.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3.2. Края — ровные, без заусенцев.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3.3. Цветопередача должна соответствовать утвержденному макету.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3.4. Допускается отклонение по размеру не более ±1 мм.</w:t>
            </w:r>
          </w:p>
          <w:p w14:paraId="18A3B5D5">
            <w:pPr>
              <w:spacing w:after="0" w:line="240" w:lineRule="auto"/>
              <w:outlineLvl w:val="2"/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7"/>
                <w:szCs w:val="27"/>
                <w:lang w:eastAsia="ru-RU"/>
              </w:rPr>
              <w:t>4. Упаковка и маркировка</w:t>
            </w:r>
          </w:p>
          <w:p w14:paraId="5B83783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4.1. Бланки упаковываются в пачки (по 50/100 шт.)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4.2. Упаковка должна обеспечивать защиту от влаги, пыли и механических повреждений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4.3. На упаковке указывается:</w:t>
            </w:r>
          </w:p>
          <w:p w14:paraId="5DA75C3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продукции </w:t>
            </w:r>
          </w:p>
          <w:p w14:paraId="7888ED4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  <w:p w14:paraId="380404C7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дата изготовления </w:t>
            </w:r>
          </w:p>
          <w:p w14:paraId="0D38187E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поставщика </w:t>
            </w:r>
          </w:p>
          <w:p w14:paraId="177E1FD1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–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штук</w:t>
            </w:r>
          </w:p>
        </w:tc>
      </w:tr>
    </w:tbl>
    <w:p w14:paraId="5C95B9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6FB457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09AAE9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9279E6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FF3E7C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B1060E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E62C8C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EBC3C1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65B715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D16F43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4A48A6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CE8C29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45D7E6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1C7AB6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EA4930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AA8DE0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B5AFA7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FB6890A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43F6A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4F1690A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4A445F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5256FB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9DC1F2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04483C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61D774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C74707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C46FF4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ABCC14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664FA33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18369BA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FE2180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D57D816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FFDD89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86AB49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09E738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2D71664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E097A6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D38D6F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014BCA8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3A470A2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418D7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Сатып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алынатын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тауарлардың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техникалық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сипаттамасы.</w:t>
      </w:r>
    </w:p>
    <w:p w14:paraId="482FF4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Style w:val="19"/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Грамота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бланкілерін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19"/>
          <w:rFonts w:ascii="Times New Roman" w:hAnsi="Times New Roman" w:cs="Times New Roman"/>
          <w:b/>
          <w:sz w:val="24"/>
          <w:szCs w:val="24"/>
        </w:rPr>
        <w:t>дайындауға</w:t>
      </w:r>
    </w:p>
    <w:tbl>
      <w:tblPr>
        <w:tblStyle w:val="9"/>
        <w:tblW w:w="1020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694"/>
        <w:gridCol w:w="6804"/>
      </w:tblGrid>
      <w:tr w14:paraId="1CF48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09" w:type="dxa"/>
          </w:tcPr>
          <w:p w14:paraId="034F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</w:tcPr>
          <w:p w14:paraId="1C558372">
            <w:pPr>
              <w:pStyle w:val="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5"/>
                <w:rFonts w:ascii="Times New Roman" w:hAnsi="Times New Roman" w:cs="Times New Roman"/>
                <w:b/>
                <w:sz w:val="24"/>
                <w:szCs w:val="24"/>
              </w:rPr>
              <w:t>Негізгі деректер мен талаптар тізімі</w:t>
            </w:r>
          </w:p>
          <w:p w14:paraId="106842F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14:paraId="4E3599D9">
            <w:pPr>
              <w:pStyle w:val="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5"/>
                <w:rFonts w:ascii="Times New Roman" w:hAnsi="Times New Roman" w:cs="Times New Roman"/>
                <w:b/>
                <w:sz w:val="24"/>
                <w:szCs w:val="24"/>
              </w:rPr>
              <w:t>Техникалық спецификация, қызмет көрсету сипаттамасы</w:t>
            </w:r>
          </w:p>
          <w:p w14:paraId="0ADEB5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2D7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5E5AA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694" w:type="dxa"/>
          </w:tcPr>
          <w:p w14:paraId="57D76C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 және қысқаша сипаттамасы</w:t>
            </w:r>
          </w:p>
        </w:tc>
        <w:tc>
          <w:tcPr>
            <w:tcW w:w="6804" w:type="dxa"/>
          </w:tcPr>
          <w:p w14:paraId="6018B4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Грамота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бланкілерін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дайындауға</w:t>
            </w:r>
          </w:p>
          <w:p w14:paraId="7E6B3B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14:paraId="15D8B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4F5CDB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694" w:type="dxa"/>
          </w:tcPr>
          <w:p w14:paraId="386D9D97">
            <w:pPr>
              <w:spacing w:after="0" w:line="240" w:lineRule="auto"/>
              <w:rPr>
                <w:rStyle w:val="15"/>
                <w:rFonts w:ascii="Times New Roman" w:hAnsi="Times New Roman" w:cs="Times New Roman"/>
              </w:rPr>
            </w:pPr>
            <w:r>
              <w:rPr>
                <w:rStyle w:val="15"/>
                <w:rFonts w:ascii="Times New Roman" w:hAnsi="Times New Roman" w:cs="Times New Roman"/>
              </w:rPr>
              <w:t>Қосымша сипаттама</w:t>
            </w:r>
          </w:p>
        </w:tc>
        <w:tc>
          <w:tcPr>
            <w:tcW w:w="6804" w:type="dxa"/>
          </w:tcPr>
          <w:p w14:paraId="0E6514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Грамота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бланкілерін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b/>
                <w:sz w:val="24"/>
                <w:szCs w:val="24"/>
              </w:rPr>
              <w:t>дайындауға</w:t>
            </w:r>
          </w:p>
          <w:p w14:paraId="60436D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14:paraId="69720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709" w:type="dxa"/>
          </w:tcPr>
          <w:p w14:paraId="510805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694" w:type="dxa"/>
          </w:tcPr>
          <w:p w14:paraId="3BC9F6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ascii="Times New Roman" w:hAnsi="Times New Roman" w:cs="Times New Roman"/>
                <w:lang w:val="kk-KZ"/>
              </w:rPr>
              <w:t>Сипаттама және қажетті функционалдық, техникалық, сапалық және пайдалану сипаттамалары</w:t>
            </w:r>
          </w:p>
        </w:tc>
        <w:tc>
          <w:tcPr>
            <w:tcW w:w="6804" w:type="dxa"/>
          </w:tcPr>
          <w:p w14:paraId="4BEADD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Жалпы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ережелер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B76D343">
            <w:pPr>
              <w:spacing w:after="0" w:line="240" w:lineRule="auto"/>
              <w:jc w:val="both"/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ерекшелік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белгіленген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үлгідегі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Грамота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дайындауға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жеткізуге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айқындайды.</w:t>
            </w:r>
          </w:p>
          <w:p w14:paraId="3085A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Жеткізілетін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жаңа,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пайдаланылмаған,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дизайнына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полиграфиялық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болуы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8E6B9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1.3.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ұсынған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өндіріс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басталғанға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дейін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Тараптар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келіскен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түпнұсқа-макетке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жүзеге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асырылады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сипаттамалары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A91D0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Пішім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өлшемдер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459ABD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Пішім: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A4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(210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297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мм)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500D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Бағдар: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кітап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Қағаз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4EE4C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Түрі: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күңгірт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дизайнерлік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қағаз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CC433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200-300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г/м2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47678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кілегей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үлгісіне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7AC27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Беті: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тегіс,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ақаулары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жоқ,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біркелкі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тығыздық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BD040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шығару: </w:t>
            </w:r>
          </w:p>
          <w:p w14:paraId="40C3B4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Басып шығару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түрі: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офсеттік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сандық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жоғары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4AA2B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Хром: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толық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3CAC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сапасы: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бұлыңғырлықсыз,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жолақтарсыз,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дақтарсыз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бұрмаланбайтын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айқын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сурет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88843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Дизайн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безендіру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(Текст Тапсырыс берушімен келісім бойынша)</w:t>
            </w:r>
          </w:p>
          <w:p w14:paraId="23113E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рәміздердің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болуы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(қажет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жағдайда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D7EF52D">
            <w:pPr>
              <w:spacing w:after="0" w:line="240" w:lineRule="auto"/>
              <w:jc w:val="both"/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Ұлттық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стиліне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ою-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өрнек/жақтау,</w:t>
            </w:r>
          </w:p>
          <w:p w14:paraId="564C8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Style w:val="19"/>
                <w:lang w:val="kk-KZ"/>
              </w:rPr>
              <w:t xml:space="preserve"> С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порттық логотиптер</w:t>
            </w:r>
          </w:p>
          <w:p w14:paraId="56946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ru-RU"/>
              </w:rPr>
              <w:t>ГРАМОТА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деген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жазулар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338A1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Қаріптер: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оқылатын,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8E13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2.5.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Қорғаныс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(қажет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болған жағдайда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18E38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Микротекст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2615A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белгілері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(келісім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B5930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Гильошир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элементтері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05063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2.6.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Қосымша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өңдеу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13D921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Ламинация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(жылтыр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күңгірт)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54BFF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Бедерлеу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(алтын/күміс)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C6B7A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Конгрев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(рельеф)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—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келісім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</w:p>
          <w:p w14:paraId="3E866B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Сапаға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AFEC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зақымдануларсыз,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қатпарларсыз,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дақтарсыз,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ластанусыз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E5FA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Шеттері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тегіс,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бұралмайды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D3393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Түстердің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көбеюі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бекітілген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макетке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келуі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керек.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40B87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3.4.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Өлшемі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±1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аспайтын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ауытқуға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беріледі. </w:t>
            </w:r>
          </w:p>
          <w:p w14:paraId="3B897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таңбалау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1EF06C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пакеттерге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салынады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(әрқайсысы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50/100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дана)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F60E8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ылғалдан,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шаңнан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зақымданудан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қорғауды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етуі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E7061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4.3.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Қаптамада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көрсетіледі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14:paraId="260EEE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1D4C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08D92C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шығарылған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күні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EFE1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жеткізушінің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DF5C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Саны-</w:t>
            </w:r>
            <w:r>
              <w:rPr>
                <w:rStyle w:val="19"/>
                <w:rFonts w:hint="default" w:ascii="Times New Roman" w:hAnsi="Times New Roman" w:cs="Times New Roman"/>
                <w:sz w:val="24"/>
                <w:szCs w:val="24"/>
                <w:lang w:val="en-US"/>
              </w:rPr>
              <w:t>1</w:t>
            </w:r>
            <w:bookmarkStart w:id="0" w:name="_GoBack"/>
            <w:bookmarkEnd w:id="0"/>
            <w:r>
              <w:rPr>
                <w:rStyle w:val="19"/>
                <w:rFonts w:hint="default"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9"/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</w:tr>
    </w:tbl>
    <w:p w14:paraId="2FD9D1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3A4D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AE34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32E29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F4FD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BC12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2D046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0F96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09A7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799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A9C69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886B14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>
      <w:pgSz w:w="11906" w:h="16838"/>
      <w:pgMar w:top="851" w:right="567" w:bottom="28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45EB8"/>
    <w:multiLevelType w:val="multilevel"/>
    <w:tmpl w:val="07445E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C966057"/>
    <w:multiLevelType w:val="multilevel"/>
    <w:tmpl w:val="1C9660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3A3C5055"/>
    <w:multiLevelType w:val="multilevel"/>
    <w:tmpl w:val="3A3C50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5548736D"/>
    <w:multiLevelType w:val="multilevel"/>
    <w:tmpl w:val="5548736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6411397F"/>
    <w:multiLevelType w:val="multilevel"/>
    <w:tmpl w:val="641139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645B4709"/>
    <w:multiLevelType w:val="multilevel"/>
    <w:tmpl w:val="645B47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770F4DFF"/>
    <w:multiLevelType w:val="multilevel"/>
    <w:tmpl w:val="770F4DF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30"/>
    <w:rsid w:val="00032672"/>
    <w:rsid w:val="00051A53"/>
    <w:rsid w:val="0005697B"/>
    <w:rsid w:val="00060B62"/>
    <w:rsid w:val="00067078"/>
    <w:rsid w:val="000935FA"/>
    <w:rsid w:val="000A56EC"/>
    <w:rsid w:val="000A7E30"/>
    <w:rsid w:val="000C4C34"/>
    <w:rsid w:val="000E1AB9"/>
    <w:rsid w:val="00101E49"/>
    <w:rsid w:val="00145DBE"/>
    <w:rsid w:val="00156F51"/>
    <w:rsid w:val="00157085"/>
    <w:rsid w:val="00172DB5"/>
    <w:rsid w:val="001B14A5"/>
    <w:rsid w:val="001B2D6B"/>
    <w:rsid w:val="001B4524"/>
    <w:rsid w:val="001B7590"/>
    <w:rsid w:val="001D6C06"/>
    <w:rsid w:val="001D7F97"/>
    <w:rsid w:val="001F4CA4"/>
    <w:rsid w:val="00210130"/>
    <w:rsid w:val="00212DBD"/>
    <w:rsid w:val="002169DF"/>
    <w:rsid w:val="002178E2"/>
    <w:rsid w:val="0026526F"/>
    <w:rsid w:val="00273E1F"/>
    <w:rsid w:val="002748E8"/>
    <w:rsid w:val="00275AAA"/>
    <w:rsid w:val="00284644"/>
    <w:rsid w:val="00284958"/>
    <w:rsid w:val="002941E5"/>
    <w:rsid w:val="002C1D80"/>
    <w:rsid w:val="002C6FB4"/>
    <w:rsid w:val="002D15C9"/>
    <w:rsid w:val="002D4985"/>
    <w:rsid w:val="002D5F0E"/>
    <w:rsid w:val="0030630C"/>
    <w:rsid w:val="003147A8"/>
    <w:rsid w:val="0031618D"/>
    <w:rsid w:val="00340C75"/>
    <w:rsid w:val="003528DC"/>
    <w:rsid w:val="00353C24"/>
    <w:rsid w:val="00375911"/>
    <w:rsid w:val="00392C7F"/>
    <w:rsid w:val="003E471F"/>
    <w:rsid w:val="003F3D68"/>
    <w:rsid w:val="003F7982"/>
    <w:rsid w:val="00410452"/>
    <w:rsid w:val="00412272"/>
    <w:rsid w:val="00414FE0"/>
    <w:rsid w:val="00415AF1"/>
    <w:rsid w:val="0044349D"/>
    <w:rsid w:val="004463D1"/>
    <w:rsid w:val="00457B50"/>
    <w:rsid w:val="00460386"/>
    <w:rsid w:val="00464AF4"/>
    <w:rsid w:val="00480317"/>
    <w:rsid w:val="004A015C"/>
    <w:rsid w:val="004B4105"/>
    <w:rsid w:val="004D3D6C"/>
    <w:rsid w:val="004E202E"/>
    <w:rsid w:val="00514208"/>
    <w:rsid w:val="00514895"/>
    <w:rsid w:val="005218FE"/>
    <w:rsid w:val="005554DC"/>
    <w:rsid w:val="00556348"/>
    <w:rsid w:val="005829A9"/>
    <w:rsid w:val="005B1A6E"/>
    <w:rsid w:val="005B29C9"/>
    <w:rsid w:val="005B4822"/>
    <w:rsid w:val="005F147B"/>
    <w:rsid w:val="005F3B66"/>
    <w:rsid w:val="00617C52"/>
    <w:rsid w:val="0063441C"/>
    <w:rsid w:val="006419F1"/>
    <w:rsid w:val="00650A91"/>
    <w:rsid w:val="00690B9C"/>
    <w:rsid w:val="00691E77"/>
    <w:rsid w:val="006A5CA0"/>
    <w:rsid w:val="006B4E9F"/>
    <w:rsid w:val="006C1693"/>
    <w:rsid w:val="006C37AF"/>
    <w:rsid w:val="006E5A9D"/>
    <w:rsid w:val="007036B5"/>
    <w:rsid w:val="0070662C"/>
    <w:rsid w:val="00717AB9"/>
    <w:rsid w:val="00724EBE"/>
    <w:rsid w:val="00724EE2"/>
    <w:rsid w:val="00740A7F"/>
    <w:rsid w:val="007430C7"/>
    <w:rsid w:val="007830BA"/>
    <w:rsid w:val="007A7D3C"/>
    <w:rsid w:val="007B0D77"/>
    <w:rsid w:val="007C001F"/>
    <w:rsid w:val="007E3DA7"/>
    <w:rsid w:val="007E503B"/>
    <w:rsid w:val="007F1098"/>
    <w:rsid w:val="008027F0"/>
    <w:rsid w:val="008218DD"/>
    <w:rsid w:val="00825415"/>
    <w:rsid w:val="00830C97"/>
    <w:rsid w:val="0083173A"/>
    <w:rsid w:val="008621B2"/>
    <w:rsid w:val="008671AB"/>
    <w:rsid w:val="00877BE0"/>
    <w:rsid w:val="008813C2"/>
    <w:rsid w:val="00890AB2"/>
    <w:rsid w:val="00893630"/>
    <w:rsid w:val="008B4257"/>
    <w:rsid w:val="008E64D0"/>
    <w:rsid w:val="008F2119"/>
    <w:rsid w:val="008F4E64"/>
    <w:rsid w:val="00910F42"/>
    <w:rsid w:val="00930ED0"/>
    <w:rsid w:val="00932485"/>
    <w:rsid w:val="00942709"/>
    <w:rsid w:val="009527EA"/>
    <w:rsid w:val="00964081"/>
    <w:rsid w:val="0096717F"/>
    <w:rsid w:val="0097714C"/>
    <w:rsid w:val="0098766E"/>
    <w:rsid w:val="00990EC9"/>
    <w:rsid w:val="009968C6"/>
    <w:rsid w:val="009A004C"/>
    <w:rsid w:val="009C2A80"/>
    <w:rsid w:val="00A02FEB"/>
    <w:rsid w:val="00A04B26"/>
    <w:rsid w:val="00A060E7"/>
    <w:rsid w:val="00A20F67"/>
    <w:rsid w:val="00A2435A"/>
    <w:rsid w:val="00A24B2C"/>
    <w:rsid w:val="00A52697"/>
    <w:rsid w:val="00A677FD"/>
    <w:rsid w:val="00A750CB"/>
    <w:rsid w:val="00AA3AAA"/>
    <w:rsid w:val="00AD0A4A"/>
    <w:rsid w:val="00AE18E3"/>
    <w:rsid w:val="00AE3BCD"/>
    <w:rsid w:val="00AF362B"/>
    <w:rsid w:val="00AF3E63"/>
    <w:rsid w:val="00B047CA"/>
    <w:rsid w:val="00B119ED"/>
    <w:rsid w:val="00B227F8"/>
    <w:rsid w:val="00B22F8B"/>
    <w:rsid w:val="00B27204"/>
    <w:rsid w:val="00B33E34"/>
    <w:rsid w:val="00B71E4E"/>
    <w:rsid w:val="00B858AA"/>
    <w:rsid w:val="00B872A7"/>
    <w:rsid w:val="00B9716E"/>
    <w:rsid w:val="00BB0CBD"/>
    <w:rsid w:val="00BC3137"/>
    <w:rsid w:val="00BC5D5F"/>
    <w:rsid w:val="00BD7798"/>
    <w:rsid w:val="00BE22C2"/>
    <w:rsid w:val="00BE302F"/>
    <w:rsid w:val="00BE3FBF"/>
    <w:rsid w:val="00BE5CAF"/>
    <w:rsid w:val="00BF7522"/>
    <w:rsid w:val="00C00B9E"/>
    <w:rsid w:val="00C05840"/>
    <w:rsid w:val="00C258C2"/>
    <w:rsid w:val="00C34EC0"/>
    <w:rsid w:val="00C378C0"/>
    <w:rsid w:val="00C82CD8"/>
    <w:rsid w:val="00CA2AD6"/>
    <w:rsid w:val="00CA2B5C"/>
    <w:rsid w:val="00CA6FEF"/>
    <w:rsid w:val="00CB77C5"/>
    <w:rsid w:val="00CC514D"/>
    <w:rsid w:val="00CC55A8"/>
    <w:rsid w:val="00CD240A"/>
    <w:rsid w:val="00CF4248"/>
    <w:rsid w:val="00D1577F"/>
    <w:rsid w:val="00D22CDB"/>
    <w:rsid w:val="00D612FF"/>
    <w:rsid w:val="00D664B4"/>
    <w:rsid w:val="00D67F93"/>
    <w:rsid w:val="00D75F84"/>
    <w:rsid w:val="00D81D25"/>
    <w:rsid w:val="00DB2F7E"/>
    <w:rsid w:val="00DB7A7A"/>
    <w:rsid w:val="00DC6427"/>
    <w:rsid w:val="00DF019E"/>
    <w:rsid w:val="00DF212E"/>
    <w:rsid w:val="00DF48DC"/>
    <w:rsid w:val="00E04588"/>
    <w:rsid w:val="00E475AF"/>
    <w:rsid w:val="00E504CD"/>
    <w:rsid w:val="00E621C8"/>
    <w:rsid w:val="00E7135A"/>
    <w:rsid w:val="00E724E3"/>
    <w:rsid w:val="00E81466"/>
    <w:rsid w:val="00E9657C"/>
    <w:rsid w:val="00E97C6C"/>
    <w:rsid w:val="00EF37F1"/>
    <w:rsid w:val="00F12875"/>
    <w:rsid w:val="00F264C9"/>
    <w:rsid w:val="00F34AF3"/>
    <w:rsid w:val="00F367B7"/>
    <w:rsid w:val="00F41C8E"/>
    <w:rsid w:val="00F61A5B"/>
    <w:rsid w:val="00F741CF"/>
    <w:rsid w:val="00FA1029"/>
    <w:rsid w:val="00FB73DB"/>
    <w:rsid w:val="00FD1A48"/>
    <w:rsid w:val="00FD4E79"/>
    <w:rsid w:val="00FD71B6"/>
    <w:rsid w:val="00FE2AC4"/>
    <w:rsid w:val="00FE50E9"/>
    <w:rsid w:val="00FE5378"/>
    <w:rsid w:val="00FF1FC7"/>
    <w:rsid w:val="0BE42607"/>
    <w:rsid w:val="30F60C4E"/>
    <w:rsid w:val="57792671"/>
    <w:rsid w:val="6E7D0C7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HTML Preformatted"/>
    <w:basedOn w:val="1"/>
    <w:link w:val="14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Верхний колонтитул Знак"/>
    <w:basedOn w:val="2"/>
    <w:link w:val="5"/>
    <w:qFormat/>
    <w:uiPriority w:val="99"/>
  </w:style>
  <w:style w:type="character" w:customStyle="1" w:styleId="12">
    <w:name w:val="Нижний колонтитул Знак"/>
    <w:basedOn w:val="2"/>
    <w:link w:val="6"/>
    <w:qFormat/>
    <w:uiPriority w:val="99"/>
  </w:style>
  <w:style w:type="character" w:customStyle="1" w:styleId="13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4">
    <w:name w:val="Стандартный HTML Знак"/>
    <w:basedOn w:val="2"/>
    <w:link w:val="8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15">
    <w:name w:val="y2iqfc"/>
    <w:basedOn w:val="2"/>
    <w:qFormat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7">
    <w:name w:val="product-card__property-name"/>
    <w:basedOn w:val="2"/>
    <w:qFormat/>
    <w:uiPriority w:val="0"/>
  </w:style>
  <w:style w:type="character" w:customStyle="1" w:styleId="18">
    <w:name w:val="product-card__property-value"/>
    <w:basedOn w:val="2"/>
    <w:qFormat/>
    <w:uiPriority w:val="0"/>
  </w:style>
  <w:style w:type="character" w:customStyle="1" w:styleId="19">
    <w:name w:val="ypks7kbdpwfgdykd3qb9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A8091-E0EE-43DB-9F98-AAB1F2C3F3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631</Words>
  <Characters>4384</Characters>
  <Lines>37</Lines>
  <Paragraphs>10</Paragraphs>
  <TotalTime>2</TotalTime>
  <ScaleCrop>false</ScaleCrop>
  <LinksUpToDate>false</LinksUpToDate>
  <CharactersWithSpaces>5057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2026-10-13T02:57:00Z</dcterms:created>
  <dc:creator>123</dc:creator>
  <cp:lastModifiedBy>User</cp:lastModifiedBy>
  <cp:lastPrinted>2024-02-06T09:00:00Z</cp:lastPrinted>
  <dcterms:modified xsi:type="dcterms:W3CDTF">2026-10-13T05:53:40Z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eyJoZGlkIjoiZGMxZmJjM2Q4MjMyOTIxYjU4M2YxNzFlNWM1YzljNzAifQ==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684F1BF466FA4F08A9545230A2662991_12</vt:lpwstr>
  </property>
</Properties>
</file>