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790EF" w14:textId="057B6A0A" w:rsidR="00466658" w:rsidRDefault="00466658" w:rsidP="001C77DB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466658">
        <w:rPr>
          <w:rFonts w:ascii="Times New Roman" w:hAnsi="Times New Roman"/>
          <w:b/>
          <w:sz w:val="28"/>
          <w:szCs w:val="28"/>
        </w:rPr>
        <w:t>Гардеробқа</w:t>
      </w:r>
      <w:proofErr w:type="spellEnd"/>
      <w:r w:rsidRPr="0046665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/>
          <w:sz w:val="28"/>
          <w:szCs w:val="28"/>
        </w:rPr>
        <w:t>арналған</w:t>
      </w:r>
      <w:proofErr w:type="spellEnd"/>
      <w:r w:rsidRPr="0046665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/>
          <w:sz w:val="28"/>
          <w:szCs w:val="28"/>
        </w:rPr>
        <w:t>нөмірлерді</w:t>
      </w:r>
      <w:proofErr w:type="spellEnd"/>
      <w:r w:rsidRPr="0046665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/>
          <w:sz w:val="28"/>
          <w:szCs w:val="28"/>
        </w:rPr>
        <w:t>дайындаудың</w:t>
      </w:r>
      <w:proofErr w:type="spellEnd"/>
      <w:r w:rsidRPr="0046665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/>
          <w:sz w:val="28"/>
          <w:szCs w:val="28"/>
        </w:rPr>
        <w:t>техникалық</w:t>
      </w:r>
      <w:proofErr w:type="spellEnd"/>
      <w:r w:rsidRPr="0046665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/>
          <w:sz w:val="28"/>
          <w:szCs w:val="28"/>
        </w:rPr>
        <w:t>сипаттамасы</w:t>
      </w:r>
      <w:proofErr w:type="spellEnd"/>
    </w:p>
    <w:p w14:paraId="035FB53C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1.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Бұйымның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атауы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киім-кешек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нөмірлері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>.</w:t>
      </w:r>
    </w:p>
    <w:p w14:paraId="09B86CA8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2.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Мақсаты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нөмірлер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оқу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орнының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гардеробында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сыртқы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киімді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сақтау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орындарын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анықтауға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арналған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>.</w:t>
      </w:r>
    </w:p>
    <w:p w14:paraId="032D22CE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3. Саны: 200 дана,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нөмірлеу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001 -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ден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200-ге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дейін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>.</w:t>
      </w:r>
    </w:p>
    <w:p w14:paraId="6F539F2F" w14:textId="2064A7C4" w:rsid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4.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Өндіріс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материалы: акрил,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соққыға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төзімді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ылғалға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төзімді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Қалыңдығы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>: 5 мм ± 0,5 мм.</w:t>
      </w:r>
    </w:p>
    <w:p w14:paraId="29CD4F8F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5.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Нөмір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өлшемдері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>:</w:t>
      </w:r>
    </w:p>
    <w:p w14:paraId="4471F29F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*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дөңгелек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бұрыштары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бар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тікбұрышты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пішін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>;</w:t>
      </w:r>
    </w:p>
    <w:p w14:paraId="62759726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*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өлшемі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>: 80 × 50мм ± 2мм;</w:t>
      </w:r>
    </w:p>
    <w:p w14:paraId="54348164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*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қолдану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әдісі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сурет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лазерлік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гравюра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немесе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ультракүлгін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басып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шығару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арқылы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нөмірге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қолданылады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күңгірт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кескін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алынады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келісім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бойынша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>);</w:t>
      </w:r>
    </w:p>
    <w:p w14:paraId="7D54CB71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*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бөлмелер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абразияға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суға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тұрмыстық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химияға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төзімді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болуы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керек.</w:t>
      </w:r>
    </w:p>
    <w:p w14:paraId="390DA064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6.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Тесік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>:</w:t>
      </w:r>
    </w:p>
    <w:p w14:paraId="5ACEFD5C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*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ілу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нөмірінің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жоғарғы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жағындағы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диаметрі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10 мм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дөңгелек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тесік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>;</w:t>
      </w:r>
    </w:p>
    <w:p w14:paraId="5084C22D" w14:textId="136804B2" w:rsid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*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егер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материал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жеткілікті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беріктікке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ие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болса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тесікті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күшейту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қажет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емес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>.</w:t>
      </w:r>
    </w:p>
    <w:p w14:paraId="705C3867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6.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Тесік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>:</w:t>
      </w:r>
    </w:p>
    <w:p w14:paraId="1CECC680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*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ілу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нөмірінің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жоғарғы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жағындағы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диаметрі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10 мм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дөңгелек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тесік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>;</w:t>
      </w:r>
    </w:p>
    <w:p w14:paraId="4287D260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*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егер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материал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жеткілікті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беріктікке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ие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болса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тесікті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күшейту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қажет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емес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>.</w:t>
      </w:r>
    </w:p>
    <w:p w14:paraId="6F9E775A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7.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Өндіріс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ерекшеліктері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>:</w:t>
      </w:r>
    </w:p>
    <w:p w14:paraId="2D55A6AA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*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шеттері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тегіс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өңделуі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керек;</w:t>
      </w:r>
    </w:p>
    <w:p w14:paraId="49E7A20C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r w:rsidRPr="00466658">
        <w:rPr>
          <w:rFonts w:ascii="Times New Roman" w:hAnsi="Times New Roman"/>
          <w:bCs/>
          <w:sz w:val="28"/>
          <w:szCs w:val="28"/>
        </w:rPr>
        <w:t xml:space="preserve">*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Тапсырыс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берушінің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логотипін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салу (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келісім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бойынша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). </w:t>
      </w:r>
    </w:p>
    <w:p w14:paraId="56407B7A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</w:p>
    <w:p w14:paraId="1888DF28" w14:textId="02CDDE5A" w:rsidR="00466658" w:rsidRDefault="00466658" w:rsidP="00466658">
      <w:pPr>
        <w:rPr>
          <w:rFonts w:ascii="Times New Roman" w:hAnsi="Times New Roman"/>
          <w:bCs/>
          <w:sz w:val="28"/>
          <w:szCs w:val="28"/>
        </w:rPr>
      </w:pPr>
      <w:proofErr w:type="spellStart"/>
      <w:r w:rsidRPr="00466658">
        <w:rPr>
          <w:rFonts w:ascii="Times New Roman" w:hAnsi="Times New Roman"/>
          <w:bCs/>
          <w:sz w:val="28"/>
          <w:szCs w:val="28"/>
        </w:rPr>
        <w:t>Маңызды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өндіруден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бұрын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эскиз, дизайн,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түс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Тапсырыс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берушімен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66658">
        <w:rPr>
          <w:rFonts w:ascii="Times New Roman" w:hAnsi="Times New Roman"/>
          <w:bCs/>
          <w:sz w:val="28"/>
          <w:szCs w:val="28"/>
        </w:rPr>
        <w:t>бекітіледі</w:t>
      </w:r>
      <w:proofErr w:type="spellEnd"/>
      <w:r w:rsidRPr="00466658">
        <w:rPr>
          <w:rFonts w:ascii="Times New Roman" w:hAnsi="Times New Roman"/>
          <w:bCs/>
          <w:sz w:val="28"/>
          <w:szCs w:val="28"/>
        </w:rPr>
        <w:t>.</w:t>
      </w:r>
    </w:p>
    <w:p w14:paraId="7298B5E7" w14:textId="77777777" w:rsidR="00466658" w:rsidRPr="00466658" w:rsidRDefault="00466658" w:rsidP="00466658">
      <w:pPr>
        <w:rPr>
          <w:rFonts w:ascii="Times New Roman" w:hAnsi="Times New Roman"/>
          <w:bCs/>
          <w:sz w:val="28"/>
          <w:szCs w:val="28"/>
        </w:rPr>
      </w:pPr>
    </w:p>
    <w:p w14:paraId="27D8D7D3" w14:textId="77777777" w:rsidR="00466658" w:rsidRDefault="00466658" w:rsidP="001C77DB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0FC1588" w14:textId="2ED7CCCE" w:rsidR="001C77DB" w:rsidRPr="00EC31B6" w:rsidRDefault="001C77DB" w:rsidP="001C77DB">
      <w:pPr>
        <w:jc w:val="center"/>
        <w:rPr>
          <w:rFonts w:ascii="Times New Roman" w:hAnsi="Times New Roman"/>
          <w:b/>
          <w:sz w:val="28"/>
          <w:szCs w:val="28"/>
        </w:rPr>
      </w:pPr>
      <w:r w:rsidRPr="00EC31B6">
        <w:rPr>
          <w:rFonts w:ascii="Times New Roman" w:hAnsi="Times New Roman"/>
          <w:b/>
          <w:sz w:val="28"/>
          <w:szCs w:val="28"/>
        </w:rPr>
        <w:lastRenderedPageBreak/>
        <w:t>Техническая спецификация на изготовление номерков для гардероба</w:t>
      </w:r>
    </w:p>
    <w:p w14:paraId="31D2C791" w14:textId="77777777" w:rsidR="001C77DB" w:rsidRPr="00EC31B6" w:rsidRDefault="001C77DB" w:rsidP="001C77DB">
      <w:pPr>
        <w:rPr>
          <w:rFonts w:ascii="Times New Roman" w:hAnsi="Times New Roman"/>
          <w:sz w:val="28"/>
          <w:szCs w:val="28"/>
        </w:rPr>
      </w:pPr>
      <w:r w:rsidRPr="00EC31B6">
        <w:rPr>
          <w:rFonts w:ascii="Times New Roman" w:hAnsi="Times New Roman"/>
          <w:b/>
          <w:bCs/>
          <w:sz w:val="28"/>
          <w:szCs w:val="28"/>
        </w:rPr>
        <w:t>1. Наименование изделия: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B048F">
        <w:rPr>
          <w:rFonts w:ascii="Times New Roman" w:hAnsi="Times New Roman"/>
          <w:bCs/>
          <w:sz w:val="28"/>
          <w:szCs w:val="28"/>
        </w:rPr>
        <w:t>г</w:t>
      </w:r>
      <w:r w:rsidRPr="00EC31B6">
        <w:rPr>
          <w:rFonts w:ascii="Times New Roman" w:hAnsi="Times New Roman"/>
          <w:sz w:val="28"/>
          <w:szCs w:val="28"/>
        </w:rPr>
        <w:t>ардеробные номерки</w:t>
      </w:r>
      <w:r>
        <w:rPr>
          <w:rFonts w:ascii="Times New Roman" w:hAnsi="Times New Roman"/>
          <w:sz w:val="28"/>
          <w:szCs w:val="28"/>
        </w:rPr>
        <w:t>.</w:t>
      </w:r>
    </w:p>
    <w:p w14:paraId="7E3ED240" w14:textId="77777777" w:rsidR="001C77DB" w:rsidRPr="00EC31B6" w:rsidRDefault="001C77DB" w:rsidP="001C77DB">
      <w:pPr>
        <w:jc w:val="both"/>
        <w:rPr>
          <w:rFonts w:ascii="Times New Roman" w:hAnsi="Times New Roman"/>
          <w:sz w:val="28"/>
          <w:szCs w:val="28"/>
        </w:rPr>
      </w:pPr>
      <w:r w:rsidRPr="00EC31B6">
        <w:rPr>
          <w:rFonts w:ascii="Times New Roman" w:hAnsi="Times New Roman"/>
          <w:b/>
          <w:bCs/>
          <w:sz w:val="28"/>
          <w:szCs w:val="28"/>
        </w:rPr>
        <w:t>2. Назначение: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EC31B6">
        <w:rPr>
          <w:rFonts w:ascii="Times New Roman" w:hAnsi="Times New Roman"/>
          <w:sz w:val="28"/>
          <w:szCs w:val="28"/>
        </w:rPr>
        <w:t>омерки предназначены для использования в гардероб</w:t>
      </w:r>
      <w:r>
        <w:rPr>
          <w:rFonts w:ascii="Times New Roman" w:hAnsi="Times New Roman"/>
          <w:sz w:val="28"/>
          <w:szCs w:val="28"/>
        </w:rPr>
        <w:t>е</w:t>
      </w:r>
      <w:r w:rsidRPr="00EC31B6">
        <w:rPr>
          <w:rFonts w:ascii="Times New Roman" w:hAnsi="Times New Roman"/>
          <w:sz w:val="28"/>
          <w:szCs w:val="28"/>
        </w:rPr>
        <w:t xml:space="preserve"> учебн</w:t>
      </w:r>
      <w:r>
        <w:rPr>
          <w:rFonts w:ascii="Times New Roman" w:hAnsi="Times New Roman"/>
          <w:sz w:val="28"/>
          <w:szCs w:val="28"/>
        </w:rPr>
        <w:t>ого</w:t>
      </w:r>
      <w:r w:rsidRPr="00EC31B6">
        <w:rPr>
          <w:rFonts w:ascii="Times New Roman" w:hAnsi="Times New Roman"/>
          <w:sz w:val="28"/>
          <w:szCs w:val="28"/>
        </w:rPr>
        <w:t xml:space="preserve"> заведени</w:t>
      </w:r>
      <w:r>
        <w:rPr>
          <w:rFonts w:ascii="Times New Roman" w:hAnsi="Times New Roman"/>
          <w:sz w:val="28"/>
          <w:szCs w:val="28"/>
        </w:rPr>
        <w:t>я</w:t>
      </w:r>
      <w:r w:rsidRPr="00EC31B6">
        <w:rPr>
          <w:rFonts w:ascii="Times New Roman" w:hAnsi="Times New Roman"/>
          <w:sz w:val="28"/>
          <w:szCs w:val="28"/>
        </w:rPr>
        <w:t>, для идентификации мест хранения верхней одежды.</w:t>
      </w:r>
    </w:p>
    <w:p w14:paraId="4B14D384" w14:textId="0E13421B" w:rsidR="001C77DB" w:rsidRDefault="001C77DB" w:rsidP="001C77DB">
      <w:pPr>
        <w:jc w:val="both"/>
        <w:rPr>
          <w:rFonts w:ascii="Times New Roman" w:hAnsi="Times New Roman"/>
          <w:sz w:val="28"/>
          <w:szCs w:val="28"/>
        </w:rPr>
      </w:pPr>
      <w:r w:rsidRPr="00EC31B6">
        <w:rPr>
          <w:rFonts w:ascii="Times New Roman" w:hAnsi="Times New Roman"/>
          <w:b/>
          <w:bCs/>
          <w:sz w:val="28"/>
          <w:szCs w:val="28"/>
        </w:rPr>
        <w:t>3. Количество: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66658">
        <w:rPr>
          <w:rFonts w:ascii="Times New Roman" w:hAnsi="Times New Roman"/>
          <w:bCs/>
          <w:sz w:val="28"/>
          <w:szCs w:val="28"/>
        </w:rPr>
        <w:t>200</w:t>
      </w:r>
      <w:r>
        <w:rPr>
          <w:rFonts w:ascii="Times New Roman" w:hAnsi="Times New Roman"/>
          <w:sz w:val="28"/>
          <w:szCs w:val="28"/>
        </w:rPr>
        <w:t xml:space="preserve"> штук, </w:t>
      </w:r>
      <w:r>
        <w:rPr>
          <w:rFonts w:ascii="Times New Roman" w:hAnsi="Times New Roman"/>
          <w:sz w:val="28"/>
          <w:szCs w:val="28"/>
          <w:lang w:val="kk-KZ"/>
        </w:rPr>
        <w:t xml:space="preserve">нумерация от 001 по </w:t>
      </w:r>
      <w:r w:rsidR="00466658">
        <w:rPr>
          <w:rFonts w:ascii="Times New Roman" w:hAnsi="Times New Roman"/>
          <w:sz w:val="28"/>
          <w:szCs w:val="28"/>
          <w:lang w:val="kk-KZ"/>
        </w:rPr>
        <w:t>20</w:t>
      </w:r>
      <w:r>
        <w:rPr>
          <w:rFonts w:ascii="Times New Roman" w:hAnsi="Times New Roman"/>
          <w:sz w:val="28"/>
          <w:szCs w:val="28"/>
          <w:lang w:val="kk-KZ"/>
        </w:rPr>
        <w:t>0</w:t>
      </w:r>
      <w:r>
        <w:rPr>
          <w:rFonts w:ascii="Times New Roman" w:hAnsi="Times New Roman"/>
          <w:sz w:val="28"/>
          <w:szCs w:val="28"/>
        </w:rPr>
        <w:t>.</w:t>
      </w:r>
    </w:p>
    <w:p w14:paraId="790348F0" w14:textId="77777777" w:rsidR="001C77DB" w:rsidRPr="00EC31B6" w:rsidRDefault="001C77DB" w:rsidP="001C77DB">
      <w:pPr>
        <w:jc w:val="both"/>
        <w:rPr>
          <w:rFonts w:ascii="Times New Roman" w:hAnsi="Times New Roman"/>
          <w:sz w:val="28"/>
          <w:szCs w:val="28"/>
        </w:rPr>
      </w:pPr>
      <w:r w:rsidRPr="00EC31B6">
        <w:rPr>
          <w:rFonts w:ascii="Times New Roman" w:hAnsi="Times New Roman"/>
          <w:b/>
          <w:bCs/>
          <w:sz w:val="28"/>
          <w:szCs w:val="28"/>
        </w:rPr>
        <w:t>4. Материал изготовления:</w:t>
      </w:r>
      <w:r w:rsidRPr="0078105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акрил</w:t>
      </w:r>
      <w:r w:rsidRPr="00EC31B6">
        <w:rPr>
          <w:rFonts w:ascii="Times New Roman" w:hAnsi="Times New Roman"/>
          <w:sz w:val="28"/>
          <w:szCs w:val="28"/>
        </w:rPr>
        <w:t>, ударопрочный,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31B6">
        <w:rPr>
          <w:rFonts w:ascii="Times New Roman" w:hAnsi="Times New Roman"/>
          <w:sz w:val="28"/>
          <w:szCs w:val="28"/>
        </w:rPr>
        <w:t>влагостойкий</w:t>
      </w:r>
      <w:r>
        <w:rPr>
          <w:rFonts w:ascii="Times New Roman" w:hAnsi="Times New Roman"/>
          <w:sz w:val="28"/>
          <w:szCs w:val="28"/>
        </w:rPr>
        <w:t>. Толщина: 5</w:t>
      </w:r>
      <w:r w:rsidRPr="00EC31B6">
        <w:rPr>
          <w:rFonts w:ascii="Times New Roman" w:hAnsi="Times New Roman"/>
          <w:sz w:val="28"/>
          <w:szCs w:val="28"/>
        </w:rPr>
        <w:t xml:space="preserve"> мм ± 0,5 мм</w:t>
      </w:r>
      <w:r>
        <w:rPr>
          <w:rFonts w:ascii="Times New Roman" w:hAnsi="Times New Roman"/>
          <w:sz w:val="28"/>
          <w:szCs w:val="28"/>
        </w:rPr>
        <w:t>.</w:t>
      </w:r>
    </w:p>
    <w:p w14:paraId="0E12252A" w14:textId="77777777" w:rsidR="001C77DB" w:rsidRPr="00EC31B6" w:rsidRDefault="001C77DB" w:rsidP="001C77DB">
      <w:pPr>
        <w:rPr>
          <w:rFonts w:ascii="Times New Roman" w:hAnsi="Times New Roman"/>
          <w:sz w:val="28"/>
          <w:szCs w:val="28"/>
        </w:rPr>
      </w:pPr>
      <w:r w:rsidRPr="00EC31B6">
        <w:rPr>
          <w:rFonts w:ascii="Times New Roman" w:hAnsi="Times New Roman"/>
          <w:b/>
          <w:bCs/>
          <w:sz w:val="28"/>
          <w:szCs w:val="28"/>
        </w:rPr>
        <w:t>5. Размеры номерка:</w:t>
      </w:r>
    </w:p>
    <w:p w14:paraId="6928670A" w14:textId="77777777" w:rsidR="001C77DB" w:rsidRPr="00EC31B6" w:rsidRDefault="001C77DB" w:rsidP="001C77DB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EC31B6">
        <w:rPr>
          <w:rFonts w:ascii="Times New Roman" w:hAnsi="Times New Roman"/>
          <w:sz w:val="28"/>
          <w:szCs w:val="28"/>
        </w:rPr>
        <w:t>рямоугольная форма с закруглёнными углами</w:t>
      </w:r>
      <w:r>
        <w:rPr>
          <w:rFonts w:ascii="Times New Roman" w:hAnsi="Times New Roman"/>
          <w:sz w:val="28"/>
          <w:szCs w:val="28"/>
        </w:rPr>
        <w:t>;</w:t>
      </w:r>
    </w:p>
    <w:p w14:paraId="4E05DFF8" w14:textId="77777777" w:rsidR="001C77DB" w:rsidRDefault="001C77DB" w:rsidP="001C77DB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EC31B6">
        <w:rPr>
          <w:rFonts w:ascii="Times New Roman" w:hAnsi="Times New Roman"/>
          <w:sz w:val="28"/>
          <w:szCs w:val="28"/>
        </w:rPr>
        <w:t xml:space="preserve">азмер: </w:t>
      </w:r>
      <w:r>
        <w:rPr>
          <w:rFonts w:ascii="Times New Roman" w:hAnsi="Times New Roman"/>
          <w:sz w:val="28"/>
          <w:szCs w:val="28"/>
        </w:rPr>
        <w:t>8</w:t>
      </w:r>
      <w:r w:rsidRPr="00EC31B6">
        <w:rPr>
          <w:rFonts w:ascii="Times New Roman" w:hAnsi="Times New Roman"/>
          <w:sz w:val="28"/>
          <w:szCs w:val="28"/>
        </w:rPr>
        <w:t xml:space="preserve">0 × </w:t>
      </w:r>
      <w:r>
        <w:rPr>
          <w:rFonts w:ascii="Times New Roman" w:hAnsi="Times New Roman"/>
          <w:sz w:val="28"/>
          <w:szCs w:val="28"/>
        </w:rPr>
        <w:t>5</w:t>
      </w:r>
      <w:r w:rsidRPr="00EC31B6">
        <w:rPr>
          <w:rFonts w:ascii="Times New Roman" w:hAnsi="Times New Roman"/>
          <w:sz w:val="28"/>
          <w:szCs w:val="28"/>
        </w:rPr>
        <w:t>0 мм ± 2 мм</w:t>
      </w:r>
      <w:r>
        <w:rPr>
          <w:rFonts w:ascii="Times New Roman" w:hAnsi="Times New Roman"/>
          <w:sz w:val="28"/>
          <w:szCs w:val="28"/>
        </w:rPr>
        <w:t>;</w:t>
      </w:r>
    </w:p>
    <w:p w14:paraId="526E182A" w14:textId="77777777" w:rsidR="001C77DB" w:rsidRPr="00EC31B6" w:rsidRDefault="001C77DB" w:rsidP="001C77DB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EC31B6">
        <w:rPr>
          <w:rFonts w:ascii="Times New Roman" w:hAnsi="Times New Roman"/>
          <w:sz w:val="28"/>
          <w:szCs w:val="28"/>
        </w:rPr>
        <w:t xml:space="preserve">пособ нанесения: </w:t>
      </w:r>
      <w:r w:rsidRPr="00673E22">
        <w:rPr>
          <w:rFonts w:ascii="Times New Roman" w:hAnsi="Times New Roman"/>
          <w:sz w:val="28"/>
          <w:szCs w:val="28"/>
        </w:rPr>
        <w:t>Изображение наносится на номерок с помощью лазерной гравировки</w:t>
      </w:r>
      <w:r>
        <w:rPr>
          <w:rFonts w:ascii="Times New Roman" w:hAnsi="Times New Roman"/>
          <w:sz w:val="28"/>
          <w:szCs w:val="28"/>
        </w:rPr>
        <w:t xml:space="preserve"> или</w:t>
      </w:r>
      <w:r w:rsidRPr="00673E22">
        <w:rPr>
          <w:rFonts w:ascii="Times New Roman" w:hAnsi="Times New Roman"/>
          <w:sz w:val="28"/>
          <w:szCs w:val="28"/>
        </w:rPr>
        <w:t xml:space="preserve"> </w:t>
      </w:r>
      <w:r w:rsidRPr="00EC31B6">
        <w:rPr>
          <w:rFonts w:ascii="Times New Roman" w:hAnsi="Times New Roman"/>
          <w:sz w:val="28"/>
          <w:szCs w:val="28"/>
        </w:rPr>
        <w:t>УФ-печать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673E22">
        <w:rPr>
          <w:rFonts w:ascii="Times New Roman" w:hAnsi="Times New Roman"/>
          <w:sz w:val="28"/>
          <w:szCs w:val="28"/>
        </w:rPr>
        <w:t>получается матовое изображение</w:t>
      </w:r>
      <w:r w:rsidRPr="00EC31B6">
        <w:rPr>
          <w:rFonts w:ascii="Times New Roman" w:hAnsi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/>
          <w:sz w:val="28"/>
          <w:szCs w:val="28"/>
        </w:rPr>
        <w:t>;</w:t>
      </w:r>
    </w:p>
    <w:p w14:paraId="64A1F2C0" w14:textId="77777777" w:rsidR="001C77DB" w:rsidRPr="00EC31B6" w:rsidRDefault="001C77DB" w:rsidP="001C77DB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EC31B6">
        <w:rPr>
          <w:rFonts w:ascii="Times New Roman" w:hAnsi="Times New Roman"/>
          <w:sz w:val="28"/>
          <w:szCs w:val="28"/>
        </w:rPr>
        <w:t>омера должны быть устойчивы к</w:t>
      </w:r>
      <w:r>
        <w:rPr>
          <w:rFonts w:ascii="Times New Roman" w:hAnsi="Times New Roman"/>
          <w:sz w:val="28"/>
          <w:szCs w:val="28"/>
        </w:rPr>
        <w:t xml:space="preserve"> истиранию, воде и бытовой химии.</w:t>
      </w:r>
    </w:p>
    <w:p w14:paraId="33EA9461" w14:textId="77777777" w:rsidR="001C77DB" w:rsidRPr="00AB048F" w:rsidRDefault="001C77DB" w:rsidP="001C77DB">
      <w:pPr>
        <w:pStyle w:val="a3"/>
        <w:numPr>
          <w:ilvl w:val="1"/>
          <w:numId w:val="1"/>
        </w:numPr>
        <w:ind w:left="284" w:hanging="284"/>
        <w:rPr>
          <w:rFonts w:ascii="Times New Roman" w:hAnsi="Times New Roman"/>
          <w:sz w:val="28"/>
          <w:szCs w:val="28"/>
        </w:rPr>
      </w:pPr>
      <w:r w:rsidRPr="00AB048F">
        <w:rPr>
          <w:rFonts w:ascii="Times New Roman" w:hAnsi="Times New Roman"/>
          <w:b/>
          <w:bCs/>
          <w:sz w:val="28"/>
          <w:szCs w:val="28"/>
        </w:rPr>
        <w:t>Отверстие:</w:t>
      </w:r>
    </w:p>
    <w:p w14:paraId="494B24E7" w14:textId="77777777" w:rsidR="001C77DB" w:rsidRPr="00EC31B6" w:rsidRDefault="001C77DB" w:rsidP="001C77DB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EC31B6">
        <w:rPr>
          <w:rFonts w:ascii="Times New Roman" w:hAnsi="Times New Roman"/>
          <w:sz w:val="28"/>
          <w:szCs w:val="28"/>
        </w:rPr>
        <w:t>руглое отверстие диаметром 10 мм в верхней части номерка для подвешивания</w:t>
      </w:r>
      <w:r>
        <w:rPr>
          <w:rFonts w:ascii="Times New Roman" w:hAnsi="Times New Roman"/>
          <w:sz w:val="28"/>
          <w:szCs w:val="28"/>
        </w:rPr>
        <w:t>;</w:t>
      </w:r>
    </w:p>
    <w:p w14:paraId="62D39FB0" w14:textId="77777777" w:rsidR="001C77DB" w:rsidRPr="00EC31B6" w:rsidRDefault="001C77DB" w:rsidP="001C77DB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EC31B6">
        <w:rPr>
          <w:rFonts w:ascii="Times New Roman" w:hAnsi="Times New Roman"/>
          <w:sz w:val="28"/>
          <w:szCs w:val="28"/>
        </w:rPr>
        <w:t>силение отверстия не требуется, если материал достаточной прочности</w:t>
      </w:r>
      <w:r>
        <w:rPr>
          <w:rFonts w:ascii="Times New Roman" w:hAnsi="Times New Roman"/>
          <w:sz w:val="28"/>
          <w:szCs w:val="28"/>
        </w:rPr>
        <w:t>.</w:t>
      </w:r>
    </w:p>
    <w:p w14:paraId="6BA200BF" w14:textId="77777777" w:rsidR="001C77DB" w:rsidRPr="00EC31B6" w:rsidRDefault="001C77DB" w:rsidP="001C77DB">
      <w:pPr>
        <w:ind w:left="36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</w:t>
      </w:r>
      <w:r w:rsidRPr="00EC31B6">
        <w:rPr>
          <w:rFonts w:ascii="Times New Roman" w:hAnsi="Times New Roman"/>
          <w:b/>
          <w:bCs/>
          <w:sz w:val="28"/>
          <w:szCs w:val="28"/>
        </w:rPr>
        <w:t>. Особенности изготовления:</w:t>
      </w:r>
    </w:p>
    <w:p w14:paraId="4103891C" w14:textId="77777777" w:rsidR="001C77DB" w:rsidRPr="00EC31B6" w:rsidRDefault="001C77DB" w:rsidP="001C77DB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EC31B6">
        <w:rPr>
          <w:rFonts w:ascii="Times New Roman" w:hAnsi="Times New Roman"/>
          <w:sz w:val="28"/>
          <w:szCs w:val="28"/>
        </w:rPr>
        <w:t>рая должны быть гладко обработаны, без заусенцев</w:t>
      </w:r>
      <w:r>
        <w:rPr>
          <w:rFonts w:ascii="Times New Roman" w:hAnsi="Times New Roman"/>
          <w:sz w:val="28"/>
          <w:szCs w:val="28"/>
        </w:rPr>
        <w:t>;</w:t>
      </w:r>
    </w:p>
    <w:p w14:paraId="3FAFDC66" w14:textId="77777777" w:rsidR="001C77DB" w:rsidRPr="00EC31B6" w:rsidRDefault="001C77DB" w:rsidP="001C77DB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C31B6">
        <w:rPr>
          <w:rFonts w:ascii="Times New Roman" w:hAnsi="Times New Roman"/>
          <w:sz w:val="28"/>
          <w:szCs w:val="28"/>
        </w:rPr>
        <w:t xml:space="preserve">нанесение логотипа </w:t>
      </w:r>
      <w:r>
        <w:rPr>
          <w:rFonts w:ascii="Times New Roman" w:hAnsi="Times New Roman"/>
          <w:sz w:val="28"/>
          <w:szCs w:val="28"/>
        </w:rPr>
        <w:t>Заказчика (по согласованию).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</w:p>
    <w:p w14:paraId="58A71E1A" w14:textId="77777777" w:rsidR="001C77DB" w:rsidRDefault="001C77DB" w:rsidP="001C77DB">
      <w:pPr>
        <w:rPr>
          <w:rFonts w:ascii="Times New Roman" w:hAnsi="Times New Roman"/>
          <w:sz w:val="28"/>
          <w:szCs w:val="28"/>
          <w:lang w:val="kk-KZ"/>
        </w:rPr>
      </w:pPr>
    </w:p>
    <w:p w14:paraId="1E3ABE9D" w14:textId="77777777" w:rsidR="001C77DB" w:rsidRPr="00AB048F" w:rsidRDefault="001C77DB" w:rsidP="001C77DB">
      <w:pPr>
        <w:spacing w:after="160" w:line="259" w:lineRule="auto"/>
        <w:jc w:val="both"/>
        <w:rPr>
          <w:rFonts w:ascii="Times New Roman" w:hAnsi="Times New Roman"/>
          <w:b/>
          <w:sz w:val="32"/>
          <w:szCs w:val="32"/>
        </w:rPr>
      </w:pPr>
      <w:r w:rsidRPr="00AB048F">
        <w:rPr>
          <w:rFonts w:ascii="Times New Roman" w:hAnsi="Times New Roman"/>
          <w:b/>
          <w:sz w:val="32"/>
          <w:szCs w:val="32"/>
          <w:lang w:val="kk-KZ"/>
        </w:rPr>
        <w:t xml:space="preserve">Важно: </w:t>
      </w:r>
      <w:r w:rsidRPr="00AB048F">
        <w:rPr>
          <w:rFonts w:ascii="Times New Roman" w:hAnsi="Times New Roman"/>
          <w:b/>
          <w:sz w:val="32"/>
          <w:szCs w:val="32"/>
        </w:rPr>
        <w:t>перед изготовлением эскиз, дизайн, цвет утверждается Заказчиком.</w:t>
      </w:r>
    </w:p>
    <w:p w14:paraId="4EAF477B" w14:textId="77777777" w:rsidR="006C638E" w:rsidRDefault="006C638E"/>
    <w:sectPr w:rsidR="006C638E" w:rsidSect="00D47867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B941B2"/>
    <w:multiLevelType w:val="multilevel"/>
    <w:tmpl w:val="03F07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376"/>
    <w:rsid w:val="001C77DB"/>
    <w:rsid w:val="00466658"/>
    <w:rsid w:val="006C638E"/>
    <w:rsid w:val="00923376"/>
    <w:rsid w:val="009C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06290"/>
  <w15:chartTrackingRefBased/>
  <w15:docId w15:val="{BEFF53C1-7D30-43DA-81B5-86FD59682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77DB"/>
    <w:pPr>
      <w:spacing w:after="200" w:line="276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77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008</dc:creator>
  <cp:keywords/>
  <dc:description/>
  <cp:lastModifiedBy>ТОО Альянстелеком</cp:lastModifiedBy>
  <cp:revision>2</cp:revision>
  <dcterms:created xsi:type="dcterms:W3CDTF">2026-10-09T11:37:00Z</dcterms:created>
  <dcterms:modified xsi:type="dcterms:W3CDTF">2026-10-09T11:37:00Z</dcterms:modified>
</cp:coreProperties>
</file>