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DB2B8" w14:textId="77777777" w:rsidR="00231EA4" w:rsidRPr="00231EA4" w:rsidRDefault="00231EA4" w:rsidP="00231EA4">
      <w:pPr>
        <w:rPr>
          <w:lang w:val="ru-RU"/>
        </w:rPr>
      </w:pPr>
      <w:proofErr w:type="spellStart"/>
      <w:r w:rsidRPr="00231EA4">
        <w:rPr>
          <w:lang w:val="ru-RU"/>
        </w:rPr>
        <w:t>Тапсырыс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берушінің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талаптарына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қатаң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сәйкес</w:t>
      </w:r>
      <w:proofErr w:type="spellEnd"/>
      <w:r w:rsidRPr="00231EA4">
        <w:rPr>
          <w:lang w:val="ru-RU"/>
        </w:rPr>
        <w:t xml:space="preserve"> полиграфия </w:t>
      </w:r>
      <w:proofErr w:type="spellStart"/>
      <w:r w:rsidRPr="00231EA4">
        <w:rPr>
          <w:lang w:val="ru-RU"/>
        </w:rPr>
        <w:t>жасау</w:t>
      </w:r>
      <w:proofErr w:type="spellEnd"/>
      <w:r w:rsidRPr="00231EA4">
        <w:rPr>
          <w:lang w:val="ru-RU"/>
        </w:rPr>
        <w:t xml:space="preserve">, </w:t>
      </w:r>
      <w:proofErr w:type="spellStart"/>
      <w:r w:rsidRPr="00231EA4">
        <w:rPr>
          <w:lang w:val="ru-RU"/>
        </w:rPr>
        <w:t>атап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айтқанда</w:t>
      </w:r>
      <w:proofErr w:type="spellEnd"/>
      <w:r w:rsidRPr="00231EA4">
        <w:rPr>
          <w:lang w:val="ru-RU"/>
        </w:rPr>
        <w:t>:</w:t>
      </w:r>
    </w:p>
    <w:p w14:paraId="408E25A2" w14:textId="77777777" w:rsidR="00231EA4" w:rsidRPr="00231EA4" w:rsidRDefault="00231EA4" w:rsidP="00231EA4">
      <w:pPr>
        <w:rPr>
          <w:lang w:val="ru-RU"/>
        </w:rPr>
      </w:pPr>
      <w:r w:rsidRPr="00231EA4">
        <w:rPr>
          <w:lang w:val="ru-RU"/>
        </w:rPr>
        <w:t>1.</w:t>
      </w:r>
      <w:r w:rsidRPr="00231EA4">
        <w:rPr>
          <w:lang w:val="ru-RU"/>
        </w:rPr>
        <w:tab/>
      </w:r>
      <w:proofErr w:type="spellStart"/>
      <w:r w:rsidRPr="00231EA4">
        <w:rPr>
          <w:lang w:val="ru-RU"/>
        </w:rPr>
        <w:t>Орындаушы</w:t>
      </w:r>
      <w:proofErr w:type="spellEnd"/>
      <w:r w:rsidRPr="00231EA4">
        <w:rPr>
          <w:lang w:val="ru-RU"/>
        </w:rPr>
        <w:t xml:space="preserve"> 1 дана </w:t>
      </w:r>
      <w:proofErr w:type="spellStart"/>
      <w:r w:rsidRPr="00231EA4">
        <w:rPr>
          <w:lang w:val="ru-RU"/>
        </w:rPr>
        <w:t>жасауға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міндеттенеді</w:t>
      </w:r>
      <w:proofErr w:type="spellEnd"/>
      <w:r w:rsidRPr="00231EA4">
        <w:rPr>
          <w:lang w:val="ru-RU"/>
        </w:rPr>
        <w:t xml:space="preserve">. </w:t>
      </w:r>
      <w:proofErr w:type="spellStart"/>
      <w:r w:rsidRPr="00231EA4">
        <w:rPr>
          <w:lang w:val="ru-RU"/>
        </w:rPr>
        <w:t>өлшемі</w:t>
      </w:r>
      <w:proofErr w:type="spellEnd"/>
      <w:r w:rsidRPr="00231EA4">
        <w:rPr>
          <w:lang w:val="ru-RU"/>
        </w:rPr>
        <w:t xml:space="preserve"> 800 см х 400 см баннер;</w:t>
      </w:r>
    </w:p>
    <w:p w14:paraId="28467F8F" w14:textId="77777777" w:rsidR="00231EA4" w:rsidRPr="00231EA4" w:rsidRDefault="00231EA4" w:rsidP="00231EA4">
      <w:pPr>
        <w:rPr>
          <w:lang w:val="ru-RU"/>
        </w:rPr>
      </w:pPr>
      <w:r w:rsidRPr="00231EA4">
        <w:rPr>
          <w:lang w:val="ru-RU"/>
        </w:rPr>
        <w:t>2.</w:t>
      </w:r>
      <w:r w:rsidRPr="00231EA4">
        <w:rPr>
          <w:lang w:val="ru-RU"/>
        </w:rPr>
        <w:tab/>
      </w:r>
      <w:proofErr w:type="spellStart"/>
      <w:r w:rsidRPr="00231EA4">
        <w:rPr>
          <w:lang w:val="ru-RU"/>
        </w:rPr>
        <w:t>Орындаушы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өлшемі</w:t>
      </w:r>
      <w:proofErr w:type="spellEnd"/>
      <w:r w:rsidRPr="00231EA4">
        <w:rPr>
          <w:lang w:val="ru-RU"/>
        </w:rPr>
        <w:t xml:space="preserve"> 300 см х 100 см </w:t>
      </w:r>
      <w:proofErr w:type="spellStart"/>
      <w:r w:rsidRPr="00231EA4">
        <w:rPr>
          <w:lang w:val="ru-RU"/>
        </w:rPr>
        <w:t>болатын</w:t>
      </w:r>
      <w:proofErr w:type="spellEnd"/>
      <w:r w:rsidRPr="00231EA4">
        <w:rPr>
          <w:lang w:val="ru-RU"/>
        </w:rPr>
        <w:t xml:space="preserve"> 40 дана баннер </w:t>
      </w:r>
      <w:proofErr w:type="spellStart"/>
      <w:r w:rsidRPr="00231EA4">
        <w:rPr>
          <w:lang w:val="ru-RU"/>
        </w:rPr>
        <w:t>жасауға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міндеттенеді</w:t>
      </w:r>
      <w:proofErr w:type="spellEnd"/>
      <w:r w:rsidRPr="00231EA4">
        <w:rPr>
          <w:lang w:val="ru-RU"/>
        </w:rPr>
        <w:t>.</w:t>
      </w:r>
    </w:p>
    <w:p w14:paraId="041F8AFE" w14:textId="77777777" w:rsidR="00231EA4" w:rsidRPr="00231EA4" w:rsidRDefault="00231EA4" w:rsidP="00231EA4">
      <w:pPr>
        <w:rPr>
          <w:lang w:val="ru-RU"/>
        </w:rPr>
      </w:pPr>
      <w:proofErr w:type="spellStart"/>
      <w:r w:rsidRPr="00231EA4">
        <w:rPr>
          <w:lang w:val="ru-RU"/>
        </w:rPr>
        <w:t>Қосымша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шарттар</w:t>
      </w:r>
      <w:proofErr w:type="spellEnd"/>
      <w:r w:rsidRPr="00231EA4">
        <w:rPr>
          <w:lang w:val="ru-RU"/>
        </w:rPr>
        <w:t>:</w:t>
      </w:r>
    </w:p>
    <w:p w14:paraId="4923E00E" w14:textId="77777777" w:rsidR="00231EA4" w:rsidRPr="00231EA4" w:rsidRDefault="00231EA4" w:rsidP="00231EA4">
      <w:pPr>
        <w:rPr>
          <w:lang w:val="ru-RU"/>
        </w:rPr>
      </w:pPr>
      <w:r w:rsidRPr="00231EA4">
        <w:rPr>
          <w:lang w:val="ru-RU"/>
        </w:rPr>
        <w:t>1.</w:t>
      </w:r>
      <w:r w:rsidRPr="00231EA4">
        <w:rPr>
          <w:lang w:val="ru-RU"/>
        </w:rPr>
        <w:tab/>
      </w:r>
      <w:proofErr w:type="spellStart"/>
      <w:r w:rsidRPr="00231EA4">
        <w:rPr>
          <w:lang w:val="ru-RU"/>
        </w:rPr>
        <w:t>Орнатуды</w:t>
      </w:r>
      <w:proofErr w:type="spellEnd"/>
      <w:r w:rsidRPr="00231EA4">
        <w:rPr>
          <w:lang w:val="ru-RU"/>
        </w:rPr>
        <w:t xml:space="preserve"> / </w:t>
      </w:r>
      <w:proofErr w:type="spellStart"/>
      <w:r w:rsidRPr="00231EA4">
        <w:rPr>
          <w:lang w:val="ru-RU"/>
        </w:rPr>
        <w:t>орнатуды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Орындаушы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жүзеге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асырады</w:t>
      </w:r>
      <w:proofErr w:type="spellEnd"/>
      <w:r w:rsidRPr="00231EA4">
        <w:rPr>
          <w:lang w:val="ru-RU"/>
        </w:rPr>
        <w:t>;</w:t>
      </w:r>
    </w:p>
    <w:p w14:paraId="00575241" w14:textId="77777777" w:rsidR="00231EA4" w:rsidRPr="00231EA4" w:rsidRDefault="00231EA4" w:rsidP="00231EA4">
      <w:pPr>
        <w:rPr>
          <w:lang w:val="ru-RU"/>
        </w:rPr>
      </w:pPr>
      <w:r w:rsidRPr="00231EA4">
        <w:rPr>
          <w:lang w:val="ru-RU"/>
        </w:rPr>
        <w:t>2.</w:t>
      </w:r>
      <w:r w:rsidRPr="00231EA4">
        <w:rPr>
          <w:lang w:val="ru-RU"/>
        </w:rPr>
        <w:tab/>
      </w:r>
      <w:proofErr w:type="spellStart"/>
      <w:r w:rsidRPr="00231EA4">
        <w:rPr>
          <w:lang w:val="ru-RU"/>
        </w:rPr>
        <w:t>Ескі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баннерлерді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бөлшектеуді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Орындаушы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жүзеге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асырады</w:t>
      </w:r>
      <w:proofErr w:type="spellEnd"/>
      <w:r w:rsidRPr="00231EA4">
        <w:rPr>
          <w:lang w:val="ru-RU"/>
        </w:rPr>
        <w:t>;</w:t>
      </w:r>
    </w:p>
    <w:p w14:paraId="30FB40EF" w14:textId="77777777" w:rsidR="00231EA4" w:rsidRPr="00231EA4" w:rsidRDefault="00231EA4" w:rsidP="00231EA4">
      <w:pPr>
        <w:rPr>
          <w:lang w:val="ru-RU"/>
        </w:rPr>
      </w:pPr>
      <w:r w:rsidRPr="00231EA4">
        <w:rPr>
          <w:lang w:val="ru-RU"/>
        </w:rPr>
        <w:t>3.</w:t>
      </w:r>
      <w:r w:rsidRPr="00231EA4">
        <w:rPr>
          <w:lang w:val="ru-RU"/>
        </w:rPr>
        <w:tab/>
      </w:r>
      <w:proofErr w:type="spellStart"/>
      <w:r w:rsidRPr="00231EA4">
        <w:rPr>
          <w:lang w:val="ru-RU"/>
        </w:rPr>
        <w:t>Орындаушы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дизайнды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Тапсырыс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берушінің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келісімі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бойынша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қатаң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түрде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әзірлеуі</w:t>
      </w:r>
      <w:proofErr w:type="spellEnd"/>
      <w:r w:rsidRPr="00231EA4">
        <w:rPr>
          <w:lang w:val="ru-RU"/>
        </w:rPr>
        <w:t xml:space="preserve"> керек;</w:t>
      </w:r>
    </w:p>
    <w:p w14:paraId="31F6E8F1" w14:textId="77777777" w:rsidR="00231EA4" w:rsidRPr="00231EA4" w:rsidRDefault="00231EA4" w:rsidP="00231EA4">
      <w:pPr>
        <w:rPr>
          <w:lang w:val="ru-RU"/>
        </w:rPr>
      </w:pPr>
      <w:r w:rsidRPr="00231EA4">
        <w:rPr>
          <w:lang w:val="ru-RU"/>
        </w:rPr>
        <w:t>4.</w:t>
      </w:r>
      <w:r w:rsidRPr="00231EA4">
        <w:rPr>
          <w:lang w:val="ru-RU"/>
        </w:rPr>
        <w:tab/>
      </w:r>
      <w:proofErr w:type="spellStart"/>
      <w:r w:rsidRPr="00231EA4">
        <w:rPr>
          <w:lang w:val="ru-RU"/>
        </w:rPr>
        <w:t>Баннерді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биіктікке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көтеру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қажет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болған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жағдайда</w:t>
      </w:r>
      <w:proofErr w:type="spellEnd"/>
      <w:r w:rsidRPr="00231EA4">
        <w:rPr>
          <w:lang w:val="ru-RU"/>
        </w:rPr>
        <w:t xml:space="preserve">, </w:t>
      </w:r>
      <w:proofErr w:type="spellStart"/>
      <w:r w:rsidRPr="00231EA4">
        <w:rPr>
          <w:lang w:val="ru-RU"/>
        </w:rPr>
        <w:t>Орындаушының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өзі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өз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есебінен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автокөлік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мұнарасын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немесе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басқасын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жалдайды</w:t>
      </w:r>
      <w:proofErr w:type="spellEnd"/>
      <w:r w:rsidRPr="00231EA4">
        <w:rPr>
          <w:lang w:val="ru-RU"/>
        </w:rPr>
        <w:t>.</w:t>
      </w:r>
    </w:p>
    <w:p w14:paraId="68533ECA" w14:textId="77777777" w:rsidR="00231EA4" w:rsidRPr="00231EA4" w:rsidRDefault="00231EA4" w:rsidP="00231EA4">
      <w:pPr>
        <w:rPr>
          <w:lang w:val="ru-RU"/>
        </w:rPr>
      </w:pPr>
      <w:r w:rsidRPr="00231EA4">
        <w:rPr>
          <w:lang w:val="ru-RU"/>
        </w:rPr>
        <w:t>5.</w:t>
      </w:r>
      <w:r w:rsidRPr="00231EA4">
        <w:rPr>
          <w:lang w:val="ru-RU"/>
        </w:rPr>
        <w:tab/>
      </w:r>
      <w:proofErr w:type="spellStart"/>
      <w:r w:rsidRPr="00231EA4">
        <w:rPr>
          <w:lang w:val="ru-RU"/>
        </w:rPr>
        <w:t>Орындаушы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баннерді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Тапсырыс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берушінің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тапсырмасы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бойынша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және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Тапсырыс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беруші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көрсеткен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орындарға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қатаң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түрде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орнатуы</w:t>
      </w:r>
      <w:proofErr w:type="spellEnd"/>
      <w:r w:rsidRPr="00231EA4">
        <w:rPr>
          <w:lang w:val="ru-RU"/>
        </w:rPr>
        <w:t xml:space="preserve"> керек.</w:t>
      </w:r>
    </w:p>
    <w:p w14:paraId="1C66C21E" w14:textId="5C9CB208" w:rsidR="00231EA4" w:rsidRDefault="00231EA4" w:rsidP="00231EA4">
      <w:pPr>
        <w:rPr>
          <w:lang w:val="ru-RU"/>
        </w:rPr>
      </w:pPr>
      <w:r w:rsidRPr="00231EA4">
        <w:rPr>
          <w:lang w:val="ru-RU"/>
        </w:rPr>
        <w:t>6.</w:t>
      </w:r>
      <w:r w:rsidRPr="00231EA4">
        <w:rPr>
          <w:lang w:val="ru-RU"/>
        </w:rPr>
        <w:tab/>
        <w:t xml:space="preserve">Полиграфия ГОСТ Р ИСО 12647 </w:t>
      </w:r>
      <w:proofErr w:type="spellStart"/>
      <w:r w:rsidRPr="00231EA4">
        <w:rPr>
          <w:lang w:val="ru-RU"/>
        </w:rPr>
        <w:t>сәйкес</w:t>
      </w:r>
      <w:proofErr w:type="spellEnd"/>
      <w:r w:rsidRPr="00231EA4">
        <w:rPr>
          <w:lang w:val="ru-RU"/>
        </w:rPr>
        <w:t xml:space="preserve"> </w:t>
      </w:r>
      <w:proofErr w:type="spellStart"/>
      <w:r w:rsidRPr="00231EA4">
        <w:rPr>
          <w:lang w:val="ru-RU"/>
        </w:rPr>
        <w:t>келуі</w:t>
      </w:r>
      <w:proofErr w:type="spellEnd"/>
      <w:r w:rsidRPr="00231EA4">
        <w:rPr>
          <w:lang w:val="ru-RU"/>
        </w:rPr>
        <w:t xml:space="preserve"> керек</w:t>
      </w:r>
    </w:p>
    <w:p w14:paraId="67553D89" w14:textId="0266D745" w:rsidR="00231EA4" w:rsidRDefault="00231EA4">
      <w:pPr>
        <w:rPr>
          <w:lang w:val="ru-RU"/>
        </w:rPr>
      </w:pPr>
    </w:p>
    <w:p w14:paraId="3E5D16EE" w14:textId="14459064" w:rsidR="00231EA4" w:rsidRDefault="00231EA4">
      <w:pPr>
        <w:rPr>
          <w:lang w:val="ru-RU"/>
        </w:rPr>
      </w:pPr>
    </w:p>
    <w:p w14:paraId="4BC11455" w14:textId="4935F012" w:rsidR="00231EA4" w:rsidRDefault="00231EA4">
      <w:pPr>
        <w:rPr>
          <w:lang w:val="ru-RU"/>
        </w:rPr>
      </w:pPr>
    </w:p>
    <w:p w14:paraId="3547D1A9" w14:textId="77777777" w:rsidR="00231EA4" w:rsidRDefault="00231EA4">
      <w:pPr>
        <w:rPr>
          <w:lang w:val="ru-RU"/>
        </w:rPr>
      </w:pPr>
    </w:p>
    <w:p w14:paraId="15BA044F" w14:textId="2D31B764" w:rsidR="00E60186" w:rsidRDefault="00A12EBD">
      <w:pPr>
        <w:rPr>
          <w:lang w:val="ru-RU"/>
        </w:rPr>
      </w:pPr>
      <w:r>
        <w:rPr>
          <w:lang w:val="ru-RU"/>
        </w:rPr>
        <w:t>Изготовление полиграфии в строгом соответствии с требованиями Заказчика</w:t>
      </w:r>
      <w:r w:rsidR="00AA7878">
        <w:rPr>
          <w:lang w:val="ru-RU"/>
        </w:rPr>
        <w:t>, а именно:</w:t>
      </w:r>
    </w:p>
    <w:p w14:paraId="378A4578" w14:textId="401627D4" w:rsidR="00A12EBD" w:rsidRPr="00AA7878" w:rsidRDefault="00A12EBD" w:rsidP="00AA7878">
      <w:pPr>
        <w:pStyle w:val="a3"/>
        <w:numPr>
          <w:ilvl w:val="0"/>
          <w:numId w:val="2"/>
        </w:numPr>
        <w:rPr>
          <w:lang w:val="ru-RU"/>
        </w:rPr>
      </w:pPr>
      <w:r w:rsidRPr="00AA7878">
        <w:rPr>
          <w:lang w:val="ru-RU"/>
        </w:rPr>
        <w:t>Исполнитель обязуется изготовить 1 шт. баннер размером 800 см х 400 см;</w:t>
      </w:r>
    </w:p>
    <w:p w14:paraId="5879C38E" w14:textId="1A7F4422" w:rsidR="00A12EBD" w:rsidRPr="00AA7878" w:rsidRDefault="00A12EBD" w:rsidP="00AA7878">
      <w:pPr>
        <w:pStyle w:val="a3"/>
        <w:numPr>
          <w:ilvl w:val="0"/>
          <w:numId w:val="2"/>
        </w:numPr>
        <w:rPr>
          <w:lang w:val="ru-RU"/>
        </w:rPr>
      </w:pPr>
      <w:r w:rsidRPr="00AA7878">
        <w:rPr>
          <w:lang w:val="ru-RU"/>
        </w:rPr>
        <w:t>Исполнитель обязуется изготовить</w:t>
      </w:r>
      <w:r w:rsidRPr="00AA7878">
        <w:rPr>
          <w:lang w:val="ru-RU"/>
        </w:rPr>
        <w:t xml:space="preserve"> 40 штук баннеров размером 300 см х 100 см.</w:t>
      </w:r>
    </w:p>
    <w:p w14:paraId="38FBD1E4" w14:textId="52425E1A" w:rsidR="00A12EBD" w:rsidRDefault="00A12EBD">
      <w:pPr>
        <w:rPr>
          <w:lang w:val="ru-RU"/>
        </w:rPr>
      </w:pPr>
      <w:r>
        <w:rPr>
          <w:lang w:val="ru-RU"/>
        </w:rPr>
        <w:t>Дополнительные условия:</w:t>
      </w:r>
    </w:p>
    <w:p w14:paraId="5720FA30" w14:textId="65E53D01" w:rsidR="00A12EBD" w:rsidRDefault="00A12EBD" w:rsidP="00A12EBD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>Установка/монтаж осуществляются исполнителем;</w:t>
      </w:r>
    </w:p>
    <w:p w14:paraId="1C3FCE74" w14:textId="1C619030" w:rsidR="00A12EBD" w:rsidRDefault="00A12EBD" w:rsidP="00A12EBD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>Демонтаж старых баннеров осуществляются Исполнителем;</w:t>
      </w:r>
    </w:p>
    <w:p w14:paraId="24FFB8CF" w14:textId="122BE64F" w:rsidR="00A12EBD" w:rsidRDefault="00A12EBD" w:rsidP="00A12EBD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>Исполнитель должен разработать дизайн строго по согласованию с Заказчиком;</w:t>
      </w:r>
    </w:p>
    <w:p w14:paraId="392F12EE" w14:textId="1DEA127B" w:rsidR="00A12EBD" w:rsidRDefault="00A12EBD" w:rsidP="00A12EBD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 необходимости подъема баннера на высоту</w:t>
      </w:r>
      <w:r w:rsidR="00AA7878">
        <w:rPr>
          <w:lang w:val="ru-RU"/>
        </w:rPr>
        <w:t xml:space="preserve"> Исполнитель сам нанимает автовышку или иное, за свой счет.</w:t>
      </w:r>
    </w:p>
    <w:p w14:paraId="37D3B24E" w14:textId="621EC96A" w:rsidR="00AA7878" w:rsidRDefault="00AA7878" w:rsidP="00A12EBD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>Исполнитель должен устанавливать баннера строго по заданию Заказчика и в места, указанные заказчиком.</w:t>
      </w:r>
    </w:p>
    <w:p w14:paraId="5221DA72" w14:textId="7E7F9B7A" w:rsidR="00AA7878" w:rsidRDefault="00AA7878" w:rsidP="00A12EBD">
      <w:pPr>
        <w:pStyle w:val="a3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Полиграфия должна соответствовать </w:t>
      </w:r>
      <w:r>
        <w:t>ГОСТ Р ИСО 12647</w:t>
      </w:r>
    </w:p>
    <w:p w14:paraId="1CB58B85" w14:textId="77777777" w:rsidR="00AA7878" w:rsidRPr="00AA7878" w:rsidRDefault="00AA7878" w:rsidP="00AA7878">
      <w:pPr>
        <w:rPr>
          <w:lang w:val="ru-RU"/>
        </w:rPr>
      </w:pPr>
    </w:p>
    <w:sectPr w:rsidR="00AA7878" w:rsidRPr="00AA7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025BCF"/>
    <w:multiLevelType w:val="hybridMultilevel"/>
    <w:tmpl w:val="9002019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915CF"/>
    <w:multiLevelType w:val="hybridMultilevel"/>
    <w:tmpl w:val="644C493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96"/>
    <w:rsid w:val="00231EA4"/>
    <w:rsid w:val="00437A96"/>
    <w:rsid w:val="00A12EBD"/>
    <w:rsid w:val="00AA7878"/>
    <w:rsid w:val="00CF6EBA"/>
    <w:rsid w:val="00E6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F02D5"/>
  <w15:chartTrackingRefBased/>
  <w15:docId w15:val="{FECCBA07-F22B-47E9-867F-20A6D2B1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8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kazoptsnab@bk.ru</dc:creator>
  <cp:keywords/>
  <dc:description/>
  <cp:lastModifiedBy>kazoptsnab@bk.ru</cp:lastModifiedBy>
  <cp:revision>3</cp:revision>
  <dcterms:created xsi:type="dcterms:W3CDTF">2026-10-06T13:17:00Z</dcterms:created>
  <dcterms:modified xsi:type="dcterms:W3CDTF">2026-10-06T13:26:00Z</dcterms:modified>
</cp:coreProperties>
</file>