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E04F8" w14:textId="286C40A8" w:rsidR="001C1CF7" w:rsidRDefault="001C1CF7" w:rsidP="001C1CF7">
      <w:pPr>
        <w:spacing w:line="276" w:lineRule="auto"/>
        <w:ind w:left="720"/>
        <w:jc w:val="right"/>
        <w:rPr>
          <w:rFonts w:ascii="Times New Roman" w:eastAsia="Arial" w:hAnsi="Times New Roman" w:cs="Times New Roman"/>
          <w:b/>
          <w:sz w:val="18"/>
          <w:szCs w:val="18"/>
          <w:lang w:val="kk-KZ" w:eastAsia="ru-RU"/>
        </w:rPr>
      </w:pPr>
      <w:r>
        <w:rPr>
          <w:rFonts w:ascii="Times New Roman" w:eastAsia="Arial" w:hAnsi="Times New Roman" w:cs="Times New Roman"/>
          <w:b/>
          <w:sz w:val="18"/>
          <w:szCs w:val="18"/>
          <w:lang w:val="kk-KZ" w:eastAsia="ru-RU"/>
        </w:rPr>
        <w:t>Үлгілік келісімшартқа қатысты</w:t>
      </w:r>
    </w:p>
    <w:p w14:paraId="2D716B32" w14:textId="055D07F9" w:rsidR="001C1CF7" w:rsidRPr="00163C4C" w:rsidRDefault="001C1CF7" w:rsidP="001C1CF7">
      <w:pPr>
        <w:spacing w:line="276" w:lineRule="auto"/>
        <w:ind w:left="720"/>
        <w:jc w:val="right"/>
        <w:rPr>
          <w:rFonts w:ascii="Times New Roman" w:eastAsia="Arial" w:hAnsi="Times New Roman" w:cs="Times New Roman"/>
          <w:b/>
          <w:sz w:val="18"/>
          <w:szCs w:val="18"/>
          <w:lang w:val="kk-KZ" w:eastAsia="ru-RU"/>
        </w:rPr>
      </w:pPr>
      <w:r>
        <w:rPr>
          <w:rFonts w:ascii="Times New Roman" w:eastAsia="Arial" w:hAnsi="Times New Roman" w:cs="Times New Roman"/>
          <w:b/>
          <w:sz w:val="18"/>
          <w:szCs w:val="18"/>
          <w:lang w:val="kk-KZ" w:eastAsia="ru-RU"/>
        </w:rPr>
        <w:t xml:space="preserve"> №</w:t>
      </w:r>
      <w:r w:rsidR="00163C4C">
        <w:rPr>
          <w:rFonts w:ascii="Times New Roman" w:eastAsia="Arial" w:hAnsi="Times New Roman" w:cs="Times New Roman"/>
          <w:b/>
          <w:sz w:val="18"/>
          <w:szCs w:val="18"/>
          <w:lang w:val="kk-KZ" w:eastAsia="ru-RU"/>
        </w:rPr>
        <w:t xml:space="preserve"> </w:t>
      </w:r>
      <w:r>
        <w:rPr>
          <w:rFonts w:ascii="Times New Roman" w:eastAsia="Arial" w:hAnsi="Times New Roman" w:cs="Times New Roman"/>
          <w:b/>
          <w:sz w:val="18"/>
          <w:szCs w:val="18"/>
          <w:lang w:val="kk-KZ" w:eastAsia="ru-RU"/>
        </w:rPr>
        <w:t>2 қосымша</w:t>
      </w:r>
      <w:r w:rsidRPr="00163C4C">
        <w:rPr>
          <w:rFonts w:ascii="Times New Roman" w:eastAsia="Arial" w:hAnsi="Times New Roman" w:cs="Times New Roman"/>
          <w:b/>
          <w:sz w:val="18"/>
          <w:szCs w:val="18"/>
          <w:lang w:val="kk-KZ" w:eastAsia="ru-RU"/>
        </w:rPr>
        <w:t xml:space="preserve"> </w:t>
      </w:r>
    </w:p>
    <w:p w14:paraId="732A337B" w14:textId="77777777" w:rsidR="001C1CF7" w:rsidRDefault="001C1CF7" w:rsidP="001C1CF7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lang w:val="kk-KZ" w:eastAsia="ru-RU"/>
        </w:rPr>
      </w:pPr>
      <w:r>
        <w:rPr>
          <w:rFonts w:ascii="Times New Roman" w:eastAsia="Arial" w:hAnsi="Times New Roman" w:cs="Times New Roman"/>
          <w:b/>
          <w:lang w:val="kk-KZ" w:eastAsia="ru-RU"/>
        </w:rPr>
        <w:t xml:space="preserve">«Қарағанды индустриялық университеті» КеАҚ </w:t>
      </w:r>
    </w:p>
    <w:p w14:paraId="3505D91D" w14:textId="77777777" w:rsidR="001C1CF7" w:rsidRDefault="001C1CF7" w:rsidP="001C1CF7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lang w:val="kk-KZ" w:eastAsia="ru-RU"/>
        </w:rPr>
      </w:pPr>
      <w:r>
        <w:rPr>
          <w:rFonts w:ascii="Times New Roman" w:eastAsia="Arial" w:hAnsi="Times New Roman" w:cs="Times New Roman"/>
          <w:b/>
          <w:lang w:val="kk-KZ" w:eastAsia="ru-RU"/>
        </w:rPr>
        <w:t>Теміртау қаласы, Республика даңғылы 30</w:t>
      </w:r>
    </w:p>
    <w:p w14:paraId="3C6708E0" w14:textId="77777777" w:rsidR="001C1CF7" w:rsidRPr="0051392A" w:rsidRDefault="001C1CF7" w:rsidP="001C1CF7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lang w:val="kk-KZ" w:eastAsia="ru-RU"/>
        </w:rPr>
      </w:pPr>
      <w:r w:rsidRPr="0051392A">
        <w:rPr>
          <w:rFonts w:ascii="Times New Roman" w:eastAsia="Arial" w:hAnsi="Times New Roman" w:cs="Times New Roman"/>
          <w:b/>
          <w:lang w:val="kk-KZ" w:eastAsia="ru-RU"/>
        </w:rPr>
        <w:t>ТЕХНИ</w:t>
      </w:r>
      <w:r>
        <w:rPr>
          <w:rFonts w:ascii="Times New Roman" w:eastAsia="Arial" w:hAnsi="Times New Roman" w:cs="Times New Roman"/>
          <w:b/>
          <w:lang w:val="kk-KZ" w:eastAsia="ru-RU"/>
        </w:rPr>
        <w:t>КАЛЫҚ СИПАТТАМА</w:t>
      </w:r>
    </w:p>
    <w:p w14:paraId="79C397E3" w14:textId="48D80A9B" w:rsidR="00C325CC" w:rsidRDefault="00C325CC" w:rsidP="00D26E32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lang w:val="kk-KZ" w:eastAsia="ru-RU"/>
        </w:rPr>
      </w:pPr>
      <w:r>
        <w:rPr>
          <w:rFonts w:ascii="Times New Roman" w:eastAsia="Arial" w:hAnsi="Times New Roman" w:cs="Times New Roman"/>
          <w:b/>
          <w:lang w:val="kk-KZ" w:eastAsia="ru-RU"/>
        </w:rPr>
        <w:t>А</w:t>
      </w:r>
      <w:r w:rsidRPr="00C325CC">
        <w:rPr>
          <w:rFonts w:ascii="Times New Roman" w:eastAsia="Arial" w:hAnsi="Times New Roman" w:cs="Times New Roman"/>
          <w:b/>
          <w:lang w:val="kk-KZ" w:eastAsia="ru-RU"/>
        </w:rPr>
        <w:t>люминий профилінде тактильді сырғанауға қарсы бағыттаушы таспаны орнату</w:t>
      </w:r>
    </w:p>
    <w:p w14:paraId="00ACB593" w14:textId="77777777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b/>
          <w:lang w:val="kk-KZ" w:eastAsia="ru-RU"/>
        </w:rPr>
      </w:pPr>
    </w:p>
    <w:p w14:paraId="692EB63B" w14:textId="6FAB5F2B" w:rsidR="00C325CC" w:rsidRPr="00C325CC" w:rsidRDefault="00C325CC" w:rsidP="00C325CC">
      <w:pPr>
        <w:spacing w:line="276" w:lineRule="auto"/>
        <w:ind w:left="720" w:firstLine="696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Халықтың аз қозғалатын топтары (</w:t>
      </w:r>
      <w:r w:rsidR="002B65CC">
        <w:rPr>
          <w:rFonts w:ascii="Times New Roman" w:eastAsia="Arial" w:hAnsi="Times New Roman" w:cs="Times New Roman"/>
          <w:lang w:val="kk-KZ" w:eastAsia="ru-RU"/>
        </w:rPr>
        <w:t>ХМТТ</w:t>
      </w:r>
      <w:r w:rsidRPr="00C325CC">
        <w:rPr>
          <w:rFonts w:ascii="Times New Roman" w:eastAsia="Arial" w:hAnsi="Times New Roman" w:cs="Times New Roman"/>
          <w:lang w:val="kk-KZ" w:eastAsia="ru-RU"/>
        </w:rPr>
        <w:t>) үшін резеңке кірістірумен алюминий профилін төсеу бойынша жұмыс.</w:t>
      </w:r>
    </w:p>
    <w:p w14:paraId="4011DA36" w14:textId="2A619019" w:rsidR="00C325CC" w:rsidRPr="00C325CC" w:rsidRDefault="00C325CC" w:rsidP="00C325CC">
      <w:pPr>
        <w:spacing w:line="276" w:lineRule="auto"/>
        <w:ind w:left="720" w:firstLine="696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Жұмыстарды жүргізу мерзімі</w:t>
      </w:r>
      <w:r w:rsidR="00D26E32">
        <w:rPr>
          <w:rFonts w:ascii="Times New Roman" w:eastAsia="Arial" w:hAnsi="Times New Roman" w:cs="Times New Roman"/>
          <w:lang w:val="kk-KZ" w:eastAsia="ru-RU"/>
        </w:rPr>
        <w:t xml:space="preserve"> </w:t>
      </w:r>
      <w:r w:rsidRPr="00C325CC">
        <w:rPr>
          <w:rFonts w:ascii="Times New Roman" w:eastAsia="Arial" w:hAnsi="Times New Roman" w:cs="Times New Roman"/>
          <w:lang w:val="kk-KZ" w:eastAsia="ru-RU"/>
        </w:rPr>
        <w:t>-</w:t>
      </w:r>
      <w:r w:rsidR="00D26E32">
        <w:rPr>
          <w:rFonts w:ascii="Times New Roman" w:eastAsia="Arial" w:hAnsi="Times New Roman" w:cs="Times New Roman"/>
          <w:lang w:val="kk-KZ" w:eastAsia="ru-RU"/>
        </w:rPr>
        <w:t xml:space="preserve"> </w:t>
      </w:r>
      <w:r w:rsidRPr="00C325CC">
        <w:rPr>
          <w:rFonts w:ascii="Times New Roman" w:eastAsia="Arial" w:hAnsi="Times New Roman" w:cs="Times New Roman"/>
          <w:lang w:val="kk-KZ" w:eastAsia="ru-RU"/>
        </w:rPr>
        <w:t>шарт жасалған сәттен бастап 16 күнтізбелік күн ішінде.</w:t>
      </w:r>
    </w:p>
    <w:p w14:paraId="6E2CBDC8" w14:textId="5FF1FA2F" w:rsidR="00C325CC" w:rsidRPr="00C325CC" w:rsidRDefault="00C325CC" w:rsidP="00C325CC">
      <w:pPr>
        <w:spacing w:line="276" w:lineRule="auto"/>
        <w:ind w:left="720" w:firstLine="696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Жұмыс орны</w:t>
      </w:r>
      <w:r w:rsidR="00D26E32">
        <w:rPr>
          <w:rFonts w:ascii="Times New Roman" w:eastAsia="Arial" w:hAnsi="Times New Roman" w:cs="Times New Roman"/>
          <w:lang w:val="kk-KZ" w:eastAsia="ru-RU"/>
        </w:rPr>
        <w:t xml:space="preserve"> </w:t>
      </w:r>
      <w:r w:rsidRPr="00C325CC">
        <w:rPr>
          <w:rFonts w:ascii="Times New Roman" w:eastAsia="Arial" w:hAnsi="Times New Roman" w:cs="Times New Roman"/>
          <w:lang w:val="kk-KZ" w:eastAsia="ru-RU"/>
        </w:rPr>
        <w:t>-</w:t>
      </w:r>
      <w:r w:rsidR="00D26E32">
        <w:rPr>
          <w:rFonts w:ascii="Times New Roman" w:eastAsia="Arial" w:hAnsi="Times New Roman" w:cs="Times New Roman"/>
          <w:lang w:val="kk-KZ" w:eastAsia="ru-RU"/>
        </w:rPr>
        <w:t xml:space="preserve"> </w:t>
      </w:r>
      <w:r w:rsidRPr="00C325CC">
        <w:rPr>
          <w:rFonts w:ascii="Times New Roman" w:eastAsia="Arial" w:hAnsi="Times New Roman" w:cs="Times New Roman"/>
          <w:lang w:val="kk-KZ" w:eastAsia="ru-RU"/>
        </w:rPr>
        <w:t xml:space="preserve">Республика даңғылы, 30, </w:t>
      </w:r>
      <w:r w:rsidR="002B65CC">
        <w:rPr>
          <w:rFonts w:ascii="Times New Roman" w:eastAsia="Arial" w:hAnsi="Times New Roman" w:cs="Times New Roman"/>
          <w:lang w:val="kk-KZ" w:eastAsia="ru-RU"/>
        </w:rPr>
        <w:t>бас</w:t>
      </w:r>
      <w:r w:rsidRPr="00C325CC">
        <w:rPr>
          <w:rFonts w:ascii="Times New Roman" w:eastAsia="Arial" w:hAnsi="Times New Roman" w:cs="Times New Roman"/>
          <w:lang w:val="kk-KZ" w:eastAsia="ru-RU"/>
        </w:rPr>
        <w:t xml:space="preserve"> ғимарат.</w:t>
      </w:r>
    </w:p>
    <w:p w14:paraId="64B97876" w14:textId="77777777" w:rsid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b/>
          <w:lang w:val="kk-KZ" w:eastAsia="ru-RU"/>
        </w:rPr>
      </w:pPr>
    </w:p>
    <w:p w14:paraId="29AF2340" w14:textId="45799798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Материал:</w:t>
      </w:r>
    </w:p>
    <w:p w14:paraId="24D44EC6" w14:textId="2C87219A" w:rsid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 xml:space="preserve">1) </w:t>
      </w:r>
      <w:r w:rsidR="002B65CC">
        <w:rPr>
          <w:rFonts w:ascii="Times New Roman" w:eastAsia="Arial" w:hAnsi="Times New Roman" w:cs="Times New Roman"/>
          <w:lang w:val="kk-KZ" w:eastAsia="ru-RU"/>
        </w:rPr>
        <w:t>ХМТТ</w:t>
      </w:r>
      <w:r w:rsidRPr="00C325CC">
        <w:rPr>
          <w:rFonts w:ascii="Times New Roman" w:eastAsia="Arial" w:hAnsi="Times New Roman" w:cs="Times New Roman"/>
          <w:lang w:val="kk-KZ" w:eastAsia="ru-RU"/>
        </w:rPr>
        <w:t xml:space="preserve"> арналған резеңке төсемді алюминий профилі –</w:t>
      </w:r>
      <w:r>
        <w:rPr>
          <w:rFonts w:ascii="Times New Roman" w:eastAsia="Arial" w:hAnsi="Times New Roman" w:cs="Times New Roman"/>
          <w:lang w:val="kk-KZ" w:eastAsia="ru-RU"/>
        </w:rPr>
        <w:t xml:space="preserve"> </w:t>
      </w:r>
      <w:r w:rsidR="00163C4C">
        <w:rPr>
          <w:rFonts w:ascii="Times New Roman" w:eastAsia="Arial" w:hAnsi="Times New Roman" w:cs="Times New Roman"/>
          <w:lang w:val="kk-KZ" w:eastAsia="ru-RU"/>
        </w:rPr>
        <w:t>300</w:t>
      </w:r>
      <w:r>
        <w:rPr>
          <w:rFonts w:ascii="Times New Roman" w:eastAsia="Arial" w:hAnsi="Times New Roman" w:cs="Times New Roman"/>
          <w:lang w:val="kk-KZ" w:eastAsia="ru-RU"/>
        </w:rPr>
        <w:t xml:space="preserve"> м. Төсем – сары резеңке, </w:t>
      </w:r>
      <w:r w:rsidR="002B65CC" w:rsidRPr="00C325CC">
        <w:rPr>
          <w:rFonts w:ascii="Times New Roman" w:eastAsia="Arial" w:hAnsi="Times New Roman" w:cs="Times New Roman"/>
          <w:lang w:val="kk-KZ" w:eastAsia="ru-RU"/>
        </w:rPr>
        <w:t>кемінде</w:t>
      </w:r>
      <w:r w:rsidR="002B65CC">
        <w:rPr>
          <w:rFonts w:ascii="Times New Roman" w:eastAsia="Arial" w:hAnsi="Times New Roman" w:cs="Times New Roman"/>
          <w:lang w:val="kk-KZ" w:eastAsia="ru-RU"/>
        </w:rPr>
        <w:t xml:space="preserve"> </w:t>
      </w:r>
      <w:r>
        <w:rPr>
          <w:rFonts w:ascii="Times New Roman" w:eastAsia="Arial" w:hAnsi="Times New Roman" w:cs="Times New Roman"/>
          <w:lang w:val="kk-KZ" w:eastAsia="ru-RU"/>
        </w:rPr>
        <w:t>3.</w:t>
      </w:r>
      <w:r w:rsidRPr="00C325CC">
        <w:rPr>
          <w:rFonts w:ascii="Times New Roman" w:eastAsia="Arial" w:hAnsi="Times New Roman" w:cs="Times New Roman"/>
          <w:lang w:val="kk-KZ" w:eastAsia="ru-RU"/>
        </w:rPr>
        <w:t>9</w:t>
      </w:r>
      <w:r>
        <w:rPr>
          <w:rFonts w:ascii="Times New Roman" w:eastAsia="Arial" w:hAnsi="Times New Roman" w:cs="Times New Roman"/>
          <w:lang w:val="kk-KZ" w:eastAsia="ru-RU"/>
        </w:rPr>
        <w:t xml:space="preserve"> </w:t>
      </w:r>
      <w:r w:rsidRPr="00C325CC">
        <w:rPr>
          <w:rFonts w:ascii="Times New Roman" w:eastAsia="Arial" w:hAnsi="Times New Roman" w:cs="Times New Roman"/>
          <w:lang w:val="kk-KZ" w:eastAsia="ru-RU"/>
        </w:rPr>
        <w:t>мм. Өлшемі</w:t>
      </w:r>
      <w:r>
        <w:rPr>
          <w:rFonts w:ascii="Times New Roman" w:eastAsia="Arial" w:hAnsi="Times New Roman" w:cs="Times New Roman"/>
          <w:lang w:val="kk-KZ" w:eastAsia="ru-RU"/>
        </w:rPr>
        <w:t xml:space="preserve"> </w:t>
      </w:r>
      <w:r w:rsidRPr="00C325CC">
        <w:rPr>
          <w:rFonts w:ascii="Times New Roman" w:eastAsia="Arial" w:hAnsi="Times New Roman" w:cs="Times New Roman"/>
          <w:lang w:val="kk-KZ" w:eastAsia="ru-RU"/>
        </w:rPr>
        <w:t xml:space="preserve">профилі: ені </w:t>
      </w:r>
      <w:r w:rsidR="002B65CC" w:rsidRPr="00C325CC">
        <w:rPr>
          <w:rFonts w:ascii="Times New Roman" w:eastAsia="Arial" w:hAnsi="Times New Roman" w:cs="Times New Roman"/>
          <w:lang w:val="kk-KZ" w:eastAsia="ru-RU"/>
        </w:rPr>
        <w:t>кемінде</w:t>
      </w:r>
      <w:r w:rsidR="002B65CC" w:rsidRPr="00C325CC">
        <w:rPr>
          <w:rFonts w:ascii="Times New Roman" w:eastAsia="Arial" w:hAnsi="Times New Roman" w:cs="Times New Roman"/>
          <w:lang w:val="kk-KZ" w:eastAsia="ru-RU"/>
        </w:rPr>
        <w:t xml:space="preserve"> </w:t>
      </w:r>
      <w:r w:rsidRPr="00C325CC">
        <w:rPr>
          <w:rFonts w:ascii="Times New Roman" w:eastAsia="Arial" w:hAnsi="Times New Roman" w:cs="Times New Roman"/>
          <w:lang w:val="kk-KZ" w:eastAsia="ru-RU"/>
        </w:rPr>
        <w:t xml:space="preserve">46 мм, қамшы ұзындығы: </w:t>
      </w:r>
      <w:r w:rsidR="00E00A42" w:rsidRPr="00C325CC">
        <w:rPr>
          <w:rFonts w:ascii="Times New Roman" w:eastAsia="Arial" w:hAnsi="Times New Roman" w:cs="Times New Roman"/>
          <w:lang w:val="kk-KZ" w:eastAsia="ru-RU"/>
        </w:rPr>
        <w:t>кемінде</w:t>
      </w:r>
      <w:r w:rsidR="00E00A42" w:rsidRPr="00C325CC">
        <w:rPr>
          <w:rFonts w:ascii="Times New Roman" w:eastAsia="Arial" w:hAnsi="Times New Roman" w:cs="Times New Roman"/>
          <w:lang w:val="kk-KZ" w:eastAsia="ru-RU"/>
        </w:rPr>
        <w:t xml:space="preserve"> </w:t>
      </w:r>
      <w:r w:rsidRPr="00C325CC">
        <w:rPr>
          <w:rFonts w:ascii="Times New Roman" w:eastAsia="Arial" w:hAnsi="Times New Roman" w:cs="Times New Roman"/>
          <w:lang w:val="kk-KZ" w:eastAsia="ru-RU"/>
        </w:rPr>
        <w:t>3 м</w:t>
      </w:r>
      <w:r>
        <w:rPr>
          <w:rFonts w:ascii="Times New Roman" w:eastAsia="Arial" w:hAnsi="Times New Roman" w:cs="Times New Roman"/>
          <w:lang w:val="kk-KZ" w:eastAsia="ru-RU"/>
        </w:rPr>
        <w:t>.</w:t>
      </w:r>
      <w:r w:rsidRPr="00C325CC">
        <w:rPr>
          <w:rFonts w:ascii="Times New Roman" w:eastAsia="Arial" w:hAnsi="Times New Roman" w:cs="Times New Roman"/>
          <w:lang w:val="kk-KZ" w:eastAsia="ru-RU"/>
        </w:rPr>
        <w:t xml:space="preserve"> </w:t>
      </w:r>
    </w:p>
    <w:p w14:paraId="7E660F98" w14:textId="03B89EF1" w:rsid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 xml:space="preserve">2) Екі жақты скоч - </w:t>
      </w:r>
      <w:r w:rsidR="002B65CC" w:rsidRPr="00C325CC">
        <w:rPr>
          <w:rFonts w:ascii="Times New Roman" w:eastAsia="Arial" w:hAnsi="Times New Roman" w:cs="Times New Roman"/>
          <w:lang w:val="kk-KZ" w:eastAsia="ru-RU"/>
        </w:rPr>
        <w:t>кемінде</w:t>
      </w:r>
      <w:r w:rsidR="002B65CC">
        <w:rPr>
          <w:rFonts w:ascii="Times New Roman" w:eastAsia="Arial" w:hAnsi="Times New Roman" w:cs="Times New Roman"/>
          <w:lang w:val="kk-KZ" w:eastAsia="ru-RU"/>
        </w:rPr>
        <w:t xml:space="preserve"> </w:t>
      </w:r>
      <w:r w:rsidR="00163C4C">
        <w:rPr>
          <w:rFonts w:ascii="Times New Roman" w:eastAsia="Arial" w:hAnsi="Times New Roman" w:cs="Times New Roman"/>
          <w:lang w:val="kk-KZ" w:eastAsia="ru-RU"/>
        </w:rPr>
        <w:t>300</w:t>
      </w:r>
      <w:r w:rsidRPr="00C325CC">
        <w:rPr>
          <w:rFonts w:ascii="Times New Roman" w:eastAsia="Arial" w:hAnsi="Times New Roman" w:cs="Times New Roman"/>
          <w:lang w:val="kk-KZ" w:eastAsia="ru-RU"/>
        </w:rPr>
        <w:t xml:space="preserve"> м. Таспаның ені </w:t>
      </w:r>
      <w:bookmarkStart w:id="0" w:name="_Hlk243556041"/>
      <w:r w:rsidR="00657E2F">
        <w:rPr>
          <w:rFonts w:ascii="Times New Roman" w:eastAsia="Arial" w:hAnsi="Times New Roman" w:cs="Times New Roman"/>
          <w:lang w:val="kk-KZ" w:eastAsia="ru-RU"/>
        </w:rPr>
        <w:t xml:space="preserve">- </w:t>
      </w:r>
      <w:r w:rsidRPr="00C325CC">
        <w:rPr>
          <w:rFonts w:ascii="Times New Roman" w:eastAsia="Arial" w:hAnsi="Times New Roman" w:cs="Times New Roman"/>
          <w:lang w:val="kk-KZ" w:eastAsia="ru-RU"/>
        </w:rPr>
        <w:t>кемінде</w:t>
      </w:r>
      <w:bookmarkEnd w:id="0"/>
      <w:r w:rsidRPr="00C325CC">
        <w:rPr>
          <w:rFonts w:ascii="Times New Roman" w:eastAsia="Arial" w:hAnsi="Times New Roman" w:cs="Times New Roman"/>
          <w:lang w:val="kk-KZ" w:eastAsia="ru-RU"/>
        </w:rPr>
        <w:t xml:space="preserve"> 3 см.</w:t>
      </w:r>
    </w:p>
    <w:p w14:paraId="3CF09112" w14:textId="3626826B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Орындалатын жұмыс сипаты:</w:t>
      </w:r>
    </w:p>
    <w:p w14:paraId="73FA42AB" w14:textId="77777777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b/>
          <w:lang w:val="kk-KZ" w:eastAsia="ru-RU"/>
        </w:rPr>
      </w:pPr>
      <w:r w:rsidRPr="00C325CC">
        <w:rPr>
          <w:rFonts w:ascii="Times New Roman" w:eastAsia="Arial" w:hAnsi="Times New Roman" w:cs="Times New Roman"/>
          <w:b/>
          <w:lang w:val="kk-KZ" w:eastAsia="ru-RU"/>
        </w:rPr>
        <w:t>1. Материалдар және инструменттерді дайындау</w:t>
      </w:r>
    </w:p>
    <w:p w14:paraId="62DC7FDF" w14:textId="471BF427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 xml:space="preserve"> </w:t>
      </w:r>
      <w:r w:rsidR="002B65CC">
        <w:rPr>
          <w:rFonts w:ascii="Times New Roman" w:eastAsia="Arial" w:hAnsi="Times New Roman" w:cs="Times New Roman"/>
          <w:lang w:val="kk-KZ" w:eastAsia="ru-RU"/>
        </w:rPr>
        <w:t>ХМТТ</w:t>
      </w:r>
      <w:r w:rsidRPr="00C325CC">
        <w:rPr>
          <w:rFonts w:ascii="Times New Roman" w:eastAsia="Arial" w:hAnsi="Times New Roman" w:cs="Times New Roman"/>
          <w:lang w:val="kk-KZ" w:eastAsia="ru-RU"/>
        </w:rPr>
        <w:t xml:space="preserve"> арналған резиналы төсемді алюминий профилі</w:t>
      </w:r>
    </w:p>
    <w:p w14:paraId="402281A0" w14:textId="77777777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Екіжақты монтажды скотч (адгезиясы жоғары)</w:t>
      </w:r>
    </w:p>
    <w:p w14:paraId="06D3BB62" w14:textId="77777777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Майсыздандыратын сұйықтық (изопропилді спирт не осыған ұқсас сұйықтық)</w:t>
      </w:r>
    </w:p>
    <w:p w14:paraId="03C8536E" w14:textId="77777777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Таза не түксіз сүрткіштер</w:t>
      </w:r>
    </w:p>
    <w:p w14:paraId="3735589C" w14:textId="77777777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Өлшеуге арналған өлшегіш, қарындаш не маркер</w:t>
      </w:r>
    </w:p>
    <w:p w14:paraId="1495349D" w14:textId="77777777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Канцелярялық пышақ не қайшы</w:t>
      </w:r>
    </w:p>
    <w:p w14:paraId="3B1019A4" w14:textId="77777777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Қысатын білікше валик</w:t>
      </w:r>
    </w:p>
    <w:p w14:paraId="73B481AA" w14:textId="77777777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b/>
          <w:lang w:val="kk-KZ" w:eastAsia="ru-RU"/>
        </w:rPr>
      </w:pPr>
      <w:r w:rsidRPr="00C325CC">
        <w:rPr>
          <w:rFonts w:ascii="Times New Roman" w:eastAsia="Arial" w:hAnsi="Times New Roman" w:cs="Times New Roman"/>
          <w:b/>
          <w:lang w:val="kk-KZ" w:eastAsia="ru-RU"/>
        </w:rPr>
        <w:t>2. Бетті дайындау</w:t>
      </w:r>
    </w:p>
    <w:p w14:paraId="37E7EA67" w14:textId="6828F12A" w:rsidR="00163C4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 xml:space="preserve"> • Профиль орнатылған жерді тазалау, майсыздандыру. </w:t>
      </w:r>
      <w:r w:rsidR="00163C4C" w:rsidRPr="00163C4C">
        <w:rPr>
          <w:rFonts w:ascii="Times New Roman" w:eastAsia="Arial" w:hAnsi="Times New Roman" w:cs="Times New Roman"/>
          <w:lang w:val="kk-KZ" w:eastAsia="ru-RU"/>
        </w:rPr>
        <w:t>Беті құрғақ, таза, шаң мен май қоспалары жоқ.</w:t>
      </w:r>
    </w:p>
    <w:p w14:paraId="7FCD3DBC" w14:textId="77777777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• Қажет болса, адгезияны жақсарту үшін бетті астарлау.</w:t>
      </w:r>
    </w:p>
    <w:p w14:paraId="7FC64B3B" w14:textId="2C713A6C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b/>
          <w:lang w:val="kk-KZ" w:eastAsia="ru-RU"/>
        </w:rPr>
        <w:t>3. Профилді белгілеу және дайындау</w:t>
      </w:r>
      <w:r w:rsidRPr="00C325CC">
        <w:rPr>
          <w:rFonts w:ascii="Times New Roman" w:eastAsia="Arial" w:hAnsi="Times New Roman" w:cs="Times New Roman"/>
          <w:lang w:val="kk-KZ" w:eastAsia="ru-RU"/>
        </w:rPr>
        <w:t xml:space="preserve"> </w:t>
      </w:r>
    </w:p>
    <w:p w14:paraId="75411309" w14:textId="77777777" w:rsidR="00C325CC" w:rsidRPr="00C325CC" w:rsidRDefault="00C325CC" w:rsidP="00C325CC">
      <w:pPr>
        <w:tabs>
          <w:tab w:val="left" w:pos="10772"/>
        </w:tabs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Профильді төсеу орнын жобаға сәйкес белгілеу.</w:t>
      </w:r>
    </w:p>
    <w:p w14:paraId="5911AF0C" w14:textId="1E12C513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Профильді түйіспелер мен бұрыштық қосылымдарды ескере отырып, қажетті</w:t>
      </w:r>
      <w:r>
        <w:rPr>
          <w:rFonts w:ascii="Times New Roman" w:eastAsia="Arial" w:hAnsi="Times New Roman" w:cs="Times New Roman"/>
          <w:lang w:val="kk-KZ" w:eastAsia="ru-RU"/>
        </w:rPr>
        <w:t xml:space="preserve"> </w:t>
      </w:r>
      <w:r w:rsidRPr="00C325CC">
        <w:rPr>
          <w:rFonts w:ascii="Times New Roman" w:eastAsia="Arial" w:hAnsi="Times New Roman" w:cs="Times New Roman"/>
          <w:lang w:val="kk-KZ" w:eastAsia="ru-RU"/>
        </w:rPr>
        <w:t>ұзындыққа кесу.</w:t>
      </w:r>
    </w:p>
    <w:p w14:paraId="167544D1" w14:textId="77777777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b/>
          <w:lang w:val="kk-KZ" w:eastAsia="ru-RU"/>
        </w:rPr>
      </w:pPr>
      <w:r w:rsidRPr="00C325CC">
        <w:rPr>
          <w:rFonts w:ascii="Times New Roman" w:eastAsia="Arial" w:hAnsi="Times New Roman" w:cs="Times New Roman"/>
          <w:b/>
          <w:lang w:val="kk-KZ" w:eastAsia="ru-RU"/>
        </w:rPr>
        <w:t>4. Екәжақты скочты жабыстыру</w:t>
      </w:r>
    </w:p>
    <w:p w14:paraId="2BDDB728" w14:textId="77777777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Профилдің ұзындығы бойынша екіжақты скочты жолаққа кесу</w:t>
      </w:r>
    </w:p>
    <w:p w14:paraId="6364C106" w14:textId="34DBBFB3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Профилдің барлық ұзындығы бойынша оқы қысумен бірқалыпты профилдің кері</w:t>
      </w:r>
      <w:r>
        <w:rPr>
          <w:rFonts w:ascii="Times New Roman" w:eastAsia="Arial" w:hAnsi="Times New Roman" w:cs="Times New Roman"/>
          <w:lang w:val="kk-KZ" w:eastAsia="ru-RU"/>
        </w:rPr>
        <w:t xml:space="preserve"> </w:t>
      </w:r>
      <w:r w:rsidRPr="00C325CC">
        <w:rPr>
          <w:rFonts w:ascii="Times New Roman" w:eastAsia="Arial" w:hAnsi="Times New Roman" w:cs="Times New Roman"/>
          <w:lang w:val="kk-KZ" w:eastAsia="ru-RU"/>
        </w:rPr>
        <w:t>жағына жабыстыру</w:t>
      </w:r>
    </w:p>
    <w:p w14:paraId="2B4DEC9B" w14:textId="77777777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b/>
          <w:lang w:val="kk-KZ" w:eastAsia="ru-RU"/>
        </w:rPr>
      </w:pPr>
      <w:r w:rsidRPr="00C325CC">
        <w:rPr>
          <w:rFonts w:ascii="Times New Roman" w:eastAsia="Arial" w:hAnsi="Times New Roman" w:cs="Times New Roman"/>
          <w:b/>
          <w:lang w:val="kk-KZ" w:eastAsia="ru-RU"/>
        </w:rPr>
        <w:t>5. Профилді монтаждау</w:t>
      </w:r>
    </w:p>
    <w:p w14:paraId="677ABF96" w14:textId="77777777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Скочтың қорғаныс бөлігін бөліп алу.</w:t>
      </w:r>
    </w:p>
    <w:p w14:paraId="6B14D00E" w14:textId="77777777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Белгілеу бойынша ақырын бекте қатысты профилді төсеу</w:t>
      </w:r>
    </w:p>
    <w:p w14:paraId="4CA1BF88" w14:textId="19274F46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Бірқалыпты жанасу үшін қысатын білікшені қолданумен тұғырға қатысты</w:t>
      </w:r>
      <w:r>
        <w:rPr>
          <w:rFonts w:ascii="Times New Roman" w:eastAsia="Arial" w:hAnsi="Times New Roman" w:cs="Times New Roman"/>
          <w:lang w:val="kk-KZ" w:eastAsia="ru-RU"/>
        </w:rPr>
        <w:t xml:space="preserve"> </w:t>
      </w:r>
      <w:r w:rsidRPr="00C325CC">
        <w:rPr>
          <w:rFonts w:ascii="Times New Roman" w:eastAsia="Arial" w:hAnsi="Times New Roman" w:cs="Times New Roman"/>
          <w:lang w:val="kk-KZ" w:eastAsia="ru-RU"/>
        </w:rPr>
        <w:t>профилді нығыз қысу</w:t>
      </w:r>
    </w:p>
    <w:p w14:paraId="743D9B2C" w14:textId="77777777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b/>
          <w:lang w:val="kk-KZ" w:eastAsia="ru-RU"/>
        </w:rPr>
      </w:pPr>
      <w:r w:rsidRPr="00C325CC">
        <w:rPr>
          <w:rFonts w:ascii="Times New Roman" w:eastAsia="Arial" w:hAnsi="Times New Roman" w:cs="Times New Roman"/>
          <w:b/>
          <w:lang w:val="kk-KZ" w:eastAsia="ru-RU"/>
        </w:rPr>
        <w:t>6. Қортынды жұмыс</w:t>
      </w:r>
    </w:p>
    <w:p w14:paraId="7A76CDDC" w14:textId="77777777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Профилдің бекітілу сенімділігін тексеру</w:t>
      </w:r>
    </w:p>
    <w:p w14:paraId="3AC459E6" w14:textId="77777777" w:rsidR="00C325CC" w:rsidRP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> Беттен ластануды жою.</w:t>
      </w:r>
    </w:p>
    <w:p w14:paraId="6CA1BC1E" w14:textId="79A913F8" w:rsidR="00C325CC" w:rsidRDefault="00C325CC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  <w:r w:rsidRPr="00C325CC">
        <w:rPr>
          <w:rFonts w:ascii="Times New Roman" w:eastAsia="Arial" w:hAnsi="Times New Roman" w:cs="Times New Roman"/>
          <w:lang w:val="kk-KZ" w:eastAsia="ru-RU"/>
        </w:rPr>
        <w:t xml:space="preserve"> </w:t>
      </w:r>
      <w:r w:rsidR="00D26E32" w:rsidRPr="00D26E32">
        <w:rPr>
          <w:rFonts w:ascii="Times New Roman" w:eastAsia="Arial" w:hAnsi="Times New Roman" w:cs="Times New Roman"/>
          <w:lang w:val="kk-KZ" w:eastAsia="ru-RU"/>
        </w:rPr>
        <w:t>Таспаның желімін толығымен бекітіңіз (механикалық жүктемелерсіз 24 сағат).</w:t>
      </w:r>
    </w:p>
    <w:p w14:paraId="0D3AB58A" w14:textId="77777777" w:rsidR="00D26E32" w:rsidRDefault="00D26E32" w:rsidP="00C325CC">
      <w:pPr>
        <w:spacing w:line="276" w:lineRule="auto"/>
        <w:ind w:left="720"/>
        <w:jc w:val="both"/>
        <w:rPr>
          <w:rFonts w:ascii="Times New Roman" w:eastAsia="Arial" w:hAnsi="Times New Roman" w:cs="Times New Roman"/>
          <w:lang w:val="kk-KZ" w:eastAsia="ru-RU"/>
        </w:rPr>
      </w:pPr>
    </w:p>
    <w:p w14:paraId="667011E5" w14:textId="0AFC544D" w:rsidR="00D26E32" w:rsidRPr="00C325CC" w:rsidRDefault="00D26E32" w:rsidP="00D26E32">
      <w:pPr>
        <w:spacing w:line="276" w:lineRule="auto"/>
        <w:ind w:left="720" w:firstLine="696"/>
        <w:jc w:val="both"/>
        <w:rPr>
          <w:rFonts w:ascii="Times New Roman" w:eastAsia="Arial" w:hAnsi="Times New Roman" w:cs="Times New Roman"/>
          <w:lang w:val="kk-KZ" w:eastAsia="ru-RU"/>
        </w:rPr>
      </w:pPr>
      <w:r w:rsidRPr="00D26E32">
        <w:rPr>
          <w:rFonts w:ascii="Times New Roman" w:eastAsia="Arial" w:hAnsi="Times New Roman" w:cs="Times New Roman"/>
          <w:lang w:val="kk-KZ" w:eastAsia="ru-RU"/>
        </w:rPr>
        <w:t>Алюминий профилінде тактильді сырғанауға қарсы бағыттаушы таспаны орнату бойынша жұмыстарды орындауға байланысты барлық шығыстар мен материалдар жұмыс құнына кіреді және Жеткізушінің күштері мен қаражаты есебінен орындалады.</w:t>
      </w:r>
    </w:p>
    <w:p w14:paraId="514B7D10" w14:textId="77777777" w:rsidR="001C1CF7" w:rsidRPr="0051392A" w:rsidRDefault="001C1CF7" w:rsidP="001C1CF7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lang w:val="kk-KZ" w:eastAsia="ru-RU"/>
        </w:rPr>
      </w:pPr>
    </w:p>
    <w:p w14:paraId="61DAC459" w14:textId="2E54D0D1" w:rsidR="001C1CF7" w:rsidRDefault="001C1CF7" w:rsidP="001C1CF7">
      <w:pPr>
        <w:tabs>
          <w:tab w:val="left" w:pos="0"/>
        </w:tabs>
        <w:suppressAutoHyphens/>
        <w:autoSpaceDE w:val="0"/>
        <w:ind w:left="34" w:firstLine="426"/>
        <w:rPr>
          <w:rFonts w:ascii="Times New Roman" w:hAnsi="Times New Roman" w:cs="Times New Roman"/>
          <w:lang w:val="kk-KZ" w:eastAsia="zh-CN"/>
        </w:rPr>
      </w:pPr>
    </w:p>
    <w:p w14:paraId="06DBB1CE" w14:textId="77777777" w:rsidR="004967DF" w:rsidRPr="00E74BFD" w:rsidRDefault="004967DF" w:rsidP="001C1CF7">
      <w:pPr>
        <w:tabs>
          <w:tab w:val="left" w:pos="0"/>
        </w:tabs>
        <w:suppressAutoHyphens/>
        <w:autoSpaceDE w:val="0"/>
        <w:ind w:left="34" w:firstLine="426"/>
        <w:rPr>
          <w:rFonts w:ascii="Times New Roman" w:hAnsi="Times New Roman" w:cs="Times New Roman"/>
          <w:lang w:val="kk-KZ" w:eastAsia="zh-CN"/>
        </w:rPr>
      </w:pPr>
    </w:p>
    <w:p w14:paraId="1D0534F4" w14:textId="77777777" w:rsidR="00C35B86" w:rsidRPr="00C35B86" w:rsidRDefault="00C35B86" w:rsidP="00C35B86">
      <w:pPr>
        <w:widowControl w:val="0"/>
        <w:suppressAutoHyphens/>
        <w:overflowPunct w:val="0"/>
        <w:autoSpaceDE w:val="0"/>
        <w:autoSpaceDN w:val="0"/>
        <w:ind w:right="565"/>
        <w:jc w:val="right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ru-RU"/>
        </w:rPr>
      </w:pPr>
      <w:r w:rsidRPr="00C35B86">
        <w:rPr>
          <w:rFonts w:ascii="Times New Roman" w:eastAsia="Times New Roman" w:hAnsi="Times New Roman" w:cs="Times New Roman"/>
          <w:b/>
          <w:kern w:val="3"/>
          <w:sz w:val="18"/>
          <w:szCs w:val="18"/>
          <w:lang w:eastAsia="ru-RU"/>
        </w:rPr>
        <w:lastRenderedPageBreak/>
        <w:t xml:space="preserve">Приложение </w:t>
      </w:r>
      <w:r w:rsidRPr="00C35B86">
        <w:rPr>
          <w:rFonts w:ascii="Times New Roman" w:eastAsia="Segoe UI Symbol" w:hAnsi="Times New Roman" w:cs="Times New Roman"/>
          <w:b/>
          <w:kern w:val="3"/>
          <w:sz w:val="18"/>
          <w:szCs w:val="18"/>
          <w:lang w:eastAsia="ru-RU"/>
        </w:rPr>
        <w:t xml:space="preserve">№ </w:t>
      </w:r>
      <w:r w:rsidRPr="00C35B86">
        <w:rPr>
          <w:rFonts w:ascii="Times New Roman" w:eastAsia="Times New Roman" w:hAnsi="Times New Roman" w:cs="Times New Roman"/>
          <w:b/>
          <w:kern w:val="3"/>
          <w:sz w:val="18"/>
          <w:szCs w:val="18"/>
          <w:lang w:eastAsia="ru-RU"/>
        </w:rPr>
        <w:t>2</w:t>
      </w:r>
    </w:p>
    <w:p w14:paraId="6BCD3E25" w14:textId="77777777" w:rsidR="00C35B86" w:rsidRPr="00C35B86" w:rsidRDefault="00C35B86" w:rsidP="00C35B86">
      <w:pPr>
        <w:widowControl w:val="0"/>
        <w:suppressAutoHyphens/>
        <w:overflowPunct w:val="0"/>
        <w:autoSpaceDE w:val="0"/>
        <w:autoSpaceDN w:val="0"/>
        <w:ind w:right="565"/>
        <w:jc w:val="right"/>
        <w:textAlignment w:val="baseline"/>
        <w:rPr>
          <w:rFonts w:ascii="Times New Roman" w:eastAsia="Times New Roman" w:hAnsi="Times New Roman" w:cs="Times New Roman"/>
          <w:b/>
          <w:kern w:val="3"/>
          <w:sz w:val="18"/>
          <w:szCs w:val="18"/>
          <w:lang w:eastAsia="ru-RU"/>
        </w:rPr>
      </w:pPr>
      <w:r w:rsidRPr="00C35B86">
        <w:rPr>
          <w:rFonts w:ascii="Times New Roman" w:eastAsia="Times New Roman" w:hAnsi="Times New Roman" w:cs="Times New Roman"/>
          <w:b/>
          <w:kern w:val="3"/>
          <w:sz w:val="18"/>
          <w:szCs w:val="18"/>
          <w:lang w:eastAsia="ru-RU"/>
        </w:rPr>
        <w:t>к типовому договору</w:t>
      </w:r>
    </w:p>
    <w:p w14:paraId="312C53E0" w14:textId="243EED79" w:rsidR="00FC6669" w:rsidRPr="00380E97" w:rsidRDefault="00FC6669" w:rsidP="00FC6669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lang w:eastAsia="ru-RU"/>
        </w:rPr>
      </w:pPr>
      <w:r w:rsidRPr="00380E97">
        <w:rPr>
          <w:rFonts w:ascii="Times New Roman" w:eastAsia="Arial" w:hAnsi="Times New Roman" w:cs="Times New Roman"/>
          <w:b/>
          <w:lang w:eastAsia="ru-RU"/>
        </w:rPr>
        <w:t>ТЕХНИЧЕСКАЯ СПЕЦИФИКАЦИЯ</w:t>
      </w:r>
    </w:p>
    <w:p w14:paraId="44990E6A" w14:textId="26EE1BE9" w:rsidR="00C35B86" w:rsidRDefault="00C35B86" w:rsidP="00FC6669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color w:val="000000"/>
          <w:lang w:eastAsia="ru-RU"/>
        </w:rPr>
      </w:pPr>
      <w:r>
        <w:rPr>
          <w:rFonts w:ascii="Times New Roman" w:eastAsia="Arial" w:hAnsi="Times New Roman" w:cs="Times New Roman"/>
          <w:b/>
          <w:color w:val="000000"/>
          <w:lang w:eastAsia="ru-RU"/>
        </w:rPr>
        <w:t>Работа по у</w:t>
      </w:r>
      <w:r w:rsidRPr="00C35B86">
        <w:rPr>
          <w:rFonts w:ascii="Times New Roman" w:eastAsia="Arial" w:hAnsi="Times New Roman" w:cs="Times New Roman"/>
          <w:b/>
          <w:color w:val="000000"/>
          <w:lang w:eastAsia="ru-RU"/>
        </w:rPr>
        <w:t>становк</w:t>
      </w:r>
      <w:r>
        <w:rPr>
          <w:rFonts w:ascii="Times New Roman" w:eastAsia="Arial" w:hAnsi="Times New Roman" w:cs="Times New Roman"/>
          <w:b/>
          <w:color w:val="000000"/>
          <w:lang w:eastAsia="ru-RU"/>
        </w:rPr>
        <w:t>е</w:t>
      </w:r>
      <w:r w:rsidRPr="00C35B86">
        <w:rPr>
          <w:rFonts w:ascii="Times New Roman" w:eastAsia="Arial" w:hAnsi="Times New Roman" w:cs="Times New Roman"/>
          <w:b/>
          <w:color w:val="000000"/>
          <w:lang w:eastAsia="ru-RU"/>
        </w:rPr>
        <w:t xml:space="preserve"> </w:t>
      </w:r>
      <w:r>
        <w:rPr>
          <w:rFonts w:ascii="Times New Roman" w:eastAsia="Arial" w:hAnsi="Times New Roman" w:cs="Times New Roman"/>
          <w:b/>
          <w:color w:val="000000"/>
          <w:lang w:eastAsia="ru-RU"/>
        </w:rPr>
        <w:t>т</w:t>
      </w:r>
      <w:r w:rsidRPr="00C35B86">
        <w:rPr>
          <w:rFonts w:ascii="Times New Roman" w:eastAsia="Arial" w:hAnsi="Times New Roman" w:cs="Times New Roman"/>
          <w:b/>
          <w:color w:val="000000"/>
          <w:lang w:eastAsia="ru-RU"/>
        </w:rPr>
        <w:t>актильной ленты прямой в алюминиевом профиле</w:t>
      </w:r>
    </w:p>
    <w:p w14:paraId="21CB2F70" w14:textId="142AAF70" w:rsidR="00FC6669" w:rsidRPr="00380E97" w:rsidRDefault="00FC6669" w:rsidP="00FC6669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lang w:eastAsia="ru-RU"/>
        </w:rPr>
      </w:pPr>
      <w:r w:rsidRPr="00380E97">
        <w:rPr>
          <w:rFonts w:ascii="Times New Roman" w:eastAsia="Arial" w:hAnsi="Times New Roman" w:cs="Times New Roman"/>
          <w:b/>
          <w:lang w:eastAsia="ru-RU"/>
        </w:rPr>
        <w:t xml:space="preserve">НАО «Карагандинский индустриальный университет» </w:t>
      </w:r>
    </w:p>
    <w:p w14:paraId="0AE7A26C" w14:textId="08F14555" w:rsidR="00FC6669" w:rsidRDefault="00FC6669" w:rsidP="00FC6669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lang w:eastAsia="ru-RU"/>
        </w:rPr>
      </w:pPr>
      <w:r w:rsidRPr="00380E97">
        <w:rPr>
          <w:rFonts w:ascii="Times New Roman" w:eastAsia="Arial" w:hAnsi="Times New Roman" w:cs="Times New Roman"/>
          <w:b/>
          <w:lang w:eastAsia="ru-RU"/>
        </w:rPr>
        <w:t>г. Темиртау, пр. Республики 30</w:t>
      </w:r>
    </w:p>
    <w:p w14:paraId="2AFD9284" w14:textId="5CEA941D" w:rsidR="00A5423E" w:rsidRDefault="00A5423E" w:rsidP="00FC6669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lang w:eastAsia="ru-RU"/>
        </w:rPr>
      </w:pPr>
    </w:p>
    <w:p w14:paraId="2A44D23D" w14:textId="04796A38" w:rsidR="00A5423E" w:rsidRDefault="00A5423E" w:rsidP="00A5423E">
      <w:pPr>
        <w:pStyle w:val="TableParagraph"/>
        <w:ind w:left="108"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Работа по укладке </w:t>
      </w:r>
      <w:r w:rsidRPr="0064314C">
        <w:rPr>
          <w:rFonts w:ascii="Times New Roman" w:hAnsi="Times New Roman" w:cs="Times New Roman"/>
          <w:sz w:val="24"/>
        </w:rPr>
        <w:t>алюминиев</w:t>
      </w:r>
      <w:r>
        <w:rPr>
          <w:rFonts w:ascii="Times New Roman" w:hAnsi="Times New Roman" w:cs="Times New Roman"/>
          <w:sz w:val="24"/>
        </w:rPr>
        <w:t>ого п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рофиля </w:t>
      </w:r>
      <w:r w:rsidRPr="0064314C">
        <w:rPr>
          <w:rFonts w:ascii="Times New Roman" w:hAnsi="Times New Roman" w:cs="Times New Roman"/>
          <w:b/>
          <w:sz w:val="24"/>
          <w:szCs w:val="24"/>
        </w:rPr>
        <w:t>с резиновой</w:t>
      </w:r>
      <w:r w:rsidRPr="00AC1EDD">
        <w:rPr>
          <w:rFonts w:ascii="Times New Roman" w:hAnsi="Times New Roman" w:cs="Times New Roman"/>
          <w:b/>
          <w:spacing w:val="-5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вставкой</w:t>
      </w:r>
      <w:r w:rsidRPr="0064314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AC1EDD"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>маломобильных групп населения (</w:t>
      </w:r>
      <w:r w:rsidRPr="00AC1EDD">
        <w:rPr>
          <w:rFonts w:ascii="Times New Roman" w:hAnsi="Times New Roman" w:cs="Times New Roman"/>
          <w:sz w:val="24"/>
          <w:szCs w:val="24"/>
        </w:rPr>
        <w:t>МГН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6CBB4947" w14:textId="7BE1D8CF" w:rsidR="00A5423E" w:rsidRDefault="00A5423E" w:rsidP="00A5423E">
      <w:pPr>
        <w:pStyle w:val="TableParagraph"/>
        <w:ind w:left="108"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Работ</w:t>
      </w:r>
      <w:r w:rsidR="00D26E3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A5423E">
        <w:rPr>
          <w:rFonts w:ascii="Times New Roman" w:hAnsi="Times New Roman" w:cs="Times New Roman"/>
          <w:sz w:val="24"/>
          <w:szCs w:val="24"/>
        </w:rPr>
        <w:t>в течение 16 календарных дней с момента заключения 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ADBADF" w14:textId="283FCAA6" w:rsidR="00A5423E" w:rsidRPr="00F7177D" w:rsidRDefault="00A5423E" w:rsidP="00A5423E">
      <w:pPr>
        <w:pStyle w:val="TableParagraph"/>
        <w:ind w:left="108"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проведения Работ</w:t>
      </w:r>
      <w:r w:rsidR="00D26E3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– пр. Республики 30, </w:t>
      </w:r>
      <w:r w:rsidR="002B65CC">
        <w:rPr>
          <w:rFonts w:ascii="Times New Roman" w:hAnsi="Times New Roman" w:cs="Times New Roman"/>
          <w:sz w:val="24"/>
          <w:szCs w:val="24"/>
        </w:rPr>
        <w:t>главный</w:t>
      </w:r>
      <w:r>
        <w:rPr>
          <w:rFonts w:ascii="Times New Roman" w:hAnsi="Times New Roman" w:cs="Times New Roman"/>
          <w:sz w:val="24"/>
          <w:szCs w:val="24"/>
        </w:rPr>
        <w:t xml:space="preserve"> корпус</w:t>
      </w:r>
      <w:r w:rsidR="00F7177D">
        <w:rPr>
          <w:rFonts w:ascii="Times New Roman" w:hAnsi="Times New Roman" w:cs="Times New Roman"/>
          <w:sz w:val="24"/>
          <w:szCs w:val="24"/>
        </w:rPr>
        <w:t>.</w:t>
      </w:r>
    </w:p>
    <w:p w14:paraId="2D42368B" w14:textId="77777777" w:rsidR="00A5423E" w:rsidRDefault="00A5423E" w:rsidP="00A5423E">
      <w:pPr>
        <w:pStyle w:val="TableParagraph"/>
        <w:ind w:left="108" w:right="447"/>
        <w:jc w:val="center"/>
        <w:rPr>
          <w:rFonts w:ascii="Times New Roman" w:hAnsi="Times New Roman" w:cs="Times New Roman"/>
          <w:sz w:val="24"/>
          <w:szCs w:val="24"/>
        </w:rPr>
      </w:pPr>
    </w:p>
    <w:p w14:paraId="603337CE" w14:textId="77777777" w:rsidR="00A5423E" w:rsidRDefault="00A5423E" w:rsidP="00A5423E">
      <w:pPr>
        <w:pStyle w:val="TableParagraph"/>
        <w:ind w:left="108" w:right="4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Материал:</w:t>
      </w:r>
    </w:p>
    <w:p w14:paraId="27F0B45A" w14:textId="48590DCE" w:rsidR="00A5423E" w:rsidRPr="0064314C" w:rsidRDefault="00A5423E" w:rsidP="00A5423E">
      <w:pPr>
        <w:pStyle w:val="TableParagraph"/>
        <w:ind w:right="1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64314C">
        <w:rPr>
          <w:rFonts w:ascii="Times New Roman" w:hAnsi="Times New Roman" w:cs="Times New Roman"/>
          <w:spacing w:val="-1"/>
          <w:sz w:val="24"/>
          <w:szCs w:val="24"/>
        </w:rPr>
        <w:t xml:space="preserve">) Профиль </w:t>
      </w:r>
      <w:r w:rsidRPr="0064314C">
        <w:rPr>
          <w:rFonts w:ascii="Times New Roman" w:hAnsi="Times New Roman" w:cs="Times New Roman"/>
          <w:sz w:val="24"/>
          <w:szCs w:val="24"/>
        </w:rPr>
        <w:t>алюминиевый с резиновой</w:t>
      </w:r>
      <w:r w:rsidRPr="0064314C">
        <w:rPr>
          <w:rFonts w:ascii="Times New Roman" w:hAnsi="Times New Roman" w:cs="Times New Roman"/>
          <w:spacing w:val="-53"/>
          <w:sz w:val="24"/>
          <w:szCs w:val="24"/>
        </w:rPr>
        <w:t xml:space="preserve">   </w:t>
      </w:r>
      <w:r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64314C">
        <w:rPr>
          <w:rFonts w:ascii="Times New Roman" w:hAnsi="Times New Roman" w:cs="Times New Roman"/>
          <w:sz w:val="24"/>
          <w:szCs w:val="24"/>
        </w:rPr>
        <w:t>вставкой</w:t>
      </w:r>
      <w:r w:rsidRPr="0064314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4314C">
        <w:rPr>
          <w:rFonts w:ascii="Times New Roman" w:hAnsi="Times New Roman" w:cs="Times New Roman"/>
          <w:sz w:val="24"/>
          <w:szCs w:val="24"/>
        </w:rPr>
        <w:t xml:space="preserve">для МГН – </w:t>
      </w:r>
      <w:r w:rsidR="00163C4C">
        <w:rPr>
          <w:rFonts w:ascii="Times New Roman" w:hAnsi="Times New Roman" w:cs="Times New Roman"/>
          <w:sz w:val="24"/>
          <w:szCs w:val="24"/>
        </w:rPr>
        <w:t>300</w:t>
      </w:r>
      <w:r w:rsidRPr="0064314C">
        <w:rPr>
          <w:rFonts w:ascii="Times New Roman" w:hAnsi="Times New Roman" w:cs="Times New Roman"/>
          <w:sz w:val="24"/>
          <w:szCs w:val="24"/>
        </w:rPr>
        <w:t xml:space="preserve"> м. </w:t>
      </w:r>
      <w:r w:rsidRPr="0064314C">
        <w:rPr>
          <w:rFonts w:ascii="Times New Roman" w:hAnsi="Times New Roman" w:cs="Times New Roman"/>
          <w:sz w:val="24"/>
          <w:szCs w:val="24"/>
          <w:lang w:val="kk-KZ"/>
        </w:rPr>
        <w:t xml:space="preserve">Вставка - желтая резина, </w:t>
      </w:r>
      <w:r w:rsidR="002B65CC">
        <w:rPr>
          <w:rFonts w:ascii="Times New Roman" w:hAnsi="Times New Roman" w:cs="Times New Roman"/>
          <w:sz w:val="24"/>
          <w:szCs w:val="24"/>
          <w:lang w:val="kk-KZ"/>
        </w:rPr>
        <w:t xml:space="preserve">не менее </w:t>
      </w:r>
      <w:r w:rsidRPr="0064314C">
        <w:rPr>
          <w:rFonts w:ascii="Times New Roman" w:hAnsi="Times New Roman" w:cs="Times New Roman"/>
          <w:sz w:val="24"/>
          <w:szCs w:val="24"/>
          <w:lang w:val="kk-KZ"/>
        </w:rPr>
        <w:t>3.9 мм. Размер</w:t>
      </w:r>
      <w:r w:rsidR="00F7177D">
        <w:rPr>
          <w:rFonts w:ascii="Times New Roman" w:hAnsi="Times New Roman" w:cs="Times New Roman"/>
          <w:sz w:val="24"/>
          <w:szCs w:val="24"/>
          <w:lang w:val="kk-KZ"/>
        </w:rPr>
        <w:t xml:space="preserve"> профиля</w:t>
      </w:r>
      <w:r w:rsidRPr="0064314C">
        <w:rPr>
          <w:rFonts w:ascii="Times New Roman" w:hAnsi="Times New Roman" w:cs="Times New Roman"/>
          <w:sz w:val="24"/>
          <w:szCs w:val="24"/>
          <w:lang w:val="kk-KZ"/>
        </w:rPr>
        <w:t xml:space="preserve">: ширина </w:t>
      </w:r>
      <w:r w:rsidR="002B65CC">
        <w:rPr>
          <w:rFonts w:ascii="Times New Roman" w:hAnsi="Times New Roman" w:cs="Times New Roman"/>
          <w:sz w:val="24"/>
          <w:szCs w:val="24"/>
          <w:lang w:val="kk-KZ"/>
        </w:rPr>
        <w:t xml:space="preserve">не менее </w:t>
      </w:r>
      <w:r w:rsidRPr="0064314C">
        <w:rPr>
          <w:rFonts w:ascii="Times New Roman" w:hAnsi="Times New Roman" w:cs="Times New Roman"/>
          <w:sz w:val="24"/>
          <w:szCs w:val="24"/>
        </w:rPr>
        <w:t xml:space="preserve">46 мм, длина хлыста: </w:t>
      </w:r>
      <w:r w:rsidR="00E00A42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Pr="0064314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314C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43A45B" w14:textId="12660848" w:rsidR="00A5423E" w:rsidRDefault="00A5423E" w:rsidP="00A5423E">
      <w:pPr>
        <w:jc w:val="both"/>
        <w:rPr>
          <w:rFonts w:ascii="Times New Roman" w:hAnsi="Times New Roman" w:cs="Times New Roman"/>
          <w:lang w:val="kk-KZ"/>
        </w:rPr>
      </w:pPr>
      <w:r w:rsidRPr="0064314C">
        <w:rPr>
          <w:rFonts w:ascii="Times New Roman" w:hAnsi="Times New Roman" w:cs="Times New Roman"/>
        </w:rPr>
        <w:t xml:space="preserve">2) </w:t>
      </w:r>
      <w:r w:rsidRPr="0064314C">
        <w:rPr>
          <w:rFonts w:ascii="Times New Roman" w:hAnsi="Times New Roman" w:cs="Times New Roman"/>
          <w:lang w:val="kk-KZ"/>
        </w:rPr>
        <w:t xml:space="preserve">Двухстороний скотч </w:t>
      </w:r>
      <w:r w:rsidR="002B65CC">
        <w:rPr>
          <w:rFonts w:ascii="Times New Roman" w:hAnsi="Times New Roman" w:cs="Times New Roman"/>
          <w:lang w:val="kk-KZ"/>
        </w:rPr>
        <w:t>–</w:t>
      </w:r>
      <w:r w:rsidRPr="0064314C">
        <w:rPr>
          <w:rFonts w:ascii="Times New Roman" w:hAnsi="Times New Roman" w:cs="Times New Roman"/>
          <w:lang w:val="kk-KZ"/>
        </w:rPr>
        <w:t xml:space="preserve"> </w:t>
      </w:r>
      <w:r w:rsidR="002B65CC">
        <w:rPr>
          <w:rFonts w:ascii="Times New Roman" w:hAnsi="Times New Roman" w:cs="Times New Roman"/>
          <w:lang w:val="kk-KZ"/>
        </w:rPr>
        <w:t xml:space="preserve">не менее </w:t>
      </w:r>
      <w:r w:rsidR="00163C4C">
        <w:rPr>
          <w:rFonts w:ascii="Times New Roman" w:hAnsi="Times New Roman" w:cs="Times New Roman"/>
          <w:lang w:val="kk-KZ"/>
        </w:rPr>
        <w:t>300</w:t>
      </w:r>
      <w:r w:rsidRPr="0064314C">
        <w:rPr>
          <w:rFonts w:ascii="Times New Roman" w:hAnsi="Times New Roman" w:cs="Times New Roman"/>
          <w:lang w:val="kk-KZ"/>
        </w:rPr>
        <w:t xml:space="preserve"> м. Ширина скотча </w:t>
      </w:r>
      <w:r>
        <w:rPr>
          <w:rFonts w:ascii="Times New Roman" w:hAnsi="Times New Roman" w:cs="Times New Roman"/>
          <w:lang w:val="kk-KZ"/>
        </w:rPr>
        <w:t xml:space="preserve">- не менее </w:t>
      </w:r>
      <w:r w:rsidRPr="0064314C">
        <w:rPr>
          <w:rFonts w:ascii="Times New Roman" w:hAnsi="Times New Roman" w:cs="Times New Roman"/>
          <w:lang w:val="kk-KZ"/>
        </w:rPr>
        <w:t>3 см</w:t>
      </w:r>
      <w:r>
        <w:rPr>
          <w:rFonts w:ascii="Times New Roman" w:hAnsi="Times New Roman" w:cs="Times New Roman"/>
          <w:lang w:val="kk-KZ"/>
        </w:rPr>
        <w:t>.</w:t>
      </w:r>
    </w:p>
    <w:p w14:paraId="360511B9" w14:textId="77777777" w:rsidR="00A5423E" w:rsidRDefault="00A5423E" w:rsidP="00A5423E">
      <w:p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Описание выполняемой работы:</w:t>
      </w:r>
    </w:p>
    <w:p w14:paraId="7B85B7CD" w14:textId="77777777" w:rsidR="00A5423E" w:rsidRPr="00190437" w:rsidRDefault="00A5423E" w:rsidP="00A5423E">
      <w:pPr>
        <w:jc w:val="both"/>
        <w:rPr>
          <w:rFonts w:ascii="Times New Roman" w:hAnsi="Times New Roman" w:cs="Times New Roman"/>
          <w:b/>
          <w:bCs/>
        </w:rPr>
      </w:pPr>
      <w:r w:rsidRPr="00190437">
        <w:rPr>
          <w:rFonts w:ascii="Times New Roman" w:hAnsi="Times New Roman" w:cs="Times New Roman"/>
          <w:b/>
          <w:bCs/>
        </w:rPr>
        <w:t>1. Подготовка материалов и инструментов</w:t>
      </w:r>
    </w:p>
    <w:p w14:paraId="53E92C42" w14:textId="3CD6B328" w:rsidR="00A5423E" w:rsidRPr="00190437" w:rsidRDefault="00A5423E" w:rsidP="00A5423E">
      <w:pPr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 xml:space="preserve">Алюминиевый профиль с резиновой </w:t>
      </w:r>
      <w:r>
        <w:rPr>
          <w:rFonts w:ascii="Times New Roman" w:hAnsi="Times New Roman" w:cs="Times New Roman"/>
        </w:rPr>
        <w:t>вставкой</w:t>
      </w:r>
      <w:r w:rsidRPr="00190437">
        <w:rPr>
          <w:rFonts w:ascii="Times New Roman" w:hAnsi="Times New Roman" w:cs="Times New Roman"/>
        </w:rPr>
        <w:t xml:space="preserve"> для МГН</w:t>
      </w:r>
    </w:p>
    <w:p w14:paraId="3353B253" w14:textId="77777777" w:rsidR="00A5423E" w:rsidRPr="00190437" w:rsidRDefault="00A5423E" w:rsidP="00A5423E">
      <w:pPr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Двусторонний монтажный скотч (высокой адгезии)</w:t>
      </w:r>
    </w:p>
    <w:p w14:paraId="2CECE588" w14:textId="77777777" w:rsidR="00A5423E" w:rsidRPr="00190437" w:rsidRDefault="00A5423E" w:rsidP="00A5423E">
      <w:pPr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Обезжиривающее средство (изопропиловый спирт или аналог)</w:t>
      </w:r>
    </w:p>
    <w:p w14:paraId="172E61E8" w14:textId="77777777" w:rsidR="00A5423E" w:rsidRPr="00190437" w:rsidRDefault="00A5423E" w:rsidP="00A5423E">
      <w:pPr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Чистые ветоши или безворсовые салфетки</w:t>
      </w:r>
    </w:p>
    <w:p w14:paraId="696ED067" w14:textId="77777777" w:rsidR="00A5423E" w:rsidRPr="00190437" w:rsidRDefault="00A5423E" w:rsidP="00A5423E">
      <w:pPr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Рулетка, карандаш или маркер для разметки</w:t>
      </w:r>
    </w:p>
    <w:p w14:paraId="5B3DF86D" w14:textId="77777777" w:rsidR="00A5423E" w:rsidRPr="00190437" w:rsidRDefault="00A5423E" w:rsidP="00A5423E">
      <w:pPr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Канцелярский нож или ножницы</w:t>
      </w:r>
    </w:p>
    <w:p w14:paraId="737054D9" w14:textId="77777777" w:rsidR="00A5423E" w:rsidRPr="00190437" w:rsidRDefault="00A5423E" w:rsidP="00A5423E">
      <w:pPr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Прижимной валик</w:t>
      </w:r>
    </w:p>
    <w:p w14:paraId="3773EE36" w14:textId="77777777" w:rsidR="00A5423E" w:rsidRPr="00190437" w:rsidRDefault="00A5423E" w:rsidP="00A5423E">
      <w:pPr>
        <w:jc w:val="both"/>
        <w:rPr>
          <w:rFonts w:ascii="Times New Roman" w:hAnsi="Times New Roman" w:cs="Times New Roman"/>
          <w:b/>
          <w:bCs/>
        </w:rPr>
      </w:pPr>
      <w:r w:rsidRPr="00190437">
        <w:rPr>
          <w:rFonts w:ascii="Times New Roman" w:hAnsi="Times New Roman" w:cs="Times New Roman"/>
          <w:b/>
          <w:bCs/>
        </w:rPr>
        <w:t>2. Подготовка поверхности</w:t>
      </w:r>
    </w:p>
    <w:p w14:paraId="75865E50" w14:textId="4071CD46" w:rsidR="00A5423E" w:rsidRPr="00190437" w:rsidRDefault="00A5423E" w:rsidP="00A5423E">
      <w:pPr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Необходимо о</w:t>
      </w:r>
      <w:r w:rsidRPr="00190437">
        <w:rPr>
          <w:rFonts w:ascii="Times New Roman" w:hAnsi="Times New Roman" w:cs="Times New Roman"/>
        </w:rPr>
        <w:t xml:space="preserve">чистить и обезжирить место установки профиля. Поверхность </w:t>
      </w:r>
      <w:r w:rsidR="00163C4C">
        <w:rPr>
          <w:rFonts w:ascii="Times New Roman" w:hAnsi="Times New Roman" w:cs="Times New Roman"/>
        </w:rPr>
        <w:t>является</w:t>
      </w:r>
      <w:r w:rsidRPr="00190437">
        <w:rPr>
          <w:rFonts w:ascii="Times New Roman" w:hAnsi="Times New Roman" w:cs="Times New Roman"/>
        </w:rPr>
        <w:t xml:space="preserve"> сухой, чистой, без пыли и масляных загрязнений.</w:t>
      </w:r>
    </w:p>
    <w:p w14:paraId="3EDD14F4" w14:textId="77777777" w:rsidR="00A5423E" w:rsidRPr="00190437" w:rsidRDefault="00A5423E" w:rsidP="00A5423E">
      <w:pPr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При необходимости выполнить грунтование поверхности для улучшения сцепления.</w:t>
      </w:r>
    </w:p>
    <w:p w14:paraId="4279B214" w14:textId="77777777" w:rsidR="00A5423E" w:rsidRPr="00190437" w:rsidRDefault="00A5423E" w:rsidP="00A5423E">
      <w:pPr>
        <w:jc w:val="both"/>
        <w:rPr>
          <w:rFonts w:ascii="Times New Roman" w:hAnsi="Times New Roman" w:cs="Times New Roman"/>
          <w:b/>
          <w:bCs/>
        </w:rPr>
      </w:pPr>
      <w:r w:rsidRPr="00190437">
        <w:rPr>
          <w:rFonts w:ascii="Times New Roman" w:hAnsi="Times New Roman" w:cs="Times New Roman"/>
          <w:b/>
          <w:bCs/>
        </w:rPr>
        <w:t>3. Разметка и подготовка профиля</w:t>
      </w:r>
    </w:p>
    <w:p w14:paraId="51B17026" w14:textId="77777777" w:rsidR="00A5423E" w:rsidRPr="00190437" w:rsidRDefault="00A5423E" w:rsidP="00A5423E">
      <w:pPr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 xml:space="preserve">Разметить место укладки профиля </w:t>
      </w:r>
      <w:r>
        <w:rPr>
          <w:rFonts w:ascii="Times New Roman" w:hAnsi="Times New Roman" w:cs="Times New Roman"/>
        </w:rPr>
        <w:t>по согласованию с Заказчиком</w:t>
      </w:r>
      <w:r w:rsidRPr="00190437">
        <w:rPr>
          <w:rFonts w:ascii="Times New Roman" w:hAnsi="Times New Roman" w:cs="Times New Roman"/>
        </w:rPr>
        <w:t>.</w:t>
      </w:r>
    </w:p>
    <w:p w14:paraId="1F283534" w14:textId="77777777" w:rsidR="00A5423E" w:rsidRPr="00190437" w:rsidRDefault="00A5423E" w:rsidP="00A5423E">
      <w:pPr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Нарезать профиль нужной длины с учетом стыков и угловых соединений.</w:t>
      </w:r>
    </w:p>
    <w:p w14:paraId="648DC5BC" w14:textId="77777777" w:rsidR="00A5423E" w:rsidRPr="00190437" w:rsidRDefault="00A5423E" w:rsidP="00A5423E">
      <w:pPr>
        <w:jc w:val="both"/>
        <w:rPr>
          <w:rFonts w:ascii="Times New Roman" w:hAnsi="Times New Roman" w:cs="Times New Roman"/>
          <w:b/>
          <w:bCs/>
        </w:rPr>
      </w:pPr>
      <w:r w:rsidRPr="00190437">
        <w:rPr>
          <w:rFonts w:ascii="Times New Roman" w:hAnsi="Times New Roman" w:cs="Times New Roman"/>
          <w:b/>
          <w:bCs/>
        </w:rPr>
        <w:t>4. Нанесение двустороннего скотча</w:t>
      </w:r>
    </w:p>
    <w:p w14:paraId="2DE79FD4" w14:textId="77777777" w:rsidR="00A5423E" w:rsidRPr="00190437" w:rsidRDefault="00A5423E" w:rsidP="00A5423E">
      <w:pPr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Нарезать полосы двустороннего скотча по длине профиля.</w:t>
      </w:r>
    </w:p>
    <w:p w14:paraId="29EB5C63" w14:textId="05E5DBAF" w:rsidR="00A5423E" w:rsidRPr="00190437" w:rsidRDefault="00A5423E" w:rsidP="00A5423E">
      <w:pPr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Накле</w:t>
      </w:r>
      <w:r>
        <w:rPr>
          <w:rFonts w:ascii="Times New Roman" w:hAnsi="Times New Roman" w:cs="Times New Roman"/>
        </w:rPr>
        <w:t>ить</w:t>
      </w:r>
      <w:r w:rsidRPr="00190437">
        <w:rPr>
          <w:rFonts w:ascii="Times New Roman" w:hAnsi="Times New Roman" w:cs="Times New Roman"/>
        </w:rPr>
        <w:t xml:space="preserve"> скотч на обратную сторону профиля, равномерно прижимая его по всей длине.</w:t>
      </w:r>
    </w:p>
    <w:p w14:paraId="454409AC" w14:textId="77777777" w:rsidR="00A5423E" w:rsidRPr="00190437" w:rsidRDefault="00A5423E" w:rsidP="00A5423E">
      <w:pPr>
        <w:jc w:val="both"/>
        <w:rPr>
          <w:rFonts w:ascii="Times New Roman" w:hAnsi="Times New Roman" w:cs="Times New Roman"/>
          <w:b/>
          <w:bCs/>
        </w:rPr>
      </w:pPr>
      <w:r w:rsidRPr="00190437">
        <w:rPr>
          <w:rFonts w:ascii="Times New Roman" w:hAnsi="Times New Roman" w:cs="Times New Roman"/>
          <w:b/>
          <w:bCs/>
        </w:rPr>
        <w:t>5. Монтаж профиля</w:t>
      </w:r>
    </w:p>
    <w:p w14:paraId="5E33DECE" w14:textId="77777777" w:rsidR="00A5423E" w:rsidRPr="00190437" w:rsidRDefault="00A5423E" w:rsidP="00A5423E">
      <w:pPr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Снять защитный слой со скотча.</w:t>
      </w:r>
    </w:p>
    <w:p w14:paraId="06F75E14" w14:textId="77777777" w:rsidR="00A5423E" w:rsidRPr="00190437" w:rsidRDefault="00A5423E" w:rsidP="00A5423E">
      <w:pPr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Осторожно, по разметке, приложить профиль к поверхности.</w:t>
      </w:r>
    </w:p>
    <w:p w14:paraId="5AE0E58E" w14:textId="2422635C" w:rsidR="00A5423E" w:rsidRPr="00190437" w:rsidRDefault="00A5423E" w:rsidP="00A5423E">
      <w:pPr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Плотно приж</w:t>
      </w:r>
      <w:r>
        <w:rPr>
          <w:rFonts w:ascii="Times New Roman" w:hAnsi="Times New Roman" w:cs="Times New Roman"/>
        </w:rPr>
        <w:t>ать</w:t>
      </w:r>
      <w:r w:rsidRPr="00190437">
        <w:rPr>
          <w:rFonts w:ascii="Times New Roman" w:hAnsi="Times New Roman" w:cs="Times New Roman"/>
        </w:rPr>
        <w:t xml:space="preserve"> профиль к основанию, используя прижимной ролик для равномерного контакта.</w:t>
      </w:r>
    </w:p>
    <w:p w14:paraId="00D34C96" w14:textId="77777777" w:rsidR="00A5423E" w:rsidRPr="00190437" w:rsidRDefault="00A5423E" w:rsidP="00A5423E">
      <w:pPr>
        <w:jc w:val="both"/>
        <w:rPr>
          <w:rFonts w:ascii="Times New Roman" w:hAnsi="Times New Roman" w:cs="Times New Roman"/>
          <w:b/>
          <w:bCs/>
        </w:rPr>
      </w:pPr>
      <w:r w:rsidRPr="00190437">
        <w:rPr>
          <w:rFonts w:ascii="Times New Roman" w:hAnsi="Times New Roman" w:cs="Times New Roman"/>
          <w:b/>
          <w:bCs/>
        </w:rPr>
        <w:t>6. Финишные работы</w:t>
      </w:r>
    </w:p>
    <w:p w14:paraId="452DBB5B" w14:textId="77777777" w:rsidR="00A5423E" w:rsidRPr="00190437" w:rsidRDefault="00A5423E" w:rsidP="00A5423E">
      <w:pPr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Проверить надежность фиксации профиля.</w:t>
      </w:r>
    </w:p>
    <w:p w14:paraId="067979FD" w14:textId="77777777" w:rsidR="00A5423E" w:rsidRPr="00190437" w:rsidRDefault="00A5423E" w:rsidP="00A5423E">
      <w:pPr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Удалить возможные загрязнения с поверхности.</w:t>
      </w:r>
    </w:p>
    <w:p w14:paraId="7D499B60" w14:textId="42D93369" w:rsidR="00A5423E" w:rsidRDefault="00A5423E" w:rsidP="00A5423E">
      <w:pPr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 w:rsidRPr="00190437">
        <w:rPr>
          <w:rFonts w:ascii="Times New Roman" w:hAnsi="Times New Roman" w:cs="Times New Roman"/>
        </w:rPr>
        <w:t>Да</w:t>
      </w:r>
      <w:r>
        <w:rPr>
          <w:rFonts w:ascii="Times New Roman" w:hAnsi="Times New Roman" w:cs="Times New Roman"/>
        </w:rPr>
        <w:t>ть</w:t>
      </w:r>
      <w:r w:rsidRPr="00190437">
        <w:rPr>
          <w:rFonts w:ascii="Times New Roman" w:hAnsi="Times New Roman" w:cs="Times New Roman"/>
        </w:rPr>
        <w:t xml:space="preserve"> клею скотча полностью схватиться (24 часа без механических нагрузок).</w:t>
      </w:r>
    </w:p>
    <w:p w14:paraId="6BCC0108" w14:textId="77777777" w:rsidR="00C325CC" w:rsidRDefault="00C325CC" w:rsidP="00A5423E">
      <w:pPr>
        <w:ind w:left="360"/>
        <w:jc w:val="both"/>
        <w:rPr>
          <w:rFonts w:ascii="Times New Roman" w:hAnsi="Times New Roman" w:cs="Times New Roman"/>
        </w:rPr>
      </w:pPr>
    </w:p>
    <w:p w14:paraId="21961C9C" w14:textId="0C7E7E9D" w:rsidR="00A5423E" w:rsidRPr="00190437" w:rsidRDefault="00A5423E" w:rsidP="00C325CC">
      <w:pPr>
        <w:ind w:left="360" w:firstLine="348"/>
        <w:jc w:val="both"/>
        <w:rPr>
          <w:rFonts w:ascii="Times New Roman" w:hAnsi="Times New Roman" w:cs="Times New Roman"/>
        </w:rPr>
      </w:pPr>
      <w:r w:rsidRPr="00A5423E">
        <w:rPr>
          <w:rFonts w:ascii="Times New Roman" w:hAnsi="Times New Roman" w:cs="Times New Roman"/>
        </w:rPr>
        <w:t>Все расходы</w:t>
      </w:r>
      <w:r w:rsidR="001452C0">
        <w:rPr>
          <w:rFonts w:ascii="Times New Roman" w:hAnsi="Times New Roman" w:cs="Times New Roman"/>
        </w:rPr>
        <w:t xml:space="preserve"> и материалы</w:t>
      </w:r>
      <w:r w:rsidRPr="00A5423E">
        <w:rPr>
          <w:rFonts w:ascii="Times New Roman" w:hAnsi="Times New Roman" w:cs="Times New Roman"/>
        </w:rPr>
        <w:t xml:space="preserve">, связанные с </w:t>
      </w:r>
      <w:r>
        <w:rPr>
          <w:rFonts w:ascii="Times New Roman" w:hAnsi="Times New Roman" w:cs="Times New Roman"/>
        </w:rPr>
        <w:t>выполнением</w:t>
      </w:r>
      <w:r w:rsidRPr="00A5423E">
        <w:rPr>
          <w:rFonts w:ascii="Times New Roman" w:hAnsi="Times New Roman" w:cs="Times New Roman"/>
        </w:rPr>
        <w:t xml:space="preserve"> работ по </w:t>
      </w:r>
      <w:r>
        <w:rPr>
          <w:rFonts w:ascii="Times New Roman" w:hAnsi="Times New Roman" w:cs="Times New Roman"/>
        </w:rPr>
        <w:t>у</w:t>
      </w:r>
      <w:r w:rsidRPr="00A5423E">
        <w:rPr>
          <w:rFonts w:ascii="Times New Roman" w:hAnsi="Times New Roman" w:cs="Times New Roman"/>
        </w:rPr>
        <w:t>становк</w:t>
      </w:r>
      <w:r>
        <w:rPr>
          <w:rFonts w:ascii="Times New Roman" w:hAnsi="Times New Roman" w:cs="Times New Roman"/>
        </w:rPr>
        <w:t>е</w:t>
      </w:r>
      <w:r w:rsidRPr="00A5423E">
        <w:rPr>
          <w:rFonts w:ascii="Times New Roman" w:hAnsi="Times New Roman" w:cs="Times New Roman"/>
        </w:rPr>
        <w:t xml:space="preserve"> тактильной противоскользящей направляющей ленты в алюминиевом профиле</w:t>
      </w:r>
      <w:r>
        <w:rPr>
          <w:rFonts w:ascii="Times New Roman" w:hAnsi="Times New Roman" w:cs="Times New Roman"/>
        </w:rPr>
        <w:t>, входят в стоимость работ и выполняются за счет сил и средств Поставщика.</w:t>
      </w:r>
    </w:p>
    <w:p w14:paraId="0BDAA21F" w14:textId="77777777" w:rsidR="00A5423E" w:rsidRPr="00190437" w:rsidRDefault="00A5423E" w:rsidP="00A5423E">
      <w:pPr>
        <w:jc w:val="both"/>
        <w:rPr>
          <w:rFonts w:ascii="Times New Roman" w:hAnsi="Times New Roman" w:cs="Times New Roman"/>
        </w:rPr>
      </w:pPr>
    </w:p>
    <w:p w14:paraId="2E410549" w14:textId="77777777" w:rsidR="00A5423E" w:rsidRDefault="00A5423E" w:rsidP="00FC6669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lang w:eastAsia="ru-RU"/>
        </w:rPr>
      </w:pPr>
    </w:p>
    <w:p w14:paraId="7FE6E3D8" w14:textId="77777777" w:rsidR="00380E97" w:rsidRPr="00380E97" w:rsidRDefault="00380E97" w:rsidP="00FC6669">
      <w:pPr>
        <w:spacing w:line="276" w:lineRule="auto"/>
        <w:ind w:left="720"/>
        <w:jc w:val="center"/>
        <w:rPr>
          <w:rFonts w:ascii="Times New Roman" w:eastAsia="Arial" w:hAnsi="Times New Roman" w:cs="Times New Roman"/>
          <w:b/>
          <w:lang w:eastAsia="ru-RU"/>
        </w:rPr>
      </w:pPr>
    </w:p>
    <w:p w14:paraId="46E60A2B" w14:textId="0220E6CC" w:rsidR="008D2539" w:rsidRDefault="008D2539" w:rsidP="00A83975">
      <w:pPr>
        <w:tabs>
          <w:tab w:val="left" w:pos="0"/>
        </w:tabs>
        <w:suppressAutoHyphens/>
        <w:autoSpaceDE w:val="0"/>
        <w:spacing w:before="120" w:after="120"/>
        <w:ind w:left="34"/>
        <w:rPr>
          <w:rFonts w:ascii="Times New Roman" w:hAnsi="Times New Roman" w:cs="Times New Roman"/>
          <w:sz w:val="26"/>
          <w:szCs w:val="26"/>
          <w:lang w:eastAsia="zh-CN"/>
        </w:rPr>
      </w:pPr>
    </w:p>
    <w:sectPr w:rsidR="008D2539" w:rsidSect="00E551EE">
      <w:pgSz w:w="11906" w:h="16838"/>
      <w:pgMar w:top="567" w:right="567" w:bottom="29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65616"/>
    <w:multiLevelType w:val="hybridMultilevel"/>
    <w:tmpl w:val="AF144812"/>
    <w:lvl w:ilvl="0" w:tplc="14E295CE">
      <w:numFmt w:val="bullet"/>
      <w:lvlText w:val="-"/>
      <w:lvlJc w:val="left"/>
      <w:pPr>
        <w:ind w:left="39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" w15:restartNumberingAfterBreak="0">
    <w:nsid w:val="07060EC6"/>
    <w:multiLevelType w:val="hybridMultilevel"/>
    <w:tmpl w:val="E18422A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096B0DAA"/>
    <w:multiLevelType w:val="hybridMultilevel"/>
    <w:tmpl w:val="D72AF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63F3D"/>
    <w:multiLevelType w:val="hybridMultilevel"/>
    <w:tmpl w:val="9852300A"/>
    <w:lvl w:ilvl="0" w:tplc="200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6F3ED2"/>
    <w:multiLevelType w:val="hybridMultilevel"/>
    <w:tmpl w:val="19BA3348"/>
    <w:lvl w:ilvl="0" w:tplc="3280E88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 w15:restartNumberingAfterBreak="0">
    <w:nsid w:val="0D966A3D"/>
    <w:multiLevelType w:val="hybridMultilevel"/>
    <w:tmpl w:val="FDC623BA"/>
    <w:lvl w:ilvl="0" w:tplc="20000019">
      <w:start w:val="1"/>
      <w:numFmt w:val="lowerLetter"/>
      <w:lvlText w:val="%1."/>
      <w:lvlJc w:val="left"/>
      <w:pPr>
        <w:ind w:left="1140" w:hanging="360"/>
      </w:pPr>
    </w:lvl>
    <w:lvl w:ilvl="1" w:tplc="20000019" w:tentative="1">
      <w:start w:val="1"/>
      <w:numFmt w:val="lowerLetter"/>
      <w:lvlText w:val="%2."/>
      <w:lvlJc w:val="left"/>
      <w:pPr>
        <w:ind w:left="1860" w:hanging="360"/>
      </w:pPr>
    </w:lvl>
    <w:lvl w:ilvl="2" w:tplc="2000001B" w:tentative="1">
      <w:start w:val="1"/>
      <w:numFmt w:val="lowerRoman"/>
      <w:lvlText w:val="%3."/>
      <w:lvlJc w:val="right"/>
      <w:pPr>
        <w:ind w:left="2580" w:hanging="180"/>
      </w:pPr>
    </w:lvl>
    <w:lvl w:ilvl="3" w:tplc="2000000F" w:tentative="1">
      <w:start w:val="1"/>
      <w:numFmt w:val="decimal"/>
      <w:lvlText w:val="%4."/>
      <w:lvlJc w:val="left"/>
      <w:pPr>
        <w:ind w:left="3300" w:hanging="360"/>
      </w:pPr>
    </w:lvl>
    <w:lvl w:ilvl="4" w:tplc="20000019" w:tentative="1">
      <w:start w:val="1"/>
      <w:numFmt w:val="lowerLetter"/>
      <w:lvlText w:val="%5."/>
      <w:lvlJc w:val="left"/>
      <w:pPr>
        <w:ind w:left="4020" w:hanging="360"/>
      </w:pPr>
    </w:lvl>
    <w:lvl w:ilvl="5" w:tplc="2000001B" w:tentative="1">
      <w:start w:val="1"/>
      <w:numFmt w:val="lowerRoman"/>
      <w:lvlText w:val="%6."/>
      <w:lvlJc w:val="right"/>
      <w:pPr>
        <w:ind w:left="4740" w:hanging="180"/>
      </w:pPr>
    </w:lvl>
    <w:lvl w:ilvl="6" w:tplc="2000000F" w:tentative="1">
      <w:start w:val="1"/>
      <w:numFmt w:val="decimal"/>
      <w:lvlText w:val="%7."/>
      <w:lvlJc w:val="left"/>
      <w:pPr>
        <w:ind w:left="5460" w:hanging="360"/>
      </w:pPr>
    </w:lvl>
    <w:lvl w:ilvl="7" w:tplc="20000019" w:tentative="1">
      <w:start w:val="1"/>
      <w:numFmt w:val="lowerLetter"/>
      <w:lvlText w:val="%8."/>
      <w:lvlJc w:val="left"/>
      <w:pPr>
        <w:ind w:left="6180" w:hanging="360"/>
      </w:pPr>
    </w:lvl>
    <w:lvl w:ilvl="8" w:tplc="2000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0F29559B"/>
    <w:multiLevelType w:val="hybridMultilevel"/>
    <w:tmpl w:val="C7521A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3B50E9"/>
    <w:multiLevelType w:val="hybridMultilevel"/>
    <w:tmpl w:val="59B2546C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D0945BCA">
      <w:start w:val="3"/>
      <w:numFmt w:val="bullet"/>
      <w:lvlText w:val="•"/>
      <w:lvlJc w:val="left"/>
      <w:pPr>
        <w:ind w:left="1507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8" w15:restartNumberingAfterBreak="0">
    <w:nsid w:val="1D9A50B5"/>
    <w:multiLevelType w:val="hybridMultilevel"/>
    <w:tmpl w:val="DC0C3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17ABC"/>
    <w:multiLevelType w:val="hybridMultilevel"/>
    <w:tmpl w:val="703E8C7A"/>
    <w:lvl w:ilvl="0" w:tplc="B9102AEE">
      <w:start w:val="1"/>
      <w:numFmt w:val="decimal"/>
      <w:lvlText w:val="%1."/>
      <w:lvlJc w:val="left"/>
      <w:pPr>
        <w:ind w:left="754" w:hanging="360"/>
      </w:pPr>
      <w:rPr>
        <w:rFonts w:hint="default"/>
        <w:b/>
      </w:rPr>
    </w:lvl>
    <w:lvl w:ilvl="1" w:tplc="20000019">
      <w:start w:val="1"/>
      <w:numFmt w:val="lowerLetter"/>
      <w:lvlText w:val="%2."/>
      <w:lvlJc w:val="left"/>
      <w:pPr>
        <w:ind w:left="1474" w:hanging="360"/>
      </w:pPr>
    </w:lvl>
    <w:lvl w:ilvl="2" w:tplc="2000001B" w:tentative="1">
      <w:start w:val="1"/>
      <w:numFmt w:val="lowerRoman"/>
      <w:lvlText w:val="%3."/>
      <w:lvlJc w:val="right"/>
      <w:pPr>
        <w:ind w:left="2194" w:hanging="180"/>
      </w:pPr>
    </w:lvl>
    <w:lvl w:ilvl="3" w:tplc="2000000F" w:tentative="1">
      <w:start w:val="1"/>
      <w:numFmt w:val="decimal"/>
      <w:lvlText w:val="%4."/>
      <w:lvlJc w:val="left"/>
      <w:pPr>
        <w:ind w:left="2914" w:hanging="360"/>
      </w:pPr>
    </w:lvl>
    <w:lvl w:ilvl="4" w:tplc="20000019" w:tentative="1">
      <w:start w:val="1"/>
      <w:numFmt w:val="lowerLetter"/>
      <w:lvlText w:val="%5."/>
      <w:lvlJc w:val="left"/>
      <w:pPr>
        <w:ind w:left="3634" w:hanging="360"/>
      </w:pPr>
    </w:lvl>
    <w:lvl w:ilvl="5" w:tplc="2000001B" w:tentative="1">
      <w:start w:val="1"/>
      <w:numFmt w:val="lowerRoman"/>
      <w:lvlText w:val="%6."/>
      <w:lvlJc w:val="right"/>
      <w:pPr>
        <w:ind w:left="4354" w:hanging="180"/>
      </w:pPr>
    </w:lvl>
    <w:lvl w:ilvl="6" w:tplc="2000000F" w:tentative="1">
      <w:start w:val="1"/>
      <w:numFmt w:val="decimal"/>
      <w:lvlText w:val="%7."/>
      <w:lvlJc w:val="left"/>
      <w:pPr>
        <w:ind w:left="5074" w:hanging="360"/>
      </w:pPr>
    </w:lvl>
    <w:lvl w:ilvl="7" w:tplc="20000019" w:tentative="1">
      <w:start w:val="1"/>
      <w:numFmt w:val="lowerLetter"/>
      <w:lvlText w:val="%8."/>
      <w:lvlJc w:val="left"/>
      <w:pPr>
        <w:ind w:left="5794" w:hanging="360"/>
      </w:pPr>
    </w:lvl>
    <w:lvl w:ilvl="8" w:tplc="2000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0" w15:restartNumberingAfterBreak="0">
    <w:nsid w:val="22A42C0B"/>
    <w:multiLevelType w:val="hybridMultilevel"/>
    <w:tmpl w:val="CCE8599C"/>
    <w:lvl w:ilvl="0" w:tplc="14E295CE">
      <w:numFmt w:val="bullet"/>
      <w:lvlText w:val="-"/>
      <w:lvlJc w:val="left"/>
      <w:pPr>
        <w:ind w:left="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50326FA"/>
    <w:multiLevelType w:val="multilevel"/>
    <w:tmpl w:val="AC0E04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8"/>
        <w:szCs w:val="28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2160"/>
      </w:pPr>
      <w:rPr>
        <w:rFonts w:hint="default"/>
      </w:rPr>
    </w:lvl>
  </w:abstractNum>
  <w:abstractNum w:abstractNumId="12" w15:restartNumberingAfterBreak="0">
    <w:nsid w:val="2510000D"/>
    <w:multiLevelType w:val="hybridMultilevel"/>
    <w:tmpl w:val="0AD87EE8"/>
    <w:lvl w:ilvl="0" w:tplc="03ECB4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140" w:hanging="360"/>
      </w:pPr>
    </w:lvl>
    <w:lvl w:ilvl="2" w:tplc="2000001B" w:tentative="1">
      <w:start w:val="1"/>
      <w:numFmt w:val="lowerRoman"/>
      <w:lvlText w:val="%3."/>
      <w:lvlJc w:val="right"/>
      <w:pPr>
        <w:ind w:left="1860" w:hanging="180"/>
      </w:pPr>
    </w:lvl>
    <w:lvl w:ilvl="3" w:tplc="2000000F" w:tentative="1">
      <w:start w:val="1"/>
      <w:numFmt w:val="decimal"/>
      <w:lvlText w:val="%4."/>
      <w:lvlJc w:val="left"/>
      <w:pPr>
        <w:ind w:left="2580" w:hanging="360"/>
      </w:pPr>
    </w:lvl>
    <w:lvl w:ilvl="4" w:tplc="20000019" w:tentative="1">
      <w:start w:val="1"/>
      <w:numFmt w:val="lowerLetter"/>
      <w:lvlText w:val="%5."/>
      <w:lvlJc w:val="left"/>
      <w:pPr>
        <w:ind w:left="3300" w:hanging="360"/>
      </w:pPr>
    </w:lvl>
    <w:lvl w:ilvl="5" w:tplc="2000001B" w:tentative="1">
      <w:start w:val="1"/>
      <w:numFmt w:val="lowerRoman"/>
      <w:lvlText w:val="%6."/>
      <w:lvlJc w:val="right"/>
      <w:pPr>
        <w:ind w:left="4020" w:hanging="180"/>
      </w:pPr>
    </w:lvl>
    <w:lvl w:ilvl="6" w:tplc="2000000F" w:tentative="1">
      <w:start w:val="1"/>
      <w:numFmt w:val="decimal"/>
      <w:lvlText w:val="%7."/>
      <w:lvlJc w:val="left"/>
      <w:pPr>
        <w:ind w:left="4740" w:hanging="360"/>
      </w:pPr>
    </w:lvl>
    <w:lvl w:ilvl="7" w:tplc="20000019" w:tentative="1">
      <w:start w:val="1"/>
      <w:numFmt w:val="lowerLetter"/>
      <w:lvlText w:val="%8."/>
      <w:lvlJc w:val="left"/>
      <w:pPr>
        <w:ind w:left="5460" w:hanging="360"/>
      </w:pPr>
    </w:lvl>
    <w:lvl w:ilvl="8" w:tplc="200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285E5144"/>
    <w:multiLevelType w:val="hybridMultilevel"/>
    <w:tmpl w:val="E782169C"/>
    <w:lvl w:ilvl="0" w:tplc="1084D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8534A1"/>
    <w:multiLevelType w:val="multilevel"/>
    <w:tmpl w:val="895AE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5558F9"/>
    <w:multiLevelType w:val="hybridMultilevel"/>
    <w:tmpl w:val="35323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A692B"/>
    <w:multiLevelType w:val="multilevel"/>
    <w:tmpl w:val="F8EE5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/>
        <w:bCs w:val="0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E476F2"/>
    <w:multiLevelType w:val="hybridMultilevel"/>
    <w:tmpl w:val="FB8A6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674F43"/>
    <w:multiLevelType w:val="hybridMultilevel"/>
    <w:tmpl w:val="FDD46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DF4722"/>
    <w:multiLevelType w:val="multilevel"/>
    <w:tmpl w:val="0F4C252C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2160"/>
      </w:pPr>
      <w:rPr>
        <w:rFonts w:hint="default"/>
      </w:rPr>
    </w:lvl>
  </w:abstractNum>
  <w:abstractNum w:abstractNumId="20" w15:restartNumberingAfterBreak="0">
    <w:nsid w:val="53B76AC4"/>
    <w:multiLevelType w:val="hybridMultilevel"/>
    <w:tmpl w:val="575E2142"/>
    <w:lvl w:ilvl="0" w:tplc="EBF6BD88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F4014A"/>
    <w:multiLevelType w:val="multilevel"/>
    <w:tmpl w:val="4AF03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575010"/>
    <w:multiLevelType w:val="hybridMultilevel"/>
    <w:tmpl w:val="A566BD20"/>
    <w:lvl w:ilvl="0" w:tplc="B61A72E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6111C5"/>
    <w:multiLevelType w:val="multilevel"/>
    <w:tmpl w:val="0F4C252C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2160"/>
      </w:pPr>
      <w:rPr>
        <w:rFonts w:hint="default"/>
      </w:rPr>
    </w:lvl>
  </w:abstractNum>
  <w:abstractNum w:abstractNumId="24" w15:restartNumberingAfterBreak="0">
    <w:nsid w:val="5D51420D"/>
    <w:multiLevelType w:val="multilevel"/>
    <w:tmpl w:val="50902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50395E"/>
    <w:multiLevelType w:val="hybridMultilevel"/>
    <w:tmpl w:val="0D88676C"/>
    <w:lvl w:ilvl="0" w:tplc="2000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CCC1690"/>
    <w:multiLevelType w:val="multilevel"/>
    <w:tmpl w:val="9D184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035493"/>
    <w:multiLevelType w:val="multilevel"/>
    <w:tmpl w:val="ABEE5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980596"/>
    <w:multiLevelType w:val="multilevel"/>
    <w:tmpl w:val="17FED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3C4273"/>
    <w:multiLevelType w:val="hybridMultilevel"/>
    <w:tmpl w:val="F950F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6"/>
  </w:num>
  <w:num w:numId="3">
    <w:abstractNumId w:val="2"/>
  </w:num>
  <w:num w:numId="4">
    <w:abstractNumId w:val="4"/>
  </w:num>
  <w:num w:numId="5">
    <w:abstractNumId w:val="15"/>
  </w:num>
  <w:num w:numId="6">
    <w:abstractNumId w:val="19"/>
  </w:num>
  <w:num w:numId="7">
    <w:abstractNumId w:val="11"/>
  </w:num>
  <w:num w:numId="8">
    <w:abstractNumId w:val="18"/>
  </w:num>
  <w:num w:numId="9">
    <w:abstractNumId w:val="1"/>
  </w:num>
  <w:num w:numId="10">
    <w:abstractNumId w:val="0"/>
  </w:num>
  <w:num w:numId="11">
    <w:abstractNumId w:val="10"/>
  </w:num>
  <w:num w:numId="12">
    <w:abstractNumId w:val="25"/>
  </w:num>
  <w:num w:numId="13">
    <w:abstractNumId w:val="22"/>
  </w:num>
  <w:num w:numId="14">
    <w:abstractNumId w:val="3"/>
  </w:num>
  <w:num w:numId="15">
    <w:abstractNumId w:val="12"/>
  </w:num>
  <w:num w:numId="16">
    <w:abstractNumId w:val="5"/>
  </w:num>
  <w:num w:numId="17">
    <w:abstractNumId w:val="13"/>
  </w:num>
  <w:num w:numId="18">
    <w:abstractNumId w:val="9"/>
  </w:num>
  <w:num w:numId="19">
    <w:abstractNumId w:val="7"/>
  </w:num>
  <w:num w:numId="20">
    <w:abstractNumId w:val="29"/>
  </w:num>
  <w:num w:numId="21">
    <w:abstractNumId w:val="17"/>
  </w:num>
  <w:num w:numId="22">
    <w:abstractNumId w:val="16"/>
  </w:num>
  <w:num w:numId="23">
    <w:abstractNumId w:val="8"/>
  </w:num>
  <w:num w:numId="24">
    <w:abstractNumId w:val="20"/>
  </w:num>
  <w:num w:numId="25">
    <w:abstractNumId w:val="27"/>
  </w:num>
  <w:num w:numId="26">
    <w:abstractNumId w:val="26"/>
  </w:num>
  <w:num w:numId="27">
    <w:abstractNumId w:val="21"/>
  </w:num>
  <w:num w:numId="28">
    <w:abstractNumId w:val="14"/>
  </w:num>
  <w:num w:numId="29">
    <w:abstractNumId w:val="24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722"/>
    <w:rsid w:val="000135A8"/>
    <w:rsid w:val="000532B5"/>
    <w:rsid w:val="00054020"/>
    <w:rsid w:val="000B482F"/>
    <w:rsid w:val="000D46C6"/>
    <w:rsid w:val="000F576F"/>
    <w:rsid w:val="001225C5"/>
    <w:rsid w:val="00134242"/>
    <w:rsid w:val="001452C0"/>
    <w:rsid w:val="0015789E"/>
    <w:rsid w:val="00161A59"/>
    <w:rsid w:val="00163C4C"/>
    <w:rsid w:val="001647CD"/>
    <w:rsid w:val="001A1B8E"/>
    <w:rsid w:val="001C1CF7"/>
    <w:rsid w:val="00244892"/>
    <w:rsid w:val="002453AE"/>
    <w:rsid w:val="0026312D"/>
    <w:rsid w:val="00275A40"/>
    <w:rsid w:val="00283EDD"/>
    <w:rsid w:val="002A1009"/>
    <w:rsid w:val="002B65CC"/>
    <w:rsid w:val="002C6D85"/>
    <w:rsid w:val="00310A90"/>
    <w:rsid w:val="0034257C"/>
    <w:rsid w:val="00346318"/>
    <w:rsid w:val="00353685"/>
    <w:rsid w:val="003536D6"/>
    <w:rsid w:val="00372C52"/>
    <w:rsid w:val="00380E97"/>
    <w:rsid w:val="003C6860"/>
    <w:rsid w:val="003D027D"/>
    <w:rsid w:val="004053B8"/>
    <w:rsid w:val="00420098"/>
    <w:rsid w:val="00441D62"/>
    <w:rsid w:val="00452269"/>
    <w:rsid w:val="00455A20"/>
    <w:rsid w:val="00472284"/>
    <w:rsid w:val="00495A31"/>
    <w:rsid w:val="004967DF"/>
    <w:rsid w:val="004F1288"/>
    <w:rsid w:val="004F2A3D"/>
    <w:rsid w:val="004F5D1B"/>
    <w:rsid w:val="0052055D"/>
    <w:rsid w:val="005552B9"/>
    <w:rsid w:val="005611EE"/>
    <w:rsid w:val="00571CAD"/>
    <w:rsid w:val="005A31B7"/>
    <w:rsid w:val="005C5B0A"/>
    <w:rsid w:val="00623AE7"/>
    <w:rsid w:val="00626E03"/>
    <w:rsid w:val="00650E68"/>
    <w:rsid w:val="00657E2F"/>
    <w:rsid w:val="00665E15"/>
    <w:rsid w:val="00696002"/>
    <w:rsid w:val="006A46D7"/>
    <w:rsid w:val="006A5885"/>
    <w:rsid w:val="006C7D11"/>
    <w:rsid w:val="006E4EFB"/>
    <w:rsid w:val="006F3C15"/>
    <w:rsid w:val="0072163A"/>
    <w:rsid w:val="00730F1B"/>
    <w:rsid w:val="00794884"/>
    <w:rsid w:val="0079685F"/>
    <w:rsid w:val="007B03A9"/>
    <w:rsid w:val="007B1F9C"/>
    <w:rsid w:val="007B6F2F"/>
    <w:rsid w:val="007C3375"/>
    <w:rsid w:val="007E38FB"/>
    <w:rsid w:val="007E732A"/>
    <w:rsid w:val="007F6DD1"/>
    <w:rsid w:val="008021A4"/>
    <w:rsid w:val="0082490E"/>
    <w:rsid w:val="00856679"/>
    <w:rsid w:val="0086108E"/>
    <w:rsid w:val="008C2A9F"/>
    <w:rsid w:val="008D2539"/>
    <w:rsid w:val="008D5A2E"/>
    <w:rsid w:val="008E38D2"/>
    <w:rsid w:val="008F12BC"/>
    <w:rsid w:val="00902177"/>
    <w:rsid w:val="009154A4"/>
    <w:rsid w:val="00926273"/>
    <w:rsid w:val="0092642C"/>
    <w:rsid w:val="00944D8B"/>
    <w:rsid w:val="0095061E"/>
    <w:rsid w:val="0095538E"/>
    <w:rsid w:val="00961290"/>
    <w:rsid w:val="00964722"/>
    <w:rsid w:val="00981737"/>
    <w:rsid w:val="009E3D44"/>
    <w:rsid w:val="00A36586"/>
    <w:rsid w:val="00A4499D"/>
    <w:rsid w:val="00A51EEA"/>
    <w:rsid w:val="00A5423E"/>
    <w:rsid w:val="00A57C3B"/>
    <w:rsid w:val="00A75B12"/>
    <w:rsid w:val="00A83975"/>
    <w:rsid w:val="00AC2BB8"/>
    <w:rsid w:val="00AE3E48"/>
    <w:rsid w:val="00B05E87"/>
    <w:rsid w:val="00B143F3"/>
    <w:rsid w:val="00B1665E"/>
    <w:rsid w:val="00B52908"/>
    <w:rsid w:val="00B6510C"/>
    <w:rsid w:val="00B830B4"/>
    <w:rsid w:val="00B93005"/>
    <w:rsid w:val="00BA039E"/>
    <w:rsid w:val="00BA70CA"/>
    <w:rsid w:val="00BD1426"/>
    <w:rsid w:val="00C17207"/>
    <w:rsid w:val="00C17B4D"/>
    <w:rsid w:val="00C325CC"/>
    <w:rsid w:val="00C32740"/>
    <w:rsid w:val="00C337C7"/>
    <w:rsid w:val="00C35B86"/>
    <w:rsid w:val="00C36467"/>
    <w:rsid w:val="00C370CE"/>
    <w:rsid w:val="00CA14E4"/>
    <w:rsid w:val="00CB07EB"/>
    <w:rsid w:val="00CF1C2B"/>
    <w:rsid w:val="00D022AA"/>
    <w:rsid w:val="00D2240B"/>
    <w:rsid w:val="00D26E32"/>
    <w:rsid w:val="00D45C6D"/>
    <w:rsid w:val="00D52567"/>
    <w:rsid w:val="00D5558F"/>
    <w:rsid w:val="00DB60CA"/>
    <w:rsid w:val="00DC0F3C"/>
    <w:rsid w:val="00DD13E5"/>
    <w:rsid w:val="00DF1B1E"/>
    <w:rsid w:val="00E00A42"/>
    <w:rsid w:val="00E21EC6"/>
    <w:rsid w:val="00E23DFF"/>
    <w:rsid w:val="00E4170D"/>
    <w:rsid w:val="00E47A4D"/>
    <w:rsid w:val="00E551EE"/>
    <w:rsid w:val="00E65D3A"/>
    <w:rsid w:val="00EC7223"/>
    <w:rsid w:val="00EF7D7D"/>
    <w:rsid w:val="00F10578"/>
    <w:rsid w:val="00F11DC4"/>
    <w:rsid w:val="00F57D14"/>
    <w:rsid w:val="00F7177D"/>
    <w:rsid w:val="00FB2FC1"/>
    <w:rsid w:val="00FB650F"/>
    <w:rsid w:val="00FC6669"/>
    <w:rsid w:val="00FE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68A21"/>
  <w15:chartTrackingRefBased/>
  <w15:docId w15:val="{56B3043B-D133-A64E-9062-EAEF50918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6DD1"/>
    <w:pPr>
      <w:ind w:left="720"/>
      <w:contextualSpacing/>
    </w:pPr>
  </w:style>
  <w:style w:type="paragraph" w:customStyle="1" w:styleId="selectable-text">
    <w:name w:val="selectable-text"/>
    <w:basedOn w:val="a"/>
    <w:rsid w:val="007C337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selectable-text1">
    <w:name w:val="selectable-text1"/>
    <w:basedOn w:val="a0"/>
    <w:rsid w:val="007C3375"/>
  </w:style>
  <w:style w:type="paragraph" w:customStyle="1" w:styleId="TableParagraph">
    <w:name w:val="Table Paragraph"/>
    <w:basedOn w:val="a"/>
    <w:uiPriority w:val="1"/>
    <w:qFormat/>
    <w:rsid w:val="00A5423E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9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5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36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15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1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1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51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97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9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14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sales@oes.kz</dc:creator>
  <cp:keywords/>
  <dc:description/>
  <cp:lastModifiedBy>Пользователь</cp:lastModifiedBy>
  <cp:revision>9</cp:revision>
  <cp:lastPrinted>2026-10-19T10:10:00Z</cp:lastPrinted>
  <dcterms:created xsi:type="dcterms:W3CDTF">2026-10-19T06:54:00Z</dcterms:created>
  <dcterms:modified xsi:type="dcterms:W3CDTF">2026-10-22T05:14:00Z</dcterms:modified>
</cp:coreProperties>
</file>