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39B9" w:rsidRPr="00994651" w:rsidRDefault="009439B9" w:rsidP="009439B9">
      <w:pPr>
        <w:pStyle w:val="a3"/>
        <w:ind w:left="3828"/>
        <w:jc w:val="center"/>
        <w:rPr>
          <w:rFonts w:ascii="Times New Roman" w:hAnsi="Times New Roman" w:cs="Times New Roman"/>
          <w:b/>
          <w:bCs/>
          <w:sz w:val="24"/>
          <w:szCs w:val="24"/>
        </w:rPr>
      </w:pPr>
      <w:bookmarkStart w:id="0" w:name="_GoBack"/>
      <w:bookmarkEnd w:id="0"/>
      <w:r w:rsidRPr="00994651">
        <w:rPr>
          <w:rFonts w:ascii="Times New Roman" w:hAnsi="Times New Roman" w:cs="Times New Roman"/>
          <w:b/>
          <w:bCs/>
          <w:sz w:val="24"/>
          <w:szCs w:val="24"/>
        </w:rPr>
        <w:t>Утверждаю</w:t>
      </w:r>
    </w:p>
    <w:p w:rsidR="009439B9" w:rsidRPr="00994651" w:rsidRDefault="009439B9" w:rsidP="009439B9">
      <w:pPr>
        <w:pStyle w:val="a3"/>
        <w:ind w:left="3828"/>
        <w:jc w:val="both"/>
        <w:rPr>
          <w:rFonts w:ascii="Times New Roman" w:hAnsi="Times New Roman" w:cs="Times New Roman"/>
          <w:b/>
          <w:bCs/>
          <w:sz w:val="24"/>
          <w:szCs w:val="24"/>
        </w:rPr>
      </w:pPr>
      <w:r>
        <w:rPr>
          <w:rFonts w:ascii="Times New Roman" w:hAnsi="Times New Roman" w:cs="Times New Roman"/>
          <w:b/>
          <w:bCs/>
          <w:sz w:val="24"/>
          <w:szCs w:val="24"/>
        </w:rPr>
        <w:t xml:space="preserve">Заместитель </w:t>
      </w:r>
      <w:r>
        <w:rPr>
          <w:rFonts w:ascii="Times New Roman" w:hAnsi="Times New Roman" w:cs="Times New Roman"/>
          <w:b/>
          <w:bCs/>
          <w:sz w:val="24"/>
          <w:szCs w:val="24"/>
          <w:lang w:val="kk-KZ"/>
        </w:rPr>
        <w:t xml:space="preserve">командира воинской части 6636            </w:t>
      </w:r>
      <w:proofErr w:type="gramStart"/>
      <w:r>
        <w:rPr>
          <w:rFonts w:ascii="Times New Roman" w:hAnsi="Times New Roman" w:cs="Times New Roman"/>
          <w:b/>
          <w:bCs/>
          <w:sz w:val="24"/>
          <w:szCs w:val="24"/>
          <w:lang w:val="kk-KZ"/>
        </w:rPr>
        <w:t xml:space="preserve">   (</w:t>
      </w:r>
      <w:proofErr w:type="gramEnd"/>
      <w:r>
        <w:rPr>
          <w:rFonts w:ascii="Times New Roman" w:hAnsi="Times New Roman" w:cs="Times New Roman"/>
          <w:b/>
          <w:bCs/>
          <w:sz w:val="24"/>
          <w:szCs w:val="24"/>
          <w:lang w:val="kk-KZ"/>
        </w:rPr>
        <w:t xml:space="preserve">по тылу) </w:t>
      </w:r>
    </w:p>
    <w:p w:rsidR="009439B9" w:rsidRPr="007510E1" w:rsidRDefault="009439B9" w:rsidP="009439B9">
      <w:pPr>
        <w:pStyle w:val="a3"/>
        <w:ind w:left="3828"/>
        <w:jc w:val="both"/>
        <w:rPr>
          <w:rFonts w:ascii="Times New Roman" w:hAnsi="Times New Roman" w:cs="Times New Roman"/>
          <w:b/>
          <w:bCs/>
          <w:sz w:val="24"/>
          <w:szCs w:val="24"/>
          <w:lang w:val="kk-KZ"/>
        </w:rPr>
      </w:pPr>
      <w:r>
        <w:rPr>
          <w:rFonts w:ascii="Times New Roman" w:hAnsi="Times New Roman" w:cs="Times New Roman"/>
          <w:b/>
          <w:bCs/>
          <w:sz w:val="24"/>
          <w:szCs w:val="24"/>
          <w:lang w:val="kk-KZ"/>
        </w:rPr>
        <w:t>под</w:t>
      </w:r>
      <w:r w:rsidRPr="00994651">
        <w:rPr>
          <w:rFonts w:ascii="Times New Roman" w:hAnsi="Times New Roman" w:cs="Times New Roman"/>
          <w:b/>
          <w:bCs/>
          <w:sz w:val="24"/>
          <w:szCs w:val="24"/>
        </w:rPr>
        <w:t xml:space="preserve">полковник  </w:t>
      </w:r>
      <w:r>
        <w:rPr>
          <w:rFonts w:ascii="Times New Roman" w:hAnsi="Times New Roman" w:cs="Times New Roman"/>
          <w:b/>
          <w:bCs/>
          <w:sz w:val="24"/>
          <w:szCs w:val="24"/>
        </w:rPr>
        <w:t xml:space="preserve">   </w:t>
      </w:r>
      <w:r w:rsidRPr="00994651">
        <w:rPr>
          <w:rFonts w:ascii="Times New Roman" w:hAnsi="Times New Roman" w:cs="Times New Roman"/>
          <w:b/>
          <w:bCs/>
          <w:sz w:val="24"/>
          <w:szCs w:val="24"/>
        </w:rPr>
        <w:t xml:space="preserve"> </w:t>
      </w:r>
      <w:r w:rsidRPr="00994651">
        <w:rPr>
          <w:rFonts w:ascii="Times New Roman" w:hAnsi="Times New Roman" w:cs="Times New Roman"/>
          <w:b/>
          <w:bCs/>
          <w:sz w:val="24"/>
          <w:szCs w:val="24"/>
        </w:rPr>
        <w:tab/>
      </w:r>
      <w:r>
        <w:rPr>
          <w:rFonts w:ascii="Times New Roman" w:hAnsi="Times New Roman" w:cs="Times New Roman"/>
          <w:b/>
          <w:bCs/>
          <w:sz w:val="24"/>
          <w:szCs w:val="24"/>
        </w:rPr>
        <w:t xml:space="preserve">                   </w:t>
      </w:r>
      <w:r>
        <w:rPr>
          <w:rFonts w:ascii="Times New Roman" w:hAnsi="Times New Roman" w:cs="Times New Roman"/>
          <w:b/>
          <w:bCs/>
          <w:sz w:val="24"/>
          <w:szCs w:val="24"/>
          <w:lang w:val="kk-KZ"/>
        </w:rPr>
        <w:t xml:space="preserve">             Б</w:t>
      </w:r>
      <w:r w:rsidRPr="00994651">
        <w:rPr>
          <w:rFonts w:ascii="Times New Roman" w:hAnsi="Times New Roman" w:cs="Times New Roman"/>
          <w:b/>
          <w:bCs/>
          <w:sz w:val="24"/>
          <w:szCs w:val="24"/>
        </w:rPr>
        <w:t>.</w:t>
      </w:r>
      <w:r>
        <w:rPr>
          <w:rFonts w:ascii="Times New Roman" w:hAnsi="Times New Roman" w:cs="Times New Roman"/>
          <w:b/>
          <w:bCs/>
          <w:sz w:val="24"/>
          <w:szCs w:val="24"/>
          <w:lang w:val="kk-KZ"/>
        </w:rPr>
        <w:t xml:space="preserve"> Есетов</w:t>
      </w:r>
    </w:p>
    <w:p w:rsidR="009439B9" w:rsidRPr="00994651" w:rsidRDefault="009439B9" w:rsidP="009439B9">
      <w:pPr>
        <w:pStyle w:val="a3"/>
        <w:ind w:left="3828"/>
        <w:jc w:val="both"/>
        <w:rPr>
          <w:rFonts w:ascii="Times New Roman" w:hAnsi="Times New Roman" w:cs="Times New Roman"/>
          <w:b/>
          <w:bCs/>
          <w:sz w:val="24"/>
          <w:szCs w:val="24"/>
        </w:rPr>
      </w:pPr>
      <w:r w:rsidRPr="00994651">
        <w:rPr>
          <w:rFonts w:ascii="Times New Roman" w:hAnsi="Times New Roman" w:cs="Times New Roman"/>
          <w:b/>
          <w:bCs/>
          <w:sz w:val="24"/>
          <w:szCs w:val="24"/>
        </w:rPr>
        <w:t>«__</w:t>
      </w:r>
      <w:proofErr w:type="gramStart"/>
      <w:r w:rsidRPr="00994651">
        <w:rPr>
          <w:rFonts w:ascii="Times New Roman" w:hAnsi="Times New Roman" w:cs="Times New Roman"/>
          <w:b/>
          <w:bCs/>
          <w:sz w:val="24"/>
          <w:szCs w:val="24"/>
        </w:rPr>
        <w:t xml:space="preserve">_» </w:t>
      </w:r>
      <w:r>
        <w:rPr>
          <w:rFonts w:ascii="Times New Roman" w:hAnsi="Times New Roman" w:cs="Times New Roman"/>
          <w:b/>
          <w:bCs/>
          <w:sz w:val="24"/>
          <w:szCs w:val="24"/>
          <w:lang w:val="kk-KZ"/>
        </w:rPr>
        <w:t xml:space="preserve">  </w:t>
      </w:r>
      <w:proofErr w:type="gramEnd"/>
      <w:r>
        <w:rPr>
          <w:rFonts w:ascii="Times New Roman" w:hAnsi="Times New Roman" w:cs="Times New Roman"/>
          <w:b/>
          <w:bCs/>
          <w:sz w:val="24"/>
          <w:szCs w:val="24"/>
          <w:lang w:val="kk-KZ"/>
        </w:rPr>
        <w:t>октября</w:t>
      </w:r>
      <w:r w:rsidRPr="00994651">
        <w:rPr>
          <w:rFonts w:ascii="Times New Roman" w:hAnsi="Times New Roman" w:cs="Times New Roman"/>
          <w:b/>
          <w:bCs/>
          <w:sz w:val="24"/>
          <w:szCs w:val="24"/>
        </w:rPr>
        <w:t xml:space="preserve"> </w:t>
      </w:r>
      <w:r>
        <w:rPr>
          <w:rFonts w:ascii="Times New Roman" w:hAnsi="Times New Roman" w:cs="Times New Roman"/>
          <w:b/>
          <w:bCs/>
          <w:sz w:val="24"/>
          <w:szCs w:val="24"/>
          <w:lang w:val="kk-KZ"/>
        </w:rPr>
        <w:t xml:space="preserve">  </w:t>
      </w:r>
      <w:r w:rsidRPr="00994651">
        <w:rPr>
          <w:rFonts w:ascii="Times New Roman" w:hAnsi="Times New Roman" w:cs="Times New Roman"/>
          <w:b/>
          <w:bCs/>
          <w:sz w:val="24"/>
          <w:szCs w:val="24"/>
        </w:rPr>
        <w:t>202</w:t>
      </w:r>
      <w:r>
        <w:rPr>
          <w:rFonts w:ascii="Times New Roman" w:hAnsi="Times New Roman" w:cs="Times New Roman"/>
          <w:b/>
          <w:bCs/>
          <w:sz w:val="24"/>
          <w:szCs w:val="24"/>
        </w:rPr>
        <w:t>6</w:t>
      </w:r>
      <w:r w:rsidRPr="00994651">
        <w:rPr>
          <w:rFonts w:ascii="Times New Roman" w:hAnsi="Times New Roman" w:cs="Times New Roman"/>
          <w:b/>
          <w:bCs/>
          <w:sz w:val="24"/>
          <w:szCs w:val="24"/>
        </w:rPr>
        <w:t xml:space="preserve"> года</w:t>
      </w:r>
    </w:p>
    <w:p w:rsidR="00F65ED9" w:rsidRPr="00224655" w:rsidRDefault="00F65ED9" w:rsidP="009439B9">
      <w:pPr>
        <w:pStyle w:val="a3"/>
        <w:ind w:left="4111"/>
        <w:jc w:val="both"/>
        <w:rPr>
          <w:rFonts w:ascii="Times New Roman" w:hAnsi="Times New Roman"/>
          <w:sz w:val="24"/>
          <w:szCs w:val="24"/>
          <w:lang w:val="kk-KZ"/>
        </w:rPr>
      </w:pPr>
    </w:p>
    <w:p w:rsidR="00F65ED9" w:rsidRPr="00224655" w:rsidRDefault="00F65ED9" w:rsidP="006F1219">
      <w:pPr>
        <w:pStyle w:val="a5"/>
        <w:spacing w:line="240" w:lineRule="auto"/>
        <w:ind w:left="0" w:firstLine="567"/>
        <w:jc w:val="both"/>
        <w:rPr>
          <w:rFonts w:ascii="Times New Roman" w:hAnsi="Times New Roman"/>
          <w:sz w:val="24"/>
          <w:szCs w:val="24"/>
          <w:lang w:val="kk-KZ"/>
        </w:rPr>
      </w:pPr>
    </w:p>
    <w:p w:rsidR="006F1219" w:rsidRPr="00224655" w:rsidRDefault="006F1219" w:rsidP="006F1219">
      <w:pPr>
        <w:tabs>
          <w:tab w:val="left" w:pos="567"/>
        </w:tabs>
        <w:spacing w:after="0" w:line="240" w:lineRule="auto"/>
        <w:ind w:firstLine="567"/>
        <w:jc w:val="center"/>
        <w:rPr>
          <w:rFonts w:ascii="Times New Roman" w:hAnsi="Times New Roman" w:cs="Times New Roman"/>
          <w:sz w:val="24"/>
          <w:szCs w:val="24"/>
        </w:rPr>
      </w:pPr>
      <w:r w:rsidRPr="00224655">
        <w:rPr>
          <w:rFonts w:ascii="Times New Roman" w:hAnsi="Times New Roman" w:cs="Times New Roman"/>
          <w:b/>
          <w:sz w:val="24"/>
          <w:szCs w:val="24"/>
        </w:rPr>
        <w:t>Куртка полевая демисезонная камуфляжной расцветки</w:t>
      </w:r>
    </w:p>
    <w:p w:rsidR="006F1219" w:rsidRPr="00224655" w:rsidRDefault="006F1219" w:rsidP="006F1219">
      <w:pPr>
        <w:tabs>
          <w:tab w:val="left" w:pos="567"/>
        </w:tabs>
        <w:spacing w:after="0" w:line="240" w:lineRule="auto"/>
        <w:ind w:firstLine="567"/>
        <w:jc w:val="center"/>
        <w:rPr>
          <w:rFonts w:ascii="Times New Roman" w:hAnsi="Times New Roman" w:cs="Times New Roman"/>
          <w:sz w:val="24"/>
          <w:szCs w:val="24"/>
        </w:rPr>
      </w:pPr>
      <w:r w:rsidRPr="00224655">
        <w:rPr>
          <w:rFonts w:ascii="Times New Roman" w:hAnsi="Times New Roman" w:cs="Times New Roman"/>
          <w:b/>
          <w:bCs/>
          <w:sz w:val="24"/>
          <w:szCs w:val="24"/>
        </w:rPr>
        <w:t>(индивидуальный пошив).</w:t>
      </w:r>
    </w:p>
    <w:p w:rsidR="006F1219" w:rsidRPr="00224655" w:rsidRDefault="006F1219" w:rsidP="006F1219">
      <w:pPr>
        <w:pStyle w:val="a3"/>
        <w:ind w:firstLine="567"/>
        <w:jc w:val="both"/>
        <w:rPr>
          <w:rFonts w:ascii="Times New Roman" w:hAnsi="Times New Roman" w:cs="Times New Roman"/>
          <w:sz w:val="24"/>
          <w:szCs w:val="24"/>
        </w:rPr>
      </w:pPr>
      <w:r w:rsidRPr="00224655">
        <w:rPr>
          <w:rFonts w:ascii="Times New Roman" w:hAnsi="Times New Roman" w:cs="Times New Roman"/>
          <w:b/>
          <w:bCs/>
          <w:sz w:val="24"/>
          <w:szCs w:val="24"/>
        </w:rPr>
        <w:t>1. Общие сведения:</w:t>
      </w:r>
      <w:r w:rsidRPr="00224655">
        <w:rPr>
          <w:rFonts w:ascii="Times New Roman" w:hAnsi="Times New Roman" w:cs="Times New Roman"/>
          <w:sz w:val="24"/>
          <w:szCs w:val="24"/>
        </w:rPr>
        <w:t xml:space="preserve"> Куртка </w:t>
      </w:r>
      <w:r w:rsidR="00EF3780">
        <w:rPr>
          <w:rFonts w:ascii="Times New Roman" w:hAnsi="Times New Roman" w:cs="Times New Roman"/>
          <w:sz w:val="24"/>
          <w:szCs w:val="24"/>
          <w:lang w:val="kk-KZ"/>
        </w:rPr>
        <w:t xml:space="preserve">зимняя </w:t>
      </w:r>
      <w:r w:rsidRPr="00224655">
        <w:rPr>
          <w:rFonts w:ascii="Times New Roman" w:hAnsi="Times New Roman" w:cs="Times New Roman"/>
          <w:sz w:val="24"/>
          <w:szCs w:val="24"/>
        </w:rPr>
        <w:t>полевая камуфляжной расцветки.</w:t>
      </w:r>
    </w:p>
    <w:p w:rsidR="006F1219" w:rsidRPr="00224655" w:rsidRDefault="006F1219" w:rsidP="00F963A8">
      <w:pPr>
        <w:pStyle w:val="a3"/>
        <w:ind w:left="-709" w:firstLine="1276"/>
        <w:jc w:val="both"/>
        <w:rPr>
          <w:rFonts w:ascii="Times New Roman" w:hAnsi="Times New Roman" w:cs="Times New Roman"/>
          <w:sz w:val="24"/>
          <w:szCs w:val="24"/>
        </w:rPr>
      </w:pPr>
      <w:r w:rsidRPr="00224655">
        <w:rPr>
          <w:rFonts w:ascii="Times New Roman" w:hAnsi="Times New Roman" w:cs="Times New Roman"/>
          <w:b/>
          <w:bCs/>
          <w:sz w:val="24"/>
          <w:szCs w:val="24"/>
        </w:rPr>
        <w:t>2.1.</w:t>
      </w:r>
      <w:r w:rsidRPr="00224655">
        <w:rPr>
          <w:rFonts w:ascii="Times New Roman" w:hAnsi="Times New Roman" w:cs="Times New Roman"/>
          <w:sz w:val="24"/>
          <w:szCs w:val="24"/>
        </w:rPr>
        <w:t xml:space="preserve"> Куртка полевая демисезонная камуфляжной расцветки</w:t>
      </w:r>
      <w:r w:rsidRPr="00224655">
        <w:rPr>
          <w:rFonts w:ascii="Times New Roman" w:hAnsi="Times New Roman" w:cs="Times New Roman"/>
          <w:b/>
          <w:sz w:val="24"/>
          <w:szCs w:val="24"/>
        </w:rPr>
        <w:t xml:space="preserve"> в количестве </w:t>
      </w:r>
      <w:r w:rsidR="009439B9">
        <w:rPr>
          <w:rFonts w:ascii="Times New Roman" w:hAnsi="Times New Roman" w:cs="Times New Roman"/>
          <w:b/>
          <w:sz w:val="24"/>
          <w:szCs w:val="24"/>
          <w:lang w:val="kk-KZ"/>
        </w:rPr>
        <w:t>1</w:t>
      </w:r>
      <w:r w:rsidRPr="00224655">
        <w:rPr>
          <w:rFonts w:ascii="Times New Roman" w:hAnsi="Times New Roman" w:cs="Times New Roman"/>
          <w:b/>
          <w:sz w:val="24"/>
          <w:szCs w:val="24"/>
        </w:rPr>
        <w:t xml:space="preserve"> комплект</w:t>
      </w:r>
      <w:r w:rsidR="009439B9">
        <w:rPr>
          <w:rFonts w:ascii="Times New Roman" w:hAnsi="Times New Roman" w:cs="Times New Roman"/>
          <w:b/>
          <w:sz w:val="24"/>
          <w:szCs w:val="24"/>
          <w:lang w:val="kk-KZ"/>
        </w:rPr>
        <w:t>а</w:t>
      </w:r>
      <w:r w:rsidRPr="00224655">
        <w:rPr>
          <w:rFonts w:ascii="Times New Roman" w:hAnsi="Times New Roman" w:cs="Times New Roman"/>
          <w:b/>
          <w:sz w:val="24"/>
          <w:szCs w:val="24"/>
        </w:rPr>
        <w:t xml:space="preserve"> </w:t>
      </w:r>
      <w:r w:rsidR="00224655">
        <w:rPr>
          <w:rFonts w:ascii="Times New Roman" w:hAnsi="Times New Roman" w:cs="Times New Roman"/>
          <w:sz w:val="24"/>
          <w:szCs w:val="24"/>
          <w:lang w:val="kk-KZ"/>
        </w:rPr>
        <w:t xml:space="preserve">в воинскую часть </w:t>
      </w:r>
      <w:r w:rsidR="009439B9">
        <w:rPr>
          <w:rFonts w:ascii="Times New Roman" w:hAnsi="Times New Roman" w:cs="Times New Roman"/>
          <w:sz w:val="24"/>
          <w:szCs w:val="24"/>
          <w:lang w:val="kk-KZ"/>
        </w:rPr>
        <w:t>6636</w:t>
      </w:r>
      <w:r w:rsidR="005300AB" w:rsidRPr="00224655">
        <w:rPr>
          <w:rFonts w:ascii="Times New Roman" w:hAnsi="Times New Roman" w:cs="Times New Roman"/>
          <w:sz w:val="24"/>
          <w:szCs w:val="24"/>
          <w:lang w:val="kk-KZ"/>
        </w:rPr>
        <w:t xml:space="preserve">, </w:t>
      </w:r>
      <w:r w:rsidRPr="00224655">
        <w:rPr>
          <w:rFonts w:ascii="Times New Roman" w:hAnsi="Times New Roman" w:cs="Times New Roman"/>
          <w:sz w:val="24"/>
          <w:szCs w:val="24"/>
        </w:rPr>
        <w:t xml:space="preserve">должен соответствовать Указу Президента Республики Казахстан № 144 от 25 августа 2011 года «О военной форме одежды и знаках различия военнослужащих Вооруженных Сил, других войск и воинских формирований Республики Казахстан» </w:t>
      </w:r>
      <w:r w:rsidRPr="00224655">
        <w:rPr>
          <w:rFonts w:ascii="Times New Roman" w:hAnsi="Times New Roman" w:cs="Times New Roman"/>
          <w:i/>
          <w:iCs/>
          <w:sz w:val="24"/>
          <w:szCs w:val="24"/>
        </w:rPr>
        <w:t>(с изменениями согласно Указа Президента Республики Казахстан №413 от 12.12.2023 г.).</w:t>
      </w:r>
    </w:p>
    <w:p w:rsidR="00EF3780" w:rsidRPr="004606AE" w:rsidRDefault="00EF3780" w:rsidP="00EF3780">
      <w:pPr>
        <w:pStyle w:val="a3"/>
        <w:ind w:left="-709" w:firstLine="709"/>
        <w:jc w:val="both"/>
        <w:rPr>
          <w:rFonts w:ascii="Times New Roman" w:hAnsi="Times New Roman" w:cs="Times New Roman"/>
          <w:sz w:val="24"/>
          <w:szCs w:val="24"/>
        </w:rPr>
      </w:pPr>
      <w:r w:rsidRPr="004606AE">
        <w:rPr>
          <w:rFonts w:ascii="Times New Roman" w:hAnsi="Times New Roman" w:cs="Times New Roman"/>
          <w:sz w:val="24"/>
          <w:szCs w:val="24"/>
        </w:rPr>
        <w:t>Цвета фурнитуры и швейных ниток должны сочетаться с цветом ткани верха.</w:t>
      </w:r>
    </w:p>
    <w:p w:rsidR="00EF3780" w:rsidRPr="004606AE" w:rsidRDefault="00EF3780" w:rsidP="00EF3780">
      <w:pPr>
        <w:pStyle w:val="a3"/>
        <w:ind w:left="-709" w:firstLine="709"/>
        <w:jc w:val="both"/>
        <w:rPr>
          <w:rFonts w:ascii="Times New Roman" w:hAnsi="Times New Roman" w:cs="Times New Roman"/>
          <w:sz w:val="24"/>
          <w:szCs w:val="24"/>
        </w:rPr>
      </w:pPr>
      <w:r w:rsidRPr="004606AE">
        <w:rPr>
          <w:rFonts w:ascii="Times New Roman" w:hAnsi="Times New Roman" w:cs="Times New Roman"/>
          <w:sz w:val="24"/>
          <w:szCs w:val="24"/>
        </w:rPr>
        <w:t>Ветрозащитный клапан центральной бортовой застежки застегивается на пуговицы.</w:t>
      </w:r>
    </w:p>
    <w:p w:rsidR="00EF3780" w:rsidRPr="004606AE" w:rsidRDefault="00EF3780" w:rsidP="00EF3780">
      <w:pPr>
        <w:pStyle w:val="a3"/>
        <w:ind w:left="-709" w:firstLine="709"/>
        <w:jc w:val="both"/>
        <w:rPr>
          <w:rFonts w:ascii="Times New Roman" w:hAnsi="Times New Roman" w:cs="Times New Roman"/>
          <w:sz w:val="24"/>
          <w:szCs w:val="24"/>
        </w:rPr>
      </w:pPr>
      <w:r w:rsidRPr="004606AE">
        <w:rPr>
          <w:rFonts w:ascii="Times New Roman" w:hAnsi="Times New Roman" w:cs="Times New Roman"/>
          <w:sz w:val="24"/>
          <w:szCs w:val="24"/>
        </w:rPr>
        <w:t>Все изделия костюма должны изготавливаться в соответствии с требованиями основ промышленных методов поузловой обработки форменной одежды для военнослужащих.</w:t>
      </w:r>
    </w:p>
    <w:p w:rsidR="00EF3780" w:rsidRDefault="00EF3780" w:rsidP="00EF3780">
      <w:pPr>
        <w:pStyle w:val="a3"/>
        <w:ind w:left="-709" w:firstLine="709"/>
        <w:jc w:val="both"/>
        <w:rPr>
          <w:rFonts w:ascii="Times New Roman" w:hAnsi="Times New Roman" w:cs="Times New Roman"/>
          <w:sz w:val="24"/>
          <w:szCs w:val="24"/>
        </w:rPr>
      </w:pPr>
      <w:r w:rsidRPr="00140BC2">
        <w:rPr>
          <w:rFonts w:ascii="Times New Roman" w:hAnsi="Times New Roman" w:cs="Times New Roman"/>
          <w:sz w:val="24"/>
          <w:szCs w:val="24"/>
        </w:rPr>
        <w:t>Костюм полевой зимний камуфляжной расцветки</w:t>
      </w:r>
      <w:r w:rsidRPr="004606AE">
        <w:rPr>
          <w:rFonts w:ascii="Times New Roman" w:hAnsi="Times New Roman" w:cs="Times New Roman"/>
          <w:sz w:val="24"/>
          <w:szCs w:val="24"/>
        </w:rPr>
        <w:t xml:space="preserve"> состоит из куртки, полукомбинезона.</w:t>
      </w:r>
    </w:p>
    <w:p w:rsidR="00EF3780" w:rsidRPr="004606AE" w:rsidRDefault="00EF3780" w:rsidP="00EF3780">
      <w:pPr>
        <w:pStyle w:val="a3"/>
        <w:ind w:left="-709" w:firstLine="709"/>
        <w:jc w:val="both"/>
        <w:rPr>
          <w:rFonts w:ascii="Times New Roman" w:hAnsi="Times New Roman" w:cs="Times New Roman"/>
          <w:sz w:val="24"/>
          <w:szCs w:val="24"/>
        </w:rPr>
      </w:pPr>
      <w:r w:rsidRPr="004606AE">
        <w:rPr>
          <w:rFonts w:ascii="Times New Roman" w:hAnsi="Times New Roman" w:cs="Times New Roman"/>
          <w:sz w:val="24"/>
          <w:szCs w:val="24"/>
        </w:rPr>
        <w:t>Куртка удлиненная, прямого силуэта с воротником-стойка</w:t>
      </w:r>
      <w:r>
        <w:rPr>
          <w:rFonts w:ascii="Times New Roman" w:hAnsi="Times New Roman" w:cs="Times New Roman"/>
          <w:sz w:val="24"/>
          <w:szCs w:val="24"/>
        </w:rPr>
        <w:t>,</w:t>
      </w:r>
      <w:r w:rsidRPr="004606AE">
        <w:rPr>
          <w:rFonts w:ascii="Times New Roman" w:hAnsi="Times New Roman" w:cs="Times New Roman"/>
          <w:sz w:val="24"/>
          <w:szCs w:val="24"/>
        </w:rPr>
        <w:t xml:space="preserve"> с капюшоном, передние концы которого застегиваются на текстильную застежку в специальных карманах, обработанных в стойке.</w:t>
      </w:r>
    </w:p>
    <w:p w:rsidR="00EF3780" w:rsidRPr="004606AE" w:rsidRDefault="00EF3780" w:rsidP="00EF3780">
      <w:pPr>
        <w:pStyle w:val="a3"/>
        <w:ind w:left="-709" w:firstLine="709"/>
        <w:jc w:val="both"/>
        <w:rPr>
          <w:rFonts w:ascii="Times New Roman" w:hAnsi="Times New Roman" w:cs="Times New Roman"/>
          <w:sz w:val="24"/>
          <w:szCs w:val="24"/>
        </w:rPr>
      </w:pPr>
      <w:r w:rsidRPr="004606AE">
        <w:rPr>
          <w:rFonts w:ascii="Times New Roman" w:hAnsi="Times New Roman" w:cs="Times New Roman"/>
          <w:sz w:val="24"/>
          <w:szCs w:val="24"/>
        </w:rPr>
        <w:t>Куртка с центральной бортовой застежкой на разъемную тесьму молнию трактор №8 с двумя слайдерами. От верхнего края воротника вдоль борта настрочена ветрозащитная планка шириной 8,0 см</w:t>
      </w:r>
      <w:r>
        <w:rPr>
          <w:rFonts w:ascii="Times New Roman" w:hAnsi="Times New Roman" w:cs="Times New Roman"/>
          <w:sz w:val="24"/>
          <w:szCs w:val="24"/>
        </w:rPr>
        <w:t xml:space="preserve"> (±0,2 см)</w:t>
      </w:r>
      <w:r w:rsidRPr="004606AE">
        <w:rPr>
          <w:rFonts w:ascii="Times New Roman" w:hAnsi="Times New Roman" w:cs="Times New Roman"/>
          <w:sz w:val="24"/>
          <w:szCs w:val="24"/>
        </w:rPr>
        <w:t xml:space="preserve"> с потайной застежкой на 6 петель и </w:t>
      </w:r>
      <w:proofErr w:type="spellStart"/>
      <w:r w:rsidRPr="004606AE">
        <w:rPr>
          <w:rFonts w:ascii="Times New Roman" w:hAnsi="Times New Roman" w:cs="Times New Roman"/>
          <w:sz w:val="24"/>
          <w:szCs w:val="24"/>
        </w:rPr>
        <w:t>четырехпрокольные</w:t>
      </w:r>
      <w:proofErr w:type="spellEnd"/>
      <w:r w:rsidRPr="004606AE">
        <w:rPr>
          <w:rFonts w:ascii="Times New Roman" w:hAnsi="Times New Roman" w:cs="Times New Roman"/>
          <w:sz w:val="24"/>
          <w:szCs w:val="24"/>
        </w:rPr>
        <w:t xml:space="preserve"> пуговицы. </w:t>
      </w:r>
      <w:r>
        <w:rPr>
          <w:rFonts w:ascii="Times New Roman" w:hAnsi="Times New Roman" w:cs="Times New Roman"/>
          <w:sz w:val="24"/>
          <w:szCs w:val="24"/>
        </w:rPr>
        <w:t xml:space="preserve">Вторая петля сквозная предназначена для фиксации рук при ранении. </w:t>
      </w:r>
      <w:r w:rsidRPr="004606AE">
        <w:rPr>
          <w:rFonts w:ascii="Times New Roman" w:hAnsi="Times New Roman" w:cs="Times New Roman"/>
          <w:sz w:val="24"/>
          <w:szCs w:val="24"/>
        </w:rPr>
        <w:t>Расстояние между петлями в зависимости от роста.</w:t>
      </w:r>
    </w:p>
    <w:p w:rsidR="00EF3780" w:rsidRPr="00350381" w:rsidRDefault="00EF3780" w:rsidP="00EF3780">
      <w:pPr>
        <w:pStyle w:val="a3"/>
        <w:ind w:left="-709" w:firstLine="709"/>
        <w:jc w:val="both"/>
        <w:rPr>
          <w:rFonts w:ascii="Times New Roman" w:hAnsi="Times New Roman" w:cs="Times New Roman"/>
          <w:sz w:val="24"/>
          <w:szCs w:val="24"/>
        </w:rPr>
      </w:pPr>
      <w:bookmarkStart w:id="1" w:name="_Hlk203147688"/>
      <w:r w:rsidRPr="00350381">
        <w:rPr>
          <w:rFonts w:ascii="Times New Roman" w:hAnsi="Times New Roman" w:cs="Times New Roman"/>
          <w:sz w:val="24"/>
          <w:szCs w:val="24"/>
        </w:rPr>
        <w:t xml:space="preserve">Полочки с кокетками. Ниже линии кокеток на 2-3 см выполнены нагрудные прорезные карманы </w:t>
      </w:r>
      <w:proofErr w:type="gramStart"/>
      <w:r w:rsidRPr="00350381">
        <w:rPr>
          <w:rFonts w:ascii="Times New Roman" w:hAnsi="Times New Roman" w:cs="Times New Roman"/>
          <w:sz w:val="24"/>
          <w:szCs w:val="24"/>
        </w:rPr>
        <w:t>в листочку</w:t>
      </w:r>
      <w:proofErr w:type="gramEnd"/>
      <w:r w:rsidRPr="00350381">
        <w:rPr>
          <w:rFonts w:ascii="Times New Roman" w:hAnsi="Times New Roman" w:cs="Times New Roman"/>
          <w:sz w:val="24"/>
          <w:szCs w:val="24"/>
        </w:rPr>
        <w:t xml:space="preserve"> (длина 18 см, ширина 3 см, ±0,2 см) с наклонной линией входа. Карманы застегиваются на потайные магнитные застежки, установленные вдоль линии листочки в середине. Магнитные застежки состоят из элемента, содержащего магнит, а также ответной части из металла, установленные скрытым образом. Применяемые магнитные застежки должны обеспечить большую силу сцепления, а также легкое расстёгивание и застегивание. Область крепления и установки магнитных застежек должна быть усилена и отстрочена по краям, обеспечивая прочность, надежность, а также длительное его использование. </w:t>
      </w:r>
      <w:r w:rsidRPr="00350381">
        <w:rPr>
          <w:rFonts w:ascii="Times New Roman" w:hAnsi="Times New Roman" w:cs="Times New Roman"/>
          <w:sz w:val="24"/>
          <w:szCs w:val="24"/>
          <w:lang w:val="kk-KZ"/>
        </w:rPr>
        <w:t xml:space="preserve">Карманы с держателями из тесьмы расцветки </w:t>
      </w:r>
      <w:r w:rsidRPr="00350381">
        <w:rPr>
          <w:rFonts w:ascii="Times New Roman" w:hAnsi="Times New Roman" w:cs="Times New Roman"/>
          <w:sz w:val="24"/>
          <w:szCs w:val="24"/>
        </w:rPr>
        <w:t>«</w:t>
      </w:r>
      <w:proofErr w:type="spellStart"/>
      <w:r w:rsidRPr="00350381">
        <w:rPr>
          <w:rFonts w:ascii="Times New Roman" w:hAnsi="Times New Roman" w:cs="Times New Roman"/>
          <w:sz w:val="24"/>
          <w:szCs w:val="24"/>
        </w:rPr>
        <w:t>Multicam</w:t>
      </w:r>
      <w:proofErr w:type="spellEnd"/>
      <w:r w:rsidRPr="00350381">
        <w:rPr>
          <w:rFonts w:ascii="Times New Roman" w:hAnsi="Times New Roman" w:cs="Times New Roman"/>
          <w:sz w:val="24"/>
          <w:szCs w:val="24"/>
        </w:rPr>
        <w:t>» шириной 3,0 см</w:t>
      </w:r>
      <w:r>
        <w:rPr>
          <w:rFonts w:ascii="Times New Roman" w:hAnsi="Times New Roman" w:cs="Times New Roman"/>
          <w:sz w:val="24"/>
          <w:szCs w:val="24"/>
        </w:rPr>
        <w:t xml:space="preserve"> </w:t>
      </w:r>
      <w:r w:rsidRPr="00350381">
        <w:rPr>
          <w:rFonts w:ascii="Times New Roman" w:hAnsi="Times New Roman" w:cs="Times New Roman"/>
          <w:sz w:val="24"/>
          <w:szCs w:val="24"/>
        </w:rPr>
        <w:t>(±0,2 см), и длин</w:t>
      </w:r>
      <w:r>
        <w:rPr>
          <w:rFonts w:ascii="Times New Roman" w:hAnsi="Times New Roman" w:cs="Times New Roman"/>
          <w:sz w:val="24"/>
          <w:szCs w:val="24"/>
        </w:rPr>
        <w:t>ой</w:t>
      </w:r>
      <w:r w:rsidRPr="00350381">
        <w:rPr>
          <w:rFonts w:ascii="Times New Roman" w:hAnsi="Times New Roman" w:cs="Times New Roman"/>
          <w:sz w:val="24"/>
          <w:szCs w:val="24"/>
        </w:rPr>
        <w:t xml:space="preserve"> 2,0 см (±0,2 см)</w:t>
      </w:r>
      <w:r w:rsidRPr="00350381">
        <w:rPr>
          <w:rFonts w:ascii="Times New Roman" w:hAnsi="Times New Roman" w:cs="Times New Roman"/>
          <w:sz w:val="24"/>
          <w:szCs w:val="24"/>
          <w:lang w:val="kk-KZ"/>
        </w:rPr>
        <w:t>.</w:t>
      </w:r>
      <w:r w:rsidRPr="00350381">
        <w:rPr>
          <w:rFonts w:ascii="Times New Roman" w:hAnsi="Times New Roman" w:cs="Times New Roman"/>
          <w:sz w:val="24"/>
          <w:szCs w:val="24"/>
        </w:rPr>
        <w:t xml:space="preserve"> </w:t>
      </w:r>
    </w:p>
    <w:p w:rsidR="00EF3780" w:rsidRPr="00C97475" w:rsidRDefault="00EF3780" w:rsidP="00EF3780">
      <w:pPr>
        <w:pStyle w:val="a3"/>
        <w:ind w:left="-709" w:firstLine="709"/>
        <w:jc w:val="both"/>
        <w:rPr>
          <w:rFonts w:ascii="Times New Roman" w:hAnsi="Times New Roman" w:cs="Times New Roman"/>
          <w:sz w:val="24"/>
          <w:szCs w:val="24"/>
        </w:rPr>
      </w:pPr>
      <w:r w:rsidRPr="009469EF">
        <w:rPr>
          <w:rFonts w:ascii="Times New Roman" w:hAnsi="Times New Roman" w:cs="Times New Roman"/>
          <w:sz w:val="24"/>
          <w:szCs w:val="24"/>
        </w:rPr>
        <w:t>По линии притачивания кокеток на полочках настрочены текстильные застежки 13,5*3,0 см</w:t>
      </w:r>
      <w:r>
        <w:rPr>
          <w:rFonts w:ascii="Times New Roman" w:hAnsi="Times New Roman" w:cs="Times New Roman"/>
          <w:sz w:val="24"/>
          <w:szCs w:val="24"/>
        </w:rPr>
        <w:t xml:space="preserve"> (± 0,2 см) </w:t>
      </w:r>
      <w:r w:rsidRPr="009469EF">
        <w:rPr>
          <w:rFonts w:ascii="Times New Roman" w:hAnsi="Times New Roman" w:cs="Times New Roman"/>
          <w:sz w:val="24"/>
          <w:szCs w:val="24"/>
        </w:rPr>
        <w:t>для крепления нагрудных знаков</w:t>
      </w:r>
      <w:r>
        <w:rPr>
          <w:rFonts w:ascii="Times New Roman" w:hAnsi="Times New Roman" w:cs="Times New Roman"/>
          <w:sz w:val="24"/>
          <w:szCs w:val="24"/>
        </w:rPr>
        <w:t>,</w:t>
      </w:r>
      <w:r w:rsidRPr="00C97475">
        <w:rPr>
          <w:rFonts w:ascii="Times New Roman" w:hAnsi="Times New Roman" w:cs="Times New Roman"/>
          <w:sz w:val="24"/>
          <w:szCs w:val="24"/>
        </w:rPr>
        <w:t xml:space="preserve"> </w:t>
      </w:r>
      <w:r>
        <w:rPr>
          <w:rFonts w:ascii="Times New Roman" w:hAnsi="Times New Roman" w:cs="Times New Roman"/>
          <w:sz w:val="24"/>
          <w:szCs w:val="24"/>
        </w:rPr>
        <w:t>на которые</w:t>
      </w:r>
      <w:r w:rsidRPr="00C97475">
        <w:rPr>
          <w:rFonts w:ascii="Times New Roman" w:hAnsi="Times New Roman" w:cs="Times New Roman"/>
          <w:sz w:val="24"/>
          <w:szCs w:val="24"/>
        </w:rPr>
        <w:t xml:space="preserve"> устанавливаются нагрудные знаки: справа – нагрудный знак по воинскому званию, слева – нагрудный знак «Группа крови». Нагрудные знаки выполнены в соответствии с УП РК № 144 от 25 августа 2011 года «О военной форме одежды и знаках различия военнослужащих Вооруженных Сил, других войск и воинских формирований Республики Казахстан». </w:t>
      </w:r>
      <w:r>
        <w:rPr>
          <w:rFonts w:ascii="Times New Roman" w:hAnsi="Times New Roman" w:cs="Times New Roman"/>
          <w:sz w:val="24"/>
          <w:szCs w:val="24"/>
        </w:rPr>
        <w:t xml:space="preserve">Текстильные застежки </w:t>
      </w:r>
      <w:r w:rsidRPr="00141DB5">
        <w:rPr>
          <w:rFonts w:ascii="Times New Roman" w:hAnsi="Times New Roman" w:cs="Times New Roman"/>
          <w:sz w:val="24"/>
          <w:szCs w:val="24"/>
        </w:rPr>
        <w:t>с рисунком типа «</w:t>
      </w:r>
      <w:proofErr w:type="spellStart"/>
      <w:r w:rsidRPr="00141DB5">
        <w:rPr>
          <w:rFonts w:ascii="Times New Roman" w:hAnsi="Times New Roman" w:cs="Times New Roman"/>
          <w:sz w:val="24"/>
          <w:szCs w:val="24"/>
        </w:rPr>
        <w:t>Multicam</w:t>
      </w:r>
      <w:proofErr w:type="spellEnd"/>
      <w:r w:rsidRPr="00141DB5">
        <w:rPr>
          <w:rFonts w:ascii="Times New Roman" w:hAnsi="Times New Roman" w:cs="Times New Roman"/>
          <w:sz w:val="24"/>
          <w:szCs w:val="24"/>
        </w:rPr>
        <w:t xml:space="preserve">». </w:t>
      </w:r>
      <w:r w:rsidRPr="00C97475">
        <w:rPr>
          <w:rFonts w:ascii="Times New Roman" w:hAnsi="Times New Roman" w:cs="Times New Roman"/>
          <w:sz w:val="24"/>
          <w:szCs w:val="24"/>
        </w:rPr>
        <w:t>Виды воинских званий по согласованию с Заказчиком.</w:t>
      </w:r>
    </w:p>
    <w:bookmarkEnd w:id="1"/>
    <w:p w:rsidR="00EF3780" w:rsidRPr="004606AE" w:rsidRDefault="00EF3780" w:rsidP="00EF3780">
      <w:pPr>
        <w:pStyle w:val="a3"/>
        <w:ind w:left="-709" w:firstLine="709"/>
        <w:jc w:val="both"/>
        <w:rPr>
          <w:rFonts w:ascii="Times New Roman" w:hAnsi="Times New Roman" w:cs="Times New Roman"/>
          <w:sz w:val="24"/>
          <w:szCs w:val="24"/>
        </w:rPr>
      </w:pPr>
      <w:r w:rsidRPr="004606AE">
        <w:rPr>
          <w:rFonts w:ascii="Times New Roman" w:hAnsi="Times New Roman" w:cs="Times New Roman"/>
          <w:sz w:val="24"/>
          <w:szCs w:val="24"/>
        </w:rPr>
        <w:t>Спинка куртки с притачной кокеткой, по кокетке настрочена двойная отделочная строчка на расстоянии 0,1-0,7 см от края.</w:t>
      </w:r>
      <w:r>
        <w:rPr>
          <w:rFonts w:ascii="Times New Roman" w:hAnsi="Times New Roman" w:cs="Times New Roman"/>
          <w:sz w:val="24"/>
          <w:szCs w:val="24"/>
        </w:rPr>
        <w:t xml:space="preserve"> </w:t>
      </w:r>
    </w:p>
    <w:p w:rsidR="00EF3780" w:rsidRPr="00602EC2" w:rsidRDefault="00EF3780" w:rsidP="00EF3780">
      <w:pPr>
        <w:pStyle w:val="a3"/>
        <w:ind w:left="-709" w:firstLine="709"/>
        <w:jc w:val="both"/>
        <w:rPr>
          <w:rFonts w:ascii="Times New Roman" w:hAnsi="Times New Roman" w:cs="Times New Roman"/>
          <w:sz w:val="24"/>
          <w:szCs w:val="24"/>
        </w:rPr>
      </w:pPr>
      <w:r w:rsidRPr="00602EC2">
        <w:rPr>
          <w:rFonts w:ascii="Times New Roman" w:hAnsi="Times New Roman" w:cs="Times New Roman"/>
          <w:sz w:val="24"/>
          <w:szCs w:val="24"/>
        </w:rPr>
        <w:t xml:space="preserve">Рукава </w:t>
      </w:r>
      <w:proofErr w:type="spellStart"/>
      <w:r w:rsidRPr="00602EC2">
        <w:rPr>
          <w:rFonts w:ascii="Times New Roman" w:hAnsi="Times New Roman" w:cs="Times New Roman"/>
          <w:sz w:val="24"/>
          <w:szCs w:val="24"/>
        </w:rPr>
        <w:t>втачные</w:t>
      </w:r>
      <w:proofErr w:type="spellEnd"/>
      <w:r w:rsidRPr="00602EC2">
        <w:rPr>
          <w:rFonts w:ascii="Times New Roman" w:hAnsi="Times New Roman" w:cs="Times New Roman"/>
          <w:sz w:val="24"/>
          <w:szCs w:val="24"/>
        </w:rPr>
        <w:t xml:space="preserve">, </w:t>
      </w:r>
      <w:proofErr w:type="spellStart"/>
      <w:r w:rsidRPr="00602EC2">
        <w:rPr>
          <w:rFonts w:ascii="Times New Roman" w:hAnsi="Times New Roman" w:cs="Times New Roman"/>
          <w:sz w:val="24"/>
          <w:szCs w:val="24"/>
        </w:rPr>
        <w:t>двухшовные</w:t>
      </w:r>
      <w:proofErr w:type="spellEnd"/>
      <w:r w:rsidRPr="00602EC2">
        <w:rPr>
          <w:rFonts w:ascii="Times New Roman" w:hAnsi="Times New Roman" w:cs="Times New Roman"/>
          <w:sz w:val="24"/>
          <w:szCs w:val="24"/>
        </w:rPr>
        <w:t xml:space="preserve">, с ластовицами и усилительными накладками трапециевидной формы. По низу верхней части рукавов настрочены фигурные паты, длиной 13 см. (±0,5 см), шириной 3 см (±0,3 см), застегивающейся петлей на пуговицу. Петли на патах </w:t>
      </w:r>
      <w:r w:rsidRPr="00602EC2">
        <w:rPr>
          <w:rFonts w:ascii="Times New Roman" w:hAnsi="Times New Roman" w:cs="Times New Roman"/>
          <w:sz w:val="24"/>
          <w:szCs w:val="24"/>
        </w:rPr>
        <w:lastRenderedPageBreak/>
        <w:t xml:space="preserve">предназначены для фиксации рук при ранении. По низу подкладки рукава с притачными трикотажными напульсниками шириной не менее 9,0 см (±0,2 см).  </w:t>
      </w:r>
    </w:p>
    <w:p w:rsidR="00EF3780" w:rsidRPr="00602EC2" w:rsidRDefault="00EF3780" w:rsidP="00EF3780">
      <w:pPr>
        <w:pStyle w:val="a3"/>
        <w:ind w:left="-709" w:firstLine="709"/>
        <w:jc w:val="both"/>
        <w:rPr>
          <w:rFonts w:ascii="Times New Roman" w:hAnsi="Times New Roman" w:cs="Times New Roman"/>
          <w:sz w:val="24"/>
          <w:szCs w:val="24"/>
        </w:rPr>
      </w:pPr>
      <w:r w:rsidRPr="00602EC2">
        <w:rPr>
          <w:rFonts w:ascii="Times New Roman" w:hAnsi="Times New Roman" w:cs="Times New Roman"/>
          <w:sz w:val="24"/>
          <w:szCs w:val="24"/>
        </w:rPr>
        <w:t xml:space="preserve">На внешних сторонах обеих рукавов на расстоянии 12,0 см от шва соединения рукава с проймой настрочены текстильные застежки (петли) в соответствии с формой и контуром прикрепляемых нарукавных знаков. </w:t>
      </w:r>
      <w:r w:rsidRPr="00602EC2">
        <w:rPr>
          <w:rFonts w:ascii="Times New Roman" w:hAnsi="Times New Roman" w:cs="Times New Roman"/>
          <w:sz w:val="24"/>
          <w:szCs w:val="24"/>
          <w:lang w:val="kk-KZ"/>
        </w:rPr>
        <w:t>Устанавливаемые на левый и правый рукав нарукавные знаки</w:t>
      </w:r>
      <w:r w:rsidRPr="00602EC2">
        <w:rPr>
          <w:rFonts w:ascii="Times New Roman" w:hAnsi="Times New Roman" w:cs="Times New Roman"/>
          <w:sz w:val="24"/>
          <w:szCs w:val="24"/>
        </w:rPr>
        <w:t xml:space="preserve">  с обратной стороны должны иметь настроченные текстильные застежки (крючки).</w:t>
      </w:r>
    </w:p>
    <w:p w:rsidR="00EF3780" w:rsidRPr="004606AE" w:rsidRDefault="00EF3780" w:rsidP="00EF3780">
      <w:pPr>
        <w:pStyle w:val="a3"/>
        <w:ind w:left="-709" w:firstLine="709"/>
        <w:jc w:val="both"/>
        <w:rPr>
          <w:rFonts w:ascii="Times New Roman" w:hAnsi="Times New Roman" w:cs="Times New Roman"/>
          <w:sz w:val="24"/>
          <w:szCs w:val="24"/>
        </w:rPr>
      </w:pPr>
      <w:r w:rsidRPr="004606AE">
        <w:rPr>
          <w:rFonts w:ascii="Times New Roman" w:hAnsi="Times New Roman" w:cs="Times New Roman"/>
          <w:sz w:val="24"/>
          <w:szCs w:val="24"/>
        </w:rPr>
        <w:t xml:space="preserve">На внешней стороне левого рукава на расстоянии </w:t>
      </w:r>
      <w:smartTag w:uri="urn:schemas-microsoft-com:office:smarttags" w:element="metricconverter">
        <w:smartTagPr>
          <w:attr w:name="ProductID" w:val="12 см"/>
        </w:smartTagPr>
        <w:r w:rsidRPr="004606AE">
          <w:rPr>
            <w:rFonts w:ascii="Times New Roman" w:hAnsi="Times New Roman" w:cs="Times New Roman"/>
            <w:sz w:val="24"/>
            <w:szCs w:val="24"/>
          </w:rPr>
          <w:t>12 см</w:t>
        </w:r>
      </w:smartTag>
      <w:r w:rsidRPr="004606AE">
        <w:rPr>
          <w:rFonts w:ascii="Times New Roman" w:hAnsi="Times New Roman" w:cs="Times New Roman"/>
          <w:sz w:val="24"/>
          <w:szCs w:val="24"/>
        </w:rPr>
        <w:t xml:space="preserve"> от швов соединения рукавов с проймой до верхнего края нарукавного знака расположен нарукавный знак «</w:t>
      </w:r>
      <w:proofErr w:type="spellStart"/>
      <w:r w:rsidRPr="004606AE">
        <w:rPr>
          <w:rFonts w:ascii="Times New Roman" w:hAnsi="Times New Roman" w:cs="Times New Roman"/>
          <w:sz w:val="24"/>
          <w:szCs w:val="24"/>
        </w:rPr>
        <w:t>Ұлттық</w:t>
      </w:r>
      <w:proofErr w:type="spellEnd"/>
      <w:r w:rsidRPr="004606AE">
        <w:rPr>
          <w:rFonts w:ascii="Times New Roman" w:hAnsi="Times New Roman" w:cs="Times New Roman"/>
          <w:sz w:val="24"/>
          <w:szCs w:val="24"/>
        </w:rPr>
        <w:t xml:space="preserve"> </w:t>
      </w:r>
      <w:proofErr w:type="spellStart"/>
      <w:r w:rsidRPr="004606AE">
        <w:rPr>
          <w:rFonts w:ascii="Times New Roman" w:hAnsi="Times New Roman" w:cs="Times New Roman"/>
          <w:sz w:val="24"/>
          <w:szCs w:val="24"/>
        </w:rPr>
        <w:t>Ұлан</w:t>
      </w:r>
      <w:proofErr w:type="spellEnd"/>
      <w:r w:rsidRPr="004606AE">
        <w:rPr>
          <w:rFonts w:ascii="Times New Roman" w:hAnsi="Times New Roman" w:cs="Times New Roman"/>
          <w:sz w:val="24"/>
          <w:szCs w:val="24"/>
        </w:rPr>
        <w:t>».</w:t>
      </w:r>
    </w:p>
    <w:p w:rsidR="00EF3780" w:rsidRPr="009469EF" w:rsidRDefault="00EF3780" w:rsidP="00EF3780">
      <w:pPr>
        <w:pStyle w:val="a3"/>
        <w:ind w:left="-709" w:firstLine="709"/>
        <w:jc w:val="both"/>
        <w:rPr>
          <w:rFonts w:ascii="Times New Roman" w:hAnsi="Times New Roman" w:cs="Times New Roman"/>
          <w:sz w:val="24"/>
          <w:szCs w:val="24"/>
        </w:rPr>
      </w:pPr>
      <w:bookmarkStart w:id="2" w:name="_Hlk203147822"/>
      <w:r w:rsidRPr="009469EF">
        <w:rPr>
          <w:rFonts w:ascii="Times New Roman" w:hAnsi="Times New Roman" w:cs="Times New Roman"/>
          <w:sz w:val="24"/>
          <w:szCs w:val="24"/>
        </w:rPr>
        <w:t>На внешней стороне правого рукава на расстоянии 12 см от швов соединения рукавов с проймой до верхнего края нарукавного знака устанавливается нарукавный знак по региональной принадлежности, утвержденный приказом МВД РК № 354 от 15.04.2015 года «Об утверждении нарукавных знаков военнослужащих Национальной гвардии Республики Казахстан». Нарукавный знак изготавливается в трех вариантах:</w:t>
      </w:r>
    </w:p>
    <w:p w:rsidR="00EF3780" w:rsidRPr="009469EF" w:rsidRDefault="00EF3780" w:rsidP="00EF3780">
      <w:pPr>
        <w:pStyle w:val="a3"/>
        <w:ind w:left="-709" w:firstLine="709"/>
        <w:jc w:val="both"/>
        <w:rPr>
          <w:rFonts w:ascii="Times New Roman" w:hAnsi="Times New Roman" w:cs="Times New Roman"/>
          <w:sz w:val="24"/>
          <w:szCs w:val="24"/>
        </w:rPr>
      </w:pPr>
      <w:r>
        <w:rPr>
          <w:rFonts w:ascii="Times New Roman" w:hAnsi="Times New Roman" w:cs="Times New Roman"/>
          <w:sz w:val="24"/>
          <w:szCs w:val="24"/>
          <w:lang w:val="kk-KZ"/>
        </w:rPr>
        <w:t>1</w:t>
      </w:r>
      <w:r w:rsidRPr="009469EF">
        <w:rPr>
          <w:rFonts w:ascii="Times New Roman" w:hAnsi="Times New Roman" w:cs="Times New Roman"/>
          <w:sz w:val="24"/>
          <w:szCs w:val="24"/>
        </w:rPr>
        <w:t xml:space="preserve">) Нарукавный знак </w:t>
      </w:r>
      <w:r>
        <w:rPr>
          <w:rFonts w:ascii="Times New Roman" w:hAnsi="Times New Roman" w:cs="Times New Roman"/>
          <w:sz w:val="24"/>
          <w:szCs w:val="24"/>
        </w:rPr>
        <w:t>военнослужащих региональных командований и воинских частей Национальной гвардии, с</w:t>
      </w:r>
      <w:r w:rsidRPr="009469EF">
        <w:rPr>
          <w:rFonts w:ascii="Times New Roman" w:hAnsi="Times New Roman" w:cs="Times New Roman"/>
          <w:sz w:val="24"/>
          <w:szCs w:val="24"/>
        </w:rPr>
        <w:t xml:space="preserve"> изображен</w:t>
      </w:r>
      <w:r>
        <w:rPr>
          <w:rFonts w:ascii="Times New Roman" w:hAnsi="Times New Roman" w:cs="Times New Roman"/>
          <w:sz w:val="24"/>
          <w:szCs w:val="24"/>
        </w:rPr>
        <w:t>ием</w:t>
      </w:r>
      <w:r w:rsidRPr="009469EF">
        <w:rPr>
          <w:rFonts w:ascii="Times New Roman" w:hAnsi="Times New Roman" w:cs="Times New Roman"/>
          <w:sz w:val="24"/>
          <w:szCs w:val="24"/>
        </w:rPr>
        <w:t xml:space="preserve"> представител</w:t>
      </w:r>
      <w:r>
        <w:rPr>
          <w:rFonts w:ascii="Times New Roman" w:hAnsi="Times New Roman" w:cs="Times New Roman"/>
          <w:sz w:val="24"/>
          <w:szCs w:val="24"/>
        </w:rPr>
        <w:t>ей</w:t>
      </w:r>
      <w:r w:rsidRPr="009469EF">
        <w:rPr>
          <w:rFonts w:ascii="Times New Roman" w:hAnsi="Times New Roman" w:cs="Times New Roman"/>
          <w:sz w:val="24"/>
          <w:szCs w:val="24"/>
        </w:rPr>
        <w:t xml:space="preserve"> фауны, обитающи</w:t>
      </w:r>
      <w:r>
        <w:rPr>
          <w:rFonts w:ascii="Times New Roman" w:hAnsi="Times New Roman" w:cs="Times New Roman"/>
          <w:sz w:val="24"/>
          <w:szCs w:val="24"/>
        </w:rPr>
        <w:t>х</w:t>
      </w:r>
      <w:r w:rsidRPr="009469EF">
        <w:rPr>
          <w:rFonts w:ascii="Times New Roman" w:hAnsi="Times New Roman" w:cs="Times New Roman"/>
          <w:sz w:val="24"/>
          <w:szCs w:val="24"/>
        </w:rPr>
        <w:t xml:space="preserve"> в регионах страны: </w:t>
      </w:r>
    </w:p>
    <w:p w:rsidR="00EF3780" w:rsidRDefault="00EF3780" w:rsidP="00EF3780">
      <w:pPr>
        <w:pStyle w:val="a3"/>
        <w:ind w:left="-709" w:firstLine="709"/>
        <w:jc w:val="both"/>
        <w:rPr>
          <w:rFonts w:ascii="Times New Roman" w:hAnsi="Times New Roman" w:cs="Times New Roman"/>
          <w:sz w:val="24"/>
          <w:szCs w:val="24"/>
        </w:rPr>
      </w:pPr>
      <w:r w:rsidRPr="00714B4E">
        <w:rPr>
          <w:rFonts w:ascii="Times New Roman" w:hAnsi="Times New Roman" w:cs="Times New Roman"/>
          <w:sz w:val="24"/>
          <w:szCs w:val="24"/>
        </w:rPr>
        <w:t xml:space="preserve">Воинская часть 6636 – </w:t>
      </w:r>
      <w:proofErr w:type="spellStart"/>
      <w:r w:rsidRPr="00714B4E">
        <w:rPr>
          <w:rFonts w:ascii="Times New Roman" w:hAnsi="Times New Roman" w:cs="Times New Roman"/>
          <w:sz w:val="24"/>
          <w:szCs w:val="24"/>
        </w:rPr>
        <w:t>арғымақ</w:t>
      </w:r>
      <w:proofErr w:type="spellEnd"/>
      <w:r>
        <w:rPr>
          <w:rFonts w:ascii="Times New Roman" w:hAnsi="Times New Roman" w:cs="Times New Roman"/>
          <w:sz w:val="24"/>
          <w:szCs w:val="24"/>
        </w:rPr>
        <w:t>;</w:t>
      </w:r>
    </w:p>
    <w:bookmarkEnd w:id="2"/>
    <w:p w:rsidR="00EF3780" w:rsidRPr="00714B4E" w:rsidRDefault="00EF3780" w:rsidP="00EF3780">
      <w:pPr>
        <w:pStyle w:val="a3"/>
        <w:ind w:left="-709" w:firstLine="709"/>
        <w:jc w:val="both"/>
        <w:rPr>
          <w:rFonts w:ascii="Times New Roman" w:hAnsi="Times New Roman" w:cs="Times New Roman"/>
          <w:sz w:val="24"/>
          <w:szCs w:val="24"/>
        </w:rPr>
      </w:pPr>
      <w:r>
        <w:rPr>
          <w:rFonts w:ascii="Times New Roman" w:hAnsi="Times New Roman" w:cs="Times New Roman"/>
          <w:sz w:val="24"/>
          <w:szCs w:val="24"/>
        </w:rPr>
        <w:t xml:space="preserve">Цвет нарукавных знаков – камуфляжной расцветки, рисунок типа </w:t>
      </w:r>
      <w:r w:rsidRPr="00141DB5">
        <w:rPr>
          <w:rFonts w:ascii="Times New Roman" w:hAnsi="Times New Roman" w:cs="Times New Roman"/>
          <w:sz w:val="24"/>
          <w:szCs w:val="24"/>
        </w:rPr>
        <w:t>«</w:t>
      </w:r>
      <w:proofErr w:type="spellStart"/>
      <w:r w:rsidRPr="00141DB5">
        <w:rPr>
          <w:rFonts w:ascii="Times New Roman" w:hAnsi="Times New Roman" w:cs="Times New Roman"/>
          <w:sz w:val="24"/>
          <w:szCs w:val="24"/>
        </w:rPr>
        <w:t>Multicam</w:t>
      </w:r>
      <w:proofErr w:type="spellEnd"/>
      <w:r w:rsidRPr="00141DB5">
        <w:rPr>
          <w:rFonts w:ascii="Times New Roman" w:hAnsi="Times New Roman" w:cs="Times New Roman"/>
          <w:sz w:val="24"/>
          <w:szCs w:val="24"/>
        </w:rPr>
        <w:t>»</w:t>
      </w:r>
      <w:r>
        <w:rPr>
          <w:rFonts w:ascii="Times New Roman" w:hAnsi="Times New Roman" w:cs="Times New Roman"/>
          <w:sz w:val="24"/>
          <w:szCs w:val="24"/>
        </w:rPr>
        <w:t xml:space="preserve"> в соответствии с утвержденной </w:t>
      </w:r>
      <w:r>
        <w:rPr>
          <w:rFonts w:ascii="Times New Roman" w:hAnsi="Times New Roman" w:cs="Times New Roman"/>
          <w:sz w:val="24"/>
          <w:szCs w:val="24"/>
          <w:lang w:val="kk-KZ"/>
        </w:rPr>
        <w:t>Заказчиком</w:t>
      </w:r>
      <w:r>
        <w:rPr>
          <w:rFonts w:ascii="Times New Roman" w:hAnsi="Times New Roman" w:cs="Times New Roman"/>
          <w:sz w:val="24"/>
          <w:szCs w:val="24"/>
        </w:rPr>
        <w:t xml:space="preserve"> расцветкой образца.  </w:t>
      </w:r>
    </w:p>
    <w:p w:rsidR="00EF3780" w:rsidRPr="004606AE" w:rsidRDefault="00EF3780" w:rsidP="00EF3780">
      <w:pPr>
        <w:pStyle w:val="a3"/>
        <w:ind w:left="-709" w:firstLine="709"/>
        <w:jc w:val="both"/>
        <w:rPr>
          <w:rFonts w:ascii="Times New Roman" w:hAnsi="Times New Roman" w:cs="Times New Roman"/>
          <w:sz w:val="24"/>
          <w:szCs w:val="24"/>
        </w:rPr>
      </w:pPr>
      <w:r w:rsidRPr="004606AE">
        <w:rPr>
          <w:rFonts w:ascii="Times New Roman" w:hAnsi="Times New Roman" w:cs="Times New Roman"/>
          <w:sz w:val="24"/>
          <w:szCs w:val="24"/>
        </w:rPr>
        <w:t xml:space="preserve">Подкладка куртки с утеплителем, </w:t>
      </w:r>
      <w:r>
        <w:rPr>
          <w:rFonts w:ascii="Times New Roman" w:hAnsi="Times New Roman" w:cs="Times New Roman"/>
          <w:sz w:val="24"/>
          <w:szCs w:val="24"/>
        </w:rPr>
        <w:t xml:space="preserve">прокладка из ветрозащитной ткани, </w:t>
      </w:r>
      <w:r w:rsidRPr="004606AE">
        <w:rPr>
          <w:rFonts w:ascii="Times New Roman" w:hAnsi="Times New Roman" w:cs="Times New Roman"/>
          <w:sz w:val="24"/>
          <w:szCs w:val="24"/>
        </w:rPr>
        <w:t>отрезная ниже уровня талии</w:t>
      </w:r>
      <w:r>
        <w:rPr>
          <w:rFonts w:ascii="Times New Roman" w:hAnsi="Times New Roman" w:cs="Times New Roman"/>
          <w:sz w:val="24"/>
          <w:szCs w:val="24"/>
        </w:rPr>
        <w:t>, спинки и полочки</w:t>
      </w:r>
      <w:r w:rsidRPr="004606AE">
        <w:rPr>
          <w:rFonts w:ascii="Times New Roman" w:hAnsi="Times New Roman" w:cs="Times New Roman"/>
          <w:sz w:val="24"/>
          <w:szCs w:val="24"/>
        </w:rPr>
        <w:t>. Верхняя часть спинки и полочки выполнена из трикотажного полотна (</w:t>
      </w:r>
      <w:proofErr w:type="spellStart"/>
      <w:r w:rsidRPr="004606AE">
        <w:rPr>
          <w:rFonts w:ascii="Times New Roman" w:hAnsi="Times New Roman" w:cs="Times New Roman"/>
          <w:sz w:val="24"/>
          <w:szCs w:val="24"/>
        </w:rPr>
        <w:t>флис</w:t>
      </w:r>
      <w:proofErr w:type="spellEnd"/>
      <w:r w:rsidRPr="004606AE">
        <w:rPr>
          <w:rFonts w:ascii="Times New Roman" w:hAnsi="Times New Roman" w:cs="Times New Roman"/>
          <w:sz w:val="24"/>
          <w:szCs w:val="24"/>
        </w:rPr>
        <w:t>), рукава и низ из подкладочной ткани. На уровне бедер обработан ветрозащитный пояс (отлетная деталь из отделочной ткани) стянутый по низу на эластичную тесьму шириной не менее 3,0 см, спереди застёгивающийся на текстильную застежку.</w:t>
      </w:r>
    </w:p>
    <w:p w:rsidR="00EF3780" w:rsidRPr="004606AE" w:rsidRDefault="00EF3780" w:rsidP="00EF3780">
      <w:pPr>
        <w:pStyle w:val="a3"/>
        <w:ind w:left="-709" w:firstLine="709"/>
        <w:jc w:val="both"/>
        <w:rPr>
          <w:rFonts w:ascii="Times New Roman" w:hAnsi="Times New Roman" w:cs="Times New Roman"/>
          <w:sz w:val="24"/>
          <w:szCs w:val="24"/>
        </w:rPr>
      </w:pPr>
      <w:r w:rsidRPr="004606AE">
        <w:rPr>
          <w:rFonts w:ascii="Times New Roman" w:hAnsi="Times New Roman" w:cs="Times New Roman"/>
          <w:sz w:val="24"/>
          <w:szCs w:val="24"/>
        </w:rPr>
        <w:t>На подкладке левой полочки настрочен накладной карман</w:t>
      </w:r>
      <w:r>
        <w:rPr>
          <w:rFonts w:ascii="Times New Roman" w:hAnsi="Times New Roman" w:cs="Times New Roman"/>
          <w:sz w:val="24"/>
          <w:szCs w:val="24"/>
        </w:rPr>
        <w:t xml:space="preserve"> из ткани верха</w:t>
      </w:r>
      <w:r w:rsidRPr="004606AE">
        <w:rPr>
          <w:rFonts w:ascii="Times New Roman" w:hAnsi="Times New Roman" w:cs="Times New Roman"/>
          <w:sz w:val="24"/>
          <w:szCs w:val="24"/>
        </w:rPr>
        <w:t xml:space="preserve"> с клапаном с застежкой на петлю и пуговицу.</w:t>
      </w:r>
    </w:p>
    <w:p w:rsidR="00EF3780" w:rsidRPr="004606AE" w:rsidRDefault="00EF3780" w:rsidP="00EF3780">
      <w:pPr>
        <w:pStyle w:val="a3"/>
        <w:ind w:left="-709" w:firstLine="709"/>
        <w:jc w:val="both"/>
        <w:rPr>
          <w:rFonts w:ascii="Times New Roman" w:hAnsi="Times New Roman" w:cs="Times New Roman"/>
          <w:sz w:val="24"/>
          <w:szCs w:val="24"/>
        </w:rPr>
      </w:pPr>
      <w:r w:rsidRPr="004606AE">
        <w:rPr>
          <w:rFonts w:ascii="Times New Roman" w:hAnsi="Times New Roman" w:cs="Times New Roman"/>
          <w:sz w:val="24"/>
          <w:szCs w:val="24"/>
        </w:rPr>
        <w:t>Капюшон утепленный, с цельнокроеным козырьком</w:t>
      </w:r>
      <w:r>
        <w:rPr>
          <w:rFonts w:ascii="Times New Roman" w:hAnsi="Times New Roman" w:cs="Times New Roman"/>
          <w:sz w:val="24"/>
          <w:szCs w:val="24"/>
        </w:rPr>
        <w:t xml:space="preserve"> с двумя отделочными строчками по всей ширине</w:t>
      </w:r>
      <w:r w:rsidRPr="004606AE">
        <w:rPr>
          <w:rFonts w:ascii="Times New Roman" w:hAnsi="Times New Roman" w:cs="Times New Roman"/>
          <w:sz w:val="24"/>
          <w:szCs w:val="24"/>
        </w:rPr>
        <w:t>, съемный-крепится к горловине куртки на разъемную тесьму молнию, прикрытою планкой. Объем капюшона по лицевому вырезу регулируется эластичной тесьмой и двумя фиксаторами. Подкладка капюшона и внутренняя часть воротника-стойка выполнена из трикотажного полотна (</w:t>
      </w:r>
      <w:proofErr w:type="spellStart"/>
      <w:r w:rsidRPr="004606AE">
        <w:rPr>
          <w:rFonts w:ascii="Times New Roman" w:hAnsi="Times New Roman" w:cs="Times New Roman"/>
          <w:sz w:val="24"/>
          <w:szCs w:val="24"/>
        </w:rPr>
        <w:t>флис</w:t>
      </w:r>
      <w:proofErr w:type="spellEnd"/>
      <w:r w:rsidRPr="004606AE">
        <w:rPr>
          <w:rFonts w:ascii="Times New Roman" w:hAnsi="Times New Roman" w:cs="Times New Roman"/>
          <w:sz w:val="24"/>
          <w:szCs w:val="24"/>
        </w:rPr>
        <w:t xml:space="preserve">). В затылочной части объем капюшона регулируется </w:t>
      </w:r>
      <w:proofErr w:type="spellStart"/>
      <w:r w:rsidRPr="004606AE">
        <w:rPr>
          <w:rFonts w:ascii="Times New Roman" w:hAnsi="Times New Roman" w:cs="Times New Roman"/>
          <w:sz w:val="24"/>
          <w:szCs w:val="24"/>
        </w:rPr>
        <w:t>патой</w:t>
      </w:r>
      <w:proofErr w:type="spellEnd"/>
      <w:r w:rsidRPr="004606AE">
        <w:rPr>
          <w:rFonts w:ascii="Times New Roman" w:hAnsi="Times New Roman" w:cs="Times New Roman"/>
          <w:sz w:val="24"/>
          <w:szCs w:val="24"/>
        </w:rPr>
        <w:t xml:space="preserve"> и текстильной застежкой.</w:t>
      </w:r>
    </w:p>
    <w:p w:rsidR="00EF3780" w:rsidRPr="004606AE" w:rsidRDefault="00EF3780" w:rsidP="00EF3780">
      <w:pPr>
        <w:pStyle w:val="a3"/>
        <w:ind w:left="-709" w:firstLine="709"/>
        <w:jc w:val="both"/>
        <w:rPr>
          <w:rFonts w:ascii="Times New Roman" w:hAnsi="Times New Roman" w:cs="Times New Roman"/>
          <w:sz w:val="24"/>
          <w:szCs w:val="24"/>
        </w:rPr>
      </w:pPr>
      <w:r w:rsidRPr="004606AE">
        <w:rPr>
          <w:rFonts w:ascii="Times New Roman" w:hAnsi="Times New Roman" w:cs="Times New Roman"/>
          <w:sz w:val="24"/>
          <w:szCs w:val="24"/>
        </w:rPr>
        <w:t>По краям воротника с обеих сторон обработаны отлетные паты с потайным креплением на текстильную застежку для фиксации капюшона.</w:t>
      </w:r>
    </w:p>
    <w:p w:rsidR="00EF3780" w:rsidRPr="00F91FFD" w:rsidRDefault="00EF3780" w:rsidP="00EF3780">
      <w:pPr>
        <w:pStyle w:val="a3"/>
        <w:ind w:left="-709" w:firstLine="709"/>
        <w:jc w:val="both"/>
        <w:rPr>
          <w:rFonts w:ascii="Times New Roman" w:hAnsi="Times New Roman" w:cs="Times New Roman"/>
          <w:sz w:val="24"/>
          <w:szCs w:val="24"/>
        </w:rPr>
      </w:pPr>
      <w:r w:rsidRPr="00F91FFD">
        <w:rPr>
          <w:rFonts w:ascii="Times New Roman" w:hAnsi="Times New Roman" w:cs="Times New Roman"/>
          <w:sz w:val="24"/>
          <w:szCs w:val="24"/>
        </w:rPr>
        <w:t>Все текстильные застежки с рисунком типа «</w:t>
      </w:r>
      <w:proofErr w:type="spellStart"/>
      <w:r w:rsidRPr="00F91FFD">
        <w:rPr>
          <w:rFonts w:ascii="Times New Roman" w:hAnsi="Times New Roman" w:cs="Times New Roman"/>
          <w:sz w:val="24"/>
          <w:szCs w:val="24"/>
          <w:lang w:val="en-US"/>
        </w:rPr>
        <w:t>Multicam</w:t>
      </w:r>
      <w:proofErr w:type="spellEnd"/>
      <w:r w:rsidRPr="00F91FFD">
        <w:rPr>
          <w:rFonts w:ascii="Times New Roman" w:hAnsi="Times New Roman" w:cs="Times New Roman"/>
          <w:sz w:val="24"/>
          <w:szCs w:val="24"/>
        </w:rPr>
        <w:t>» (</w:t>
      </w:r>
      <w:proofErr w:type="spellStart"/>
      <w:r w:rsidRPr="00F91FFD">
        <w:rPr>
          <w:rFonts w:ascii="Times New Roman" w:hAnsi="Times New Roman" w:cs="Times New Roman"/>
          <w:sz w:val="24"/>
          <w:szCs w:val="24"/>
        </w:rPr>
        <w:t>крючковая</w:t>
      </w:r>
      <w:proofErr w:type="spellEnd"/>
      <w:r w:rsidRPr="00F91FFD">
        <w:rPr>
          <w:rFonts w:ascii="Times New Roman" w:hAnsi="Times New Roman" w:cs="Times New Roman"/>
          <w:sz w:val="24"/>
          <w:szCs w:val="24"/>
        </w:rPr>
        <w:t xml:space="preserve"> и петельная).  </w:t>
      </w:r>
    </w:p>
    <w:p w:rsidR="006F1219" w:rsidRPr="00224655" w:rsidRDefault="00EF3780" w:rsidP="00EF3780">
      <w:pPr>
        <w:pStyle w:val="a3"/>
        <w:ind w:firstLine="567"/>
        <w:jc w:val="both"/>
        <w:rPr>
          <w:rFonts w:ascii="Times New Roman" w:hAnsi="Times New Roman" w:cs="Times New Roman"/>
          <w:sz w:val="24"/>
          <w:szCs w:val="24"/>
        </w:rPr>
      </w:pPr>
      <w:r w:rsidRPr="004606AE">
        <w:rPr>
          <w:rFonts w:ascii="Times New Roman" w:hAnsi="Times New Roman" w:cs="Times New Roman"/>
          <w:sz w:val="24"/>
          <w:szCs w:val="24"/>
        </w:rPr>
        <w:t>Куртка со съемной манишкой с трикотажным воротником, для предохранения шеи военнослужащего в холодное время года. Манишка к куртке пристегивается и застегивается по переднему краю тесьмой молнией.</w:t>
      </w:r>
      <w:r w:rsidR="006F1219" w:rsidRPr="00224655">
        <w:rPr>
          <w:rFonts w:ascii="Times New Roman" w:hAnsi="Times New Roman" w:cs="Times New Roman"/>
          <w:sz w:val="24"/>
          <w:szCs w:val="24"/>
        </w:rPr>
        <w:t xml:space="preserve"> </w:t>
      </w:r>
    </w:p>
    <w:p w:rsidR="006F1219" w:rsidRPr="00224655" w:rsidRDefault="006F1219" w:rsidP="006F1219">
      <w:pPr>
        <w:pStyle w:val="a3"/>
        <w:ind w:firstLine="567"/>
        <w:jc w:val="both"/>
        <w:rPr>
          <w:rFonts w:ascii="Times New Roman" w:hAnsi="Times New Roman" w:cs="Times New Roman"/>
          <w:sz w:val="24"/>
          <w:szCs w:val="24"/>
        </w:rPr>
      </w:pPr>
      <w:proofErr w:type="spellStart"/>
      <w:r w:rsidRPr="00224655">
        <w:rPr>
          <w:rFonts w:ascii="Times New Roman" w:hAnsi="Times New Roman" w:cs="Times New Roman"/>
          <w:sz w:val="24"/>
          <w:szCs w:val="24"/>
        </w:rPr>
        <w:t>Курткадолжна</w:t>
      </w:r>
      <w:proofErr w:type="spellEnd"/>
      <w:r w:rsidRPr="00224655">
        <w:rPr>
          <w:rFonts w:ascii="Times New Roman" w:hAnsi="Times New Roman" w:cs="Times New Roman"/>
          <w:sz w:val="24"/>
          <w:szCs w:val="24"/>
        </w:rPr>
        <w:t xml:space="preserve"> изготавливаться в соответствии из следующих материалов:</w:t>
      </w:r>
    </w:p>
    <w:p w:rsidR="00EF3780" w:rsidRDefault="00EF3780" w:rsidP="00EF3780">
      <w:pPr>
        <w:pStyle w:val="a5"/>
        <w:numPr>
          <w:ilvl w:val="0"/>
          <w:numId w:val="2"/>
        </w:numPr>
        <w:rPr>
          <w:rFonts w:ascii="Times New Roman" w:hAnsi="Times New Roman"/>
          <w:b/>
          <w:sz w:val="24"/>
          <w:szCs w:val="24"/>
        </w:rPr>
      </w:pPr>
      <w:r w:rsidRPr="00EF3780">
        <w:rPr>
          <w:rFonts w:ascii="Times New Roman" w:hAnsi="Times New Roman"/>
          <w:b/>
          <w:sz w:val="24"/>
          <w:szCs w:val="24"/>
        </w:rPr>
        <w:t>Применяемы</w:t>
      </w:r>
      <w:r w:rsidRPr="00EF3780">
        <w:rPr>
          <w:rFonts w:ascii="Times New Roman" w:hAnsi="Times New Roman"/>
          <w:b/>
          <w:sz w:val="24"/>
          <w:szCs w:val="24"/>
          <w:lang w:val="kk-KZ"/>
        </w:rPr>
        <w:t>е</w:t>
      </w:r>
      <w:r w:rsidRPr="00EF3780">
        <w:rPr>
          <w:rFonts w:ascii="Times New Roman" w:hAnsi="Times New Roman"/>
          <w:b/>
          <w:sz w:val="24"/>
          <w:szCs w:val="24"/>
        </w:rPr>
        <w:t xml:space="preserve"> материалы должны соответствовать таблице 1.</w:t>
      </w:r>
    </w:p>
    <w:p w:rsidR="00EF3780" w:rsidRDefault="00EF3780" w:rsidP="00EF3780">
      <w:pPr>
        <w:rPr>
          <w:rFonts w:ascii="Times New Roman" w:hAnsi="Times New Roman"/>
          <w:b/>
          <w:sz w:val="24"/>
          <w:szCs w:val="24"/>
        </w:rPr>
      </w:pPr>
    </w:p>
    <w:p w:rsidR="00EF3780" w:rsidRDefault="00EF3780" w:rsidP="00EF3780">
      <w:pPr>
        <w:rPr>
          <w:rFonts w:ascii="Times New Roman" w:hAnsi="Times New Roman"/>
          <w:b/>
          <w:sz w:val="24"/>
          <w:szCs w:val="24"/>
        </w:rPr>
      </w:pPr>
    </w:p>
    <w:p w:rsidR="00EF3780" w:rsidRDefault="00EF3780" w:rsidP="00EF3780">
      <w:pPr>
        <w:rPr>
          <w:rFonts w:ascii="Times New Roman" w:hAnsi="Times New Roman"/>
          <w:b/>
          <w:sz w:val="24"/>
          <w:szCs w:val="24"/>
        </w:rPr>
      </w:pPr>
    </w:p>
    <w:p w:rsidR="00EF3780" w:rsidRDefault="00EF3780" w:rsidP="00EF3780">
      <w:pPr>
        <w:rPr>
          <w:rFonts w:ascii="Times New Roman" w:hAnsi="Times New Roman"/>
          <w:b/>
          <w:sz w:val="24"/>
          <w:szCs w:val="24"/>
        </w:rPr>
      </w:pPr>
    </w:p>
    <w:p w:rsidR="00EF3780" w:rsidRDefault="00EF3780" w:rsidP="00EF3780">
      <w:pPr>
        <w:rPr>
          <w:rFonts w:ascii="Times New Roman" w:hAnsi="Times New Roman"/>
          <w:b/>
          <w:sz w:val="24"/>
          <w:szCs w:val="24"/>
        </w:rPr>
      </w:pPr>
    </w:p>
    <w:p w:rsidR="00EF3780" w:rsidRDefault="00EF3780" w:rsidP="00EF3780">
      <w:pPr>
        <w:rPr>
          <w:rFonts w:ascii="Times New Roman" w:hAnsi="Times New Roman"/>
          <w:b/>
          <w:sz w:val="24"/>
          <w:szCs w:val="24"/>
        </w:rPr>
      </w:pPr>
    </w:p>
    <w:p w:rsidR="00EF3780" w:rsidRPr="00EF3780" w:rsidRDefault="00EF3780" w:rsidP="00EF3780">
      <w:pPr>
        <w:rPr>
          <w:rFonts w:ascii="Times New Roman" w:hAnsi="Times New Roman"/>
          <w:b/>
          <w:sz w:val="24"/>
          <w:szCs w:val="24"/>
        </w:rPr>
      </w:pPr>
    </w:p>
    <w:p w:rsidR="00EF3780" w:rsidRPr="00EF3780" w:rsidRDefault="00EF3780" w:rsidP="00EF3780">
      <w:pPr>
        <w:ind w:left="292"/>
        <w:rPr>
          <w:rFonts w:ascii="Times New Roman" w:hAnsi="Times New Roman"/>
          <w:b/>
          <w:sz w:val="24"/>
          <w:szCs w:val="24"/>
          <w:lang w:val="kk-KZ"/>
        </w:rPr>
      </w:pPr>
      <w:r>
        <w:rPr>
          <w:rFonts w:ascii="Times New Roman" w:hAnsi="Times New Roman"/>
          <w:b/>
          <w:sz w:val="24"/>
          <w:szCs w:val="24"/>
          <w:lang w:val="kk-KZ"/>
        </w:rPr>
        <w:lastRenderedPageBreak/>
        <w:t>Таблица 1</w:t>
      </w:r>
    </w:p>
    <w:tbl>
      <w:tblPr>
        <w:tblW w:w="1017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6237"/>
        <w:gridCol w:w="1956"/>
      </w:tblGrid>
      <w:tr w:rsidR="00EF3780" w:rsidRPr="004A2239" w:rsidTr="00EF3780">
        <w:trPr>
          <w:trHeight w:val="502"/>
          <w:tblHeader/>
        </w:trPr>
        <w:tc>
          <w:tcPr>
            <w:tcW w:w="1985" w:type="dxa"/>
            <w:tcBorders>
              <w:top w:val="single" w:sz="4" w:space="0" w:color="auto"/>
              <w:left w:val="single" w:sz="4" w:space="0" w:color="auto"/>
              <w:bottom w:val="single" w:sz="4" w:space="0" w:color="auto"/>
              <w:right w:val="single" w:sz="4" w:space="0" w:color="auto"/>
            </w:tcBorders>
            <w:hideMark/>
          </w:tcPr>
          <w:p w:rsidR="00EF3780" w:rsidRPr="004A2239" w:rsidRDefault="00EF3780" w:rsidP="00296493">
            <w:pPr>
              <w:spacing w:after="0" w:line="240" w:lineRule="auto"/>
              <w:ind w:firstLine="182"/>
              <w:contextualSpacing/>
              <w:jc w:val="center"/>
              <w:rPr>
                <w:rFonts w:ascii="Times New Roman" w:eastAsia="Times New Roman" w:hAnsi="Times New Roman" w:cs="Times New Roman"/>
                <w:b/>
                <w:sz w:val="20"/>
                <w:szCs w:val="20"/>
              </w:rPr>
            </w:pPr>
            <w:r w:rsidRPr="004A2239">
              <w:rPr>
                <w:rFonts w:ascii="Times New Roman" w:eastAsia="Times New Roman" w:hAnsi="Times New Roman" w:cs="Times New Roman"/>
                <w:b/>
                <w:sz w:val="20"/>
                <w:szCs w:val="20"/>
              </w:rPr>
              <w:t>Наименование материала</w:t>
            </w:r>
          </w:p>
        </w:tc>
        <w:tc>
          <w:tcPr>
            <w:tcW w:w="6237" w:type="dxa"/>
            <w:tcBorders>
              <w:top w:val="single" w:sz="4" w:space="0" w:color="auto"/>
              <w:left w:val="single" w:sz="4" w:space="0" w:color="auto"/>
              <w:bottom w:val="single" w:sz="4" w:space="0" w:color="auto"/>
              <w:right w:val="single" w:sz="4" w:space="0" w:color="auto"/>
            </w:tcBorders>
            <w:vAlign w:val="center"/>
            <w:hideMark/>
          </w:tcPr>
          <w:p w:rsidR="00EF3780" w:rsidRPr="004A2239" w:rsidRDefault="00EF3780" w:rsidP="00296493">
            <w:pPr>
              <w:spacing w:after="0" w:line="240" w:lineRule="auto"/>
              <w:ind w:firstLine="182"/>
              <w:contextualSpacing/>
              <w:jc w:val="center"/>
              <w:rPr>
                <w:rFonts w:ascii="Times New Roman" w:eastAsia="Times New Roman" w:hAnsi="Times New Roman" w:cs="Times New Roman"/>
                <w:b/>
                <w:sz w:val="20"/>
                <w:szCs w:val="20"/>
              </w:rPr>
            </w:pPr>
            <w:r w:rsidRPr="004A2239">
              <w:rPr>
                <w:rFonts w:ascii="Times New Roman" w:eastAsia="Times New Roman" w:hAnsi="Times New Roman" w:cs="Times New Roman"/>
                <w:b/>
                <w:sz w:val="20"/>
                <w:szCs w:val="20"/>
              </w:rPr>
              <w:t>Техническая характеристика согласно НТД.</w:t>
            </w:r>
          </w:p>
        </w:tc>
        <w:tc>
          <w:tcPr>
            <w:tcW w:w="1956" w:type="dxa"/>
            <w:tcBorders>
              <w:top w:val="single" w:sz="4" w:space="0" w:color="auto"/>
              <w:left w:val="single" w:sz="4" w:space="0" w:color="auto"/>
              <w:bottom w:val="single" w:sz="4" w:space="0" w:color="auto"/>
              <w:right w:val="single" w:sz="4" w:space="0" w:color="auto"/>
            </w:tcBorders>
            <w:vAlign w:val="center"/>
            <w:hideMark/>
          </w:tcPr>
          <w:p w:rsidR="00EF3780" w:rsidRPr="004A2239" w:rsidRDefault="00EF3780" w:rsidP="00296493">
            <w:pPr>
              <w:spacing w:after="0" w:line="240" w:lineRule="auto"/>
              <w:contextualSpacing/>
              <w:jc w:val="center"/>
              <w:rPr>
                <w:rFonts w:ascii="Times New Roman" w:eastAsia="Times New Roman" w:hAnsi="Times New Roman" w:cs="Times New Roman"/>
                <w:b/>
                <w:sz w:val="20"/>
                <w:szCs w:val="20"/>
              </w:rPr>
            </w:pPr>
            <w:r w:rsidRPr="004A2239">
              <w:rPr>
                <w:rFonts w:ascii="Times New Roman" w:eastAsia="Times New Roman" w:hAnsi="Times New Roman" w:cs="Times New Roman"/>
                <w:b/>
                <w:sz w:val="20"/>
                <w:szCs w:val="20"/>
              </w:rPr>
              <w:t>Назначение материала</w:t>
            </w:r>
          </w:p>
        </w:tc>
      </w:tr>
      <w:tr w:rsidR="00EF3780" w:rsidRPr="004A2239" w:rsidTr="00EF3780">
        <w:trPr>
          <w:trHeight w:val="4009"/>
        </w:trPr>
        <w:tc>
          <w:tcPr>
            <w:tcW w:w="1985" w:type="dxa"/>
            <w:tcBorders>
              <w:top w:val="single" w:sz="4" w:space="0" w:color="auto"/>
              <w:left w:val="single" w:sz="4" w:space="0" w:color="auto"/>
              <w:bottom w:val="single" w:sz="4" w:space="0" w:color="auto"/>
              <w:right w:val="single" w:sz="4" w:space="0" w:color="auto"/>
            </w:tcBorders>
            <w:vAlign w:val="center"/>
            <w:hideMark/>
          </w:tcPr>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 xml:space="preserve">Ткань смешанная </w:t>
            </w:r>
            <w:proofErr w:type="spellStart"/>
            <w:r w:rsidRPr="004A2239">
              <w:rPr>
                <w:rFonts w:ascii="Times New Roman" w:eastAsia="Times New Roman" w:hAnsi="Times New Roman" w:cs="Times New Roman"/>
                <w:sz w:val="20"/>
                <w:szCs w:val="20"/>
              </w:rPr>
              <w:t>рип</w:t>
            </w:r>
            <w:proofErr w:type="spellEnd"/>
            <w:r w:rsidRPr="004A2239">
              <w:rPr>
                <w:rFonts w:ascii="Times New Roman" w:eastAsia="Times New Roman" w:hAnsi="Times New Roman" w:cs="Times New Roman"/>
                <w:sz w:val="20"/>
                <w:szCs w:val="20"/>
              </w:rPr>
              <w:t xml:space="preserve">-стоп </w:t>
            </w:r>
          </w:p>
        </w:tc>
        <w:tc>
          <w:tcPr>
            <w:tcW w:w="6237" w:type="dxa"/>
            <w:tcBorders>
              <w:top w:val="single" w:sz="4" w:space="0" w:color="auto"/>
              <w:left w:val="single" w:sz="4" w:space="0" w:color="auto"/>
              <w:bottom w:val="single" w:sz="4" w:space="0" w:color="auto"/>
              <w:right w:val="single" w:sz="4" w:space="0" w:color="auto"/>
            </w:tcBorders>
            <w:hideMark/>
          </w:tcPr>
          <w:p w:rsidR="00EF3780" w:rsidRPr="0029073F" w:rsidRDefault="00EF3780" w:rsidP="00296493">
            <w:pPr>
              <w:spacing w:after="0" w:line="240" w:lineRule="auto"/>
              <w:contextualSpacing/>
              <w:rPr>
                <w:rFonts w:ascii="Times New Roman" w:eastAsia="Times New Roman" w:hAnsi="Times New Roman" w:cs="Times New Roman"/>
                <w:b/>
                <w:bCs/>
                <w:sz w:val="20"/>
                <w:szCs w:val="20"/>
              </w:rPr>
            </w:pPr>
            <w:r w:rsidRPr="0029073F">
              <w:rPr>
                <w:rFonts w:ascii="Times New Roman" w:eastAsia="Times New Roman" w:hAnsi="Times New Roman" w:cs="Times New Roman"/>
                <w:b/>
                <w:bCs/>
                <w:sz w:val="20"/>
                <w:szCs w:val="20"/>
              </w:rPr>
              <w:t xml:space="preserve">Состав ткани верха согласно СТ РК 1250-2015: вискоза - 20 % (+/–2%), ПЭ – 80 % (+/–2%). </w:t>
            </w:r>
          </w:p>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Цвет: камуфляжная расцветка, рисунок типа «</w:t>
            </w:r>
            <w:proofErr w:type="spellStart"/>
            <w:r w:rsidRPr="004A2239">
              <w:rPr>
                <w:rFonts w:ascii="Times New Roman" w:eastAsia="Times New Roman" w:hAnsi="Times New Roman" w:cs="Times New Roman"/>
                <w:sz w:val="20"/>
                <w:szCs w:val="20"/>
                <w:lang w:val="en-US"/>
              </w:rPr>
              <w:t>Multicam</w:t>
            </w:r>
            <w:proofErr w:type="spellEnd"/>
            <w:r w:rsidRPr="004A2239">
              <w:rPr>
                <w:rFonts w:ascii="Times New Roman" w:eastAsia="Times New Roman" w:hAnsi="Times New Roman" w:cs="Times New Roman"/>
                <w:sz w:val="20"/>
                <w:szCs w:val="20"/>
              </w:rPr>
              <w:t xml:space="preserve">» </w:t>
            </w:r>
            <w:r w:rsidRPr="004A2239">
              <w:rPr>
                <w:rFonts w:ascii="Times New Roman" w:eastAsia="Times New Roman" w:hAnsi="Times New Roman" w:cs="Times New Roman"/>
                <w:sz w:val="20"/>
                <w:szCs w:val="20"/>
                <w:lang w:val="kk-KZ"/>
              </w:rPr>
              <w:t xml:space="preserve">в соответствии с утвержденной отделом вещевого обеспечения управления тыла ГКНГ РК </w:t>
            </w:r>
            <w:r w:rsidRPr="004A2239">
              <w:rPr>
                <w:rFonts w:ascii="Times New Roman" w:eastAsia="Times New Roman" w:hAnsi="Times New Roman" w:cs="Times New Roman"/>
                <w:sz w:val="20"/>
                <w:szCs w:val="20"/>
              </w:rPr>
              <w:t xml:space="preserve">расцветкой образца </w:t>
            </w:r>
          </w:p>
          <w:p w:rsidR="00EF3780" w:rsidRPr="004A2239" w:rsidRDefault="00EF3780" w:rsidP="00296493">
            <w:pPr>
              <w:spacing w:after="0" w:line="240" w:lineRule="auto"/>
              <w:contextualSpacing/>
              <w:rPr>
                <w:rFonts w:ascii="Times New Roman" w:eastAsia="Times New Roman" w:hAnsi="Times New Roman" w:cs="Times New Roman"/>
                <w:sz w:val="20"/>
                <w:szCs w:val="20"/>
                <w:lang w:val="kk-KZ"/>
              </w:rPr>
            </w:pPr>
            <w:r w:rsidRPr="004A2239">
              <w:rPr>
                <w:rFonts w:ascii="Times New Roman" w:eastAsia="Times New Roman" w:hAnsi="Times New Roman" w:cs="Times New Roman"/>
                <w:sz w:val="20"/>
                <w:szCs w:val="20"/>
                <w:lang w:val="en-US"/>
              </w:rPr>
              <w:t>Pantone</w:t>
            </w:r>
            <w:r w:rsidRPr="004A2239">
              <w:rPr>
                <w:rFonts w:ascii="Times New Roman" w:eastAsia="Times New Roman" w:hAnsi="Times New Roman" w:cs="Times New Roman"/>
                <w:sz w:val="20"/>
                <w:szCs w:val="20"/>
              </w:rPr>
              <w:t xml:space="preserve"> – по согласованию с заказчиком</w:t>
            </w:r>
          </w:p>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Поверхностная плотность 2</w:t>
            </w:r>
            <w:r>
              <w:rPr>
                <w:rFonts w:ascii="Times New Roman" w:eastAsia="Times New Roman" w:hAnsi="Times New Roman" w:cs="Times New Roman"/>
                <w:sz w:val="20"/>
                <w:szCs w:val="20"/>
              </w:rPr>
              <w:t>30</w:t>
            </w:r>
            <w:r w:rsidRPr="004A2239">
              <w:rPr>
                <w:rFonts w:ascii="Times New Roman" w:eastAsia="Times New Roman" w:hAnsi="Times New Roman" w:cs="Times New Roman"/>
                <w:sz w:val="20"/>
                <w:szCs w:val="20"/>
              </w:rPr>
              <w:t xml:space="preserve"> гр. ±5%.</w:t>
            </w:r>
          </w:p>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 xml:space="preserve">Переплетение: </w:t>
            </w:r>
            <w:r w:rsidRPr="004A2239">
              <w:rPr>
                <w:rFonts w:ascii="Times New Roman" w:eastAsia="Times New Roman" w:hAnsi="Times New Roman" w:cs="Times New Roman"/>
                <w:sz w:val="20"/>
                <w:szCs w:val="20"/>
                <w:lang w:val="kk-KZ"/>
              </w:rPr>
              <w:t>комбинированное, рип-стоп</w:t>
            </w:r>
          </w:p>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Отделка ткани МВГО</w:t>
            </w:r>
          </w:p>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 xml:space="preserve">Разрывная нагрузка ткани размером 50*200мм. Н не менее: </w:t>
            </w:r>
          </w:p>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по основе – 1</w:t>
            </w:r>
            <w:r w:rsidRPr="004A2239">
              <w:rPr>
                <w:rFonts w:ascii="Times New Roman" w:eastAsia="Times New Roman" w:hAnsi="Times New Roman" w:cs="Times New Roman"/>
                <w:sz w:val="20"/>
                <w:szCs w:val="20"/>
                <w:lang w:val="kk-KZ"/>
              </w:rPr>
              <w:t>5</w:t>
            </w:r>
            <w:r w:rsidRPr="004A2239">
              <w:rPr>
                <w:rFonts w:ascii="Times New Roman" w:eastAsia="Times New Roman" w:hAnsi="Times New Roman" w:cs="Times New Roman"/>
                <w:sz w:val="20"/>
                <w:szCs w:val="20"/>
              </w:rPr>
              <w:t>00: по утку-</w:t>
            </w:r>
            <w:r w:rsidRPr="004A2239">
              <w:rPr>
                <w:rFonts w:ascii="Times New Roman" w:eastAsia="Times New Roman" w:hAnsi="Times New Roman" w:cs="Times New Roman"/>
                <w:sz w:val="20"/>
                <w:szCs w:val="20"/>
                <w:lang w:val="kk-KZ"/>
              </w:rPr>
              <w:t>5</w:t>
            </w:r>
            <w:r w:rsidRPr="004A2239">
              <w:rPr>
                <w:rFonts w:ascii="Times New Roman" w:eastAsia="Times New Roman" w:hAnsi="Times New Roman" w:cs="Times New Roman"/>
                <w:sz w:val="20"/>
                <w:szCs w:val="20"/>
              </w:rPr>
              <w:t>00.</w:t>
            </w:r>
          </w:p>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 xml:space="preserve">Раздирающая нагрузка: по основе – </w:t>
            </w:r>
            <w:r w:rsidRPr="004A2239">
              <w:rPr>
                <w:rFonts w:ascii="Times New Roman" w:eastAsia="Times New Roman" w:hAnsi="Times New Roman" w:cs="Times New Roman"/>
                <w:sz w:val="20"/>
                <w:szCs w:val="20"/>
                <w:lang w:val="kk-KZ"/>
              </w:rPr>
              <w:t>6</w:t>
            </w:r>
            <w:r w:rsidRPr="004A2239">
              <w:rPr>
                <w:rFonts w:ascii="Times New Roman" w:eastAsia="Times New Roman" w:hAnsi="Times New Roman" w:cs="Times New Roman"/>
                <w:sz w:val="20"/>
                <w:szCs w:val="20"/>
              </w:rPr>
              <w:t xml:space="preserve">0 Н, по утку – </w:t>
            </w:r>
            <w:r w:rsidRPr="004A2239">
              <w:rPr>
                <w:rFonts w:ascii="Times New Roman" w:eastAsia="Times New Roman" w:hAnsi="Times New Roman" w:cs="Times New Roman"/>
                <w:sz w:val="20"/>
                <w:szCs w:val="20"/>
                <w:lang w:val="kk-KZ"/>
              </w:rPr>
              <w:t>4</w:t>
            </w:r>
            <w:r w:rsidRPr="004A2239">
              <w:rPr>
                <w:rFonts w:ascii="Times New Roman" w:eastAsia="Times New Roman" w:hAnsi="Times New Roman" w:cs="Times New Roman"/>
                <w:sz w:val="20"/>
                <w:szCs w:val="20"/>
              </w:rPr>
              <w:t>0 Н</w:t>
            </w:r>
          </w:p>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 xml:space="preserve">Стойкость к истиранию: не менее </w:t>
            </w:r>
            <w:r w:rsidRPr="004A2239">
              <w:rPr>
                <w:rFonts w:ascii="Times New Roman" w:eastAsia="Times New Roman" w:hAnsi="Times New Roman" w:cs="Times New Roman"/>
                <w:sz w:val="20"/>
                <w:szCs w:val="20"/>
                <w:lang w:val="kk-KZ"/>
              </w:rPr>
              <w:t>5</w:t>
            </w:r>
            <w:r w:rsidRPr="004A2239">
              <w:rPr>
                <w:rFonts w:ascii="Times New Roman" w:eastAsia="Times New Roman" w:hAnsi="Times New Roman" w:cs="Times New Roman"/>
                <w:sz w:val="20"/>
                <w:szCs w:val="20"/>
              </w:rPr>
              <w:t>000 циклов.</w:t>
            </w:r>
          </w:p>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Изменение линейных размеров после мокрой обработки в %: не более: по основе -3,5, по утку– 2.</w:t>
            </w:r>
          </w:p>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Степень устойчивости окраски: прочная (ПК).</w:t>
            </w:r>
          </w:p>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Устойчивость окраски: к сухому трению – 4 балла, к мокрому трению 4 балла, к свету – 5 баллов</w:t>
            </w:r>
          </w:p>
        </w:tc>
        <w:tc>
          <w:tcPr>
            <w:tcW w:w="1956" w:type="dxa"/>
            <w:tcBorders>
              <w:top w:val="single" w:sz="4" w:space="0" w:color="auto"/>
              <w:left w:val="single" w:sz="4" w:space="0" w:color="auto"/>
              <w:bottom w:val="single" w:sz="4" w:space="0" w:color="auto"/>
              <w:right w:val="single" w:sz="4" w:space="0" w:color="auto"/>
            </w:tcBorders>
            <w:vAlign w:val="center"/>
            <w:hideMark/>
          </w:tcPr>
          <w:p w:rsidR="00EF3780" w:rsidRPr="004A2239" w:rsidRDefault="00EF3780" w:rsidP="00296493">
            <w:pPr>
              <w:spacing w:after="0" w:line="240" w:lineRule="auto"/>
              <w:contextualSpacing/>
              <w:jc w:val="center"/>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 xml:space="preserve">Материал верха куртки и брюк </w:t>
            </w:r>
            <w:r w:rsidRPr="004A2239">
              <w:rPr>
                <w:rFonts w:ascii="Times New Roman" w:eastAsia="Times New Roman" w:hAnsi="Times New Roman" w:cs="Times New Roman"/>
                <w:sz w:val="18"/>
                <w:szCs w:val="18"/>
              </w:rPr>
              <w:t>(полукомбинезона)</w:t>
            </w:r>
          </w:p>
        </w:tc>
      </w:tr>
      <w:tr w:rsidR="00EF3780" w:rsidRPr="004A2239" w:rsidTr="00EF3780">
        <w:trPr>
          <w:cantSplit/>
          <w:trHeight w:val="1840"/>
        </w:trPr>
        <w:tc>
          <w:tcPr>
            <w:tcW w:w="1985" w:type="dxa"/>
            <w:tcBorders>
              <w:top w:val="single" w:sz="4" w:space="0" w:color="auto"/>
              <w:left w:val="single" w:sz="4" w:space="0" w:color="auto"/>
              <w:bottom w:val="single" w:sz="4" w:space="0" w:color="auto"/>
              <w:right w:val="single" w:sz="4" w:space="0" w:color="auto"/>
            </w:tcBorders>
            <w:vAlign w:val="center"/>
            <w:hideMark/>
          </w:tcPr>
          <w:p w:rsidR="00EF3780" w:rsidRPr="004A2239" w:rsidRDefault="00EF3780" w:rsidP="00296493">
            <w:pPr>
              <w:keepNext/>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 xml:space="preserve">Ткань подкладочная </w:t>
            </w:r>
          </w:p>
        </w:tc>
        <w:tc>
          <w:tcPr>
            <w:tcW w:w="6237" w:type="dxa"/>
            <w:tcBorders>
              <w:top w:val="single" w:sz="4" w:space="0" w:color="auto"/>
              <w:left w:val="single" w:sz="4" w:space="0" w:color="auto"/>
              <w:bottom w:val="single" w:sz="4" w:space="0" w:color="auto"/>
              <w:right w:val="single" w:sz="4" w:space="0" w:color="auto"/>
            </w:tcBorders>
            <w:vAlign w:val="center"/>
            <w:hideMark/>
          </w:tcPr>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Искусственный шелк</w:t>
            </w:r>
          </w:p>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Цвет: защитный.</w:t>
            </w:r>
          </w:p>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Цвет подкладки должен сочетаться с цветом основного материала.</w:t>
            </w:r>
          </w:p>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Состав ткани: 100% ПЭ.</w:t>
            </w:r>
          </w:p>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Плотность г/м</w:t>
            </w:r>
            <w:r w:rsidRPr="004A2239">
              <w:rPr>
                <w:rFonts w:ascii="Times New Roman" w:eastAsia="Times New Roman" w:hAnsi="Times New Roman" w:cs="Times New Roman"/>
                <w:sz w:val="20"/>
                <w:szCs w:val="20"/>
                <w:vertAlign w:val="superscript"/>
              </w:rPr>
              <w:t>2</w:t>
            </w:r>
            <w:r w:rsidRPr="004A2239">
              <w:rPr>
                <w:rFonts w:ascii="Times New Roman" w:eastAsia="Times New Roman" w:hAnsi="Times New Roman" w:cs="Times New Roman"/>
                <w:sz w:val="20"/>
                <w:szCs w:val="20"/>
              </w:rPr>
              <w:t xml:space="preserve">не менее:80+/–5 </w:t>
            </w:r>
            <w:proofErr w:type="spellStart"/>
            <w:r w:rsidRPr="004A2239">
              <w:rPr>
                <w:rFonts w:ascii="Times New Roman" w:eastAsia="Times New Roman" w:hAnsi="Times New Roman" w:cs="Times New Roman"/>
                <w:sz w:val="20"/>
                <w:szCs w:val="20"/>
              </w:rPr>
              <w:t>гр</w:t>
            </w:r>
            <w:proofErr w:type="spellEnd"/>
          </w:p>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Обработка ткани: антистатическая.</w:t>
            </w:r>
          </w:p>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Степень устойчивости окраски:</w:t>
            </w:r>
          </w:p>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к сухому трению – 4 балла, к мокрому трению 4</w:t>
            </w:r>
          </w:p>
        </w:tc>
        <w:tc>
          <w:tcPr>
            <w:tcW w:w="1956" w:type="dxa"/>
            <w:tcBorders>
              <w:top w:val="single" w:sz="4" w:space="0" w:color="auto"/>
              <w:left w:val="single" w:sz="4" w:space="0" w:color="auto"/>
              <w:bottom w:val="single" w:sz="4" w:space="0" w:color="auto"/>
              <w:right w:val="single" w:sz="4" w:space="0" w:color="auto"/>
            </w:tcBorders>
            <w:vAlign w:val="center"/>
            <w:hideMark/>
          </w:tcPr>
          <w:p w:rsidR="00EF3780" w:rsidRPr="004A2239" w:rsidRDefault="00EF3780" w:rsidP="00296493">
            <w:pPr>
              <w:spacing w:after="0" w:line="240" w:lineRule="auto"/>
              <w:contextualSpacing/>
              <w:jc w:val="center"/>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Для подкладки куртки ниже талии и</w:t>
            </w:r>
            <w:r w:rsidRPr="004A2239">
              <w:rPr>
                <w:rFonts w:ascii="Times New Roman" w:eastAsia="Times New Roman" w:hAnsi="Times New Roman" w:cs="Times New Roman"/>
                <w:sz w:val="20"/>
                <w:szCs w:val="20"/>
                <w:lang w:val="kk-KZ"/>
              </w:rPr>
              <w:t xml:space="preserve"> </w:t>
            </w:r>
            <w:r w:rsidRPr="004A2239">
              <w:rPr>
                <w:rFonts w:ascii="Times New Roman" w:eastAsia="Times New Roman" w:hAnsi="Times New Roman" w:cs="Times New Roman"/>
                <w:sz w:val="20"/>
                <w:szCs w:val="20"/>
              </w:rPr>
              <w:t>брюк, рукавов, карманов</w:t>
            </w:r>
            <w:r w:rsidRPr="004A2239">
              <w:rPr>
                <w:rFonts w:ascii="Times New Roman" w:eastAsia="Times New Roman" w:hAnsi="Times New Roman" w:cs="Times New Roman"/>
                <w:sz w:val="20"/>
                <w:szCs w:val="20"/>
                <w:lang w:val="kk-KZ"/>
              </w:rPr>
              <w:t xml:space="preserve"> к</w:t>
            </w:r>
            <w:proofErr w:type="spellStart"/>
            <w:r w:rsidRPr="004A2239">
              <w:rPr>
                <w:rFonts w:ascii="Times New Roman" w:eastAsia="Times New Roman" w:hAnsi="Times New Roman" w:cs="Times New Roman"/>
                <w:sz w:val="20"/>
                <w:szCs w:val="20"/>
              </w:rPr>
              <w:t>уртки</w:t>
            </w:r>
            <w:proofErr w:type="spellEnd"/>
            <w:r w:rsidRPr="004A2239">
              <w:rPr>
                <w:rFonts w:ascii="Times New Roman" w:eastAsia="Times New Roman" w:hAnsi="Times New Roman" w:cs="Times New Roman"/>
                <w:sz w:val="20"/>
                <w:szCs w:val="20"/>
                <w:lang w:val="kk-KZ"/>
              </w:rPr>
              <w:t xml:space="preserve"> и брюк</w:t>
            </w:r>
          </w:p>
          <w:p w:rsidR="00EF3780" w:rsidRPr="004A2239" w:rsidRDefault="00EF3780" w:rsidP="00296493">
            <w:pPr>
              <w:spacing w:after="0" w:line="240" w:lineRule="auto"/>
              <w:ind w:firstLine="182"/>
              <w:contextualSpacing/>
              <w:jc w:val="center"/>
              <w:rPr>
                <w:rFonts w:ascii="Times New Roman" w:eastAsia="Times New Roman" w:hAnsi="Times New Roman" w:cs="Times New Roman"/>
                <w:sz w:val="20"/>
                <w:szCs w:val="20"/>
              </w:rPr>
            </w:pPr>
          </w:p>
        </w:tc>
      </w:tr>
      <w:tr w:rsidR="00EF3780" w:rsidRPr="004A2239" w:rsidTr="00EF3780">
        <w:trPr>
          <w:cantSplit/>
          <w:trHeight w:val="1438"/>
        </w:trPr>
        <w:tc>
          <w:tcPr>
            <w:tcW w:w="1985" w:type="dxa"/>
            <w:tcBorders>
              <w:top w:val="single" w:sz="4" w:space="0" w:color="auto"/>
              <w:left w:val="single" w:sz="4" w:space="0" w:color="auto"/>
              <w:bottom w:val="single" w:sz="4" w:space="0" w:color="auto"/>
              <w:right w:val="single" w:sz="4" w:space="0" w:color="auto"/>
            </w:tcBorders>
            <w:vAlign w:val="center"/>
          </w:tcPr>
          <w:p w:rsidR="00EF3780" w:rsidRPr="004A2239" w:rsidRDefault="00EF3780" w:rsidP="00296493">
            <w:pPr>
              <w:keepNext/>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 xml:space="preserve">Трикотажное полотно </w:t>
            </w:r>
          </w:p>
        </w:tc>
        <w:tc>
          <w:tcPr>
            <w:tcW w:w="6237" w:type="dxa"/>
            <w:tcBorders>
              <w:top w:val="single" w:sz="4" w:space="0" w:color="auto"/>
              <w:left w:val="single" w:sz="4" w:space="0" w:color="auto"/>
              <w:bottom w:val="single" w:sz="4" w:space="0" w:color="auto"/>
              <w:right w:val="single" w:sz="4" w:space="0" w:color="auto"/>
            </w:tcBorders>
          </w:tcPr>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lang w:val="kk-KZ"/>
              </w:rPr>
              <w:t>Флис с пиллинговой обработкой</w:t>
            </w:r>
            <w:r w:rsidRPr="004A2239">
              <w:rPr>
                <w:rFonts w:ascii="Times New Roman" w:eastAsia="Times New Roman" w:hAnsi="Times New Roman" w:cs="Times New Roman"/>
                <w:sz w:val="20"/>
                <w:szCs w:val="20"/>
              </w:rPr>
              <w:t xml:space="preserve"> </w:t>
            </w:r>
          </w:p>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 xml:space="preserve">Цвет - защитный </w:t>
            </w:r>
          </w:p>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lang w:val="kk-KZ"/>
              </w:rPr>
              <w:t xml:space="preserve">Состав </w:t>
            </w:r>
            <w:r w:rsidRPr="004A2239">
              <w:rPr>
                <w:rFonts w:ascii="Times New Roman" w:eastAsia="Times New Roman" w:hAnsi="Times New Roman" w:cs="Times New Roman"/>
                <w:sz w:val="20"/>
                <w:szCs w:val="20"/>
              </w:rPr>
              <w:t xml:space="preserve">100% ПЭ, </w:t>
            </w:r>
          </w:p>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Обработка антистатическая</w:t>
            </w:r>
          </w:p>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Поверхностная плотность 200гр. ±5%.</w:t>
            </w:r>
          </w:p>
        </w:tc>
        <w:tc>
          <w:tcPr>
            <w:tcW w:w="1956" w:type="dxa"/>
            <w:tcBorders>
              <w:top w:val="single" w:sz="4" w:space="0" w:color="auto"/>
              <w:left w:val="single" w:sz="4" w:space="0" w:color="auto"/>
              <w:bottom w:val="single" w:sz="4" w:space="0" w:color="auto"/>
              <w:right w:val="single" w:sz="4" w:space="0" w:color="auto"/>
            </w:tcBorders>
            <w:vAlign w:val="center"/>
          </w:tcPr>
          <w:p w:rsidR="00EF3780" w:rsidRPr="004A2239" w:rsidRDefault="00EF3780" w:rsidP="00296493">
            <w:pPr>
              <w:spacing w:after="0" w:line="240" w:lineRule="auto"/>
              <w:contextualSpacing/>
              <w:jc w:val="center"/>
              <w:rPr>
                <w:rFonts w:ascii="Times New Roman" w:eastAsia="Times New Roman" w:hAnsi="Times New Roman" w:cs="Times New Roman"/>
                <w:sz w:val="20"/>
                <w:szCs w:val="20"/>
                <w:lang w:val="kk-KZ"/>
              </w:rPr>
            </w:pPr>
            <w:r w:rsidRPr="004A2239">
              <w:rPr>
                <w:rFonts w:ascii="Times New Roman" w:eastAsia="Times New Roman" w:hAnsi="Times New Roman" w:cs="Times New Roman"/>
                <w:sz w:val="20"/>
                <w:szCs w:val="20"/>
                <w:lang w:val="kk-KZ"/>
              </w:rPr>
              <w:t>Для подклада верхней части куртки, капюшона и внутренней части воротника-стойки</w:t>
            </w:r>
          </w:p>
        </w:tc>
      </w:tr>
      <w:tr w:rsidR="00EF3780" w:rsidRPr="004A2239" w:rsidTr="00EF3780">
        <w:trPr>
          <w:cantSplit/>
          <w:trHeight w:val="4351"/>
        </w:trPr>
        <w:tc>
          <w:tcPr>
            <w:tcW w:w="1985" w:type="dxa"/>
            <w:tcBorders>
              <w:top w:val="single" w:sz="4" w:space="0" w:color="auto"/>
              <w:left w:val="single" w:sz="4" w:space="0" w:color="auto"/>
              <w:bottom w:val="single" w:sz="4" w:space="0" w:color="auto"/>
              <w:right w:val="single" w:sz="4" w:space="0" w:color="auto"/>
            </w:tcBorders>
            <w:vAlign w:val="center"/>
          </w:tcPr>
          <w:p w:rsidR="00EF3780" w:rsidRPr="004A2239" w:rsidRDefault="00EF3780" w:rsidP="00296493">
            <w:pPr>
              <w:keepNext/>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 xml:space="preserve">Утеплитель синтетический </w:t>
            </w:r>
          </w:p>
        </w:tc>
        <w:tc>
          <w:tcPr>
            <w:tcW w:w="6237" w:type="dxa"/>
            <w:tcBorders>
              <w:top w:val="single" w:sz="4" w:space="0" w:color="auto"/>
              <w:left w:val="single" w:sz="4" w:space="0" w:color="auto"/>
              <w:bottom w:val="single" w:sz="4" w:space="0" w:color="auto"/>
              <w:right w:val="single" w:sz="4" w:space="0" w:color="auto"/>
            </w:tcBorders>
          </w:tcPr>
          <w:p w:rsidR="00EF3780" w:rsidRPr="004A2239" w:rsidRDefault="00EF3780" w:rsidP="00296493">
            <w:pPr>
              <w:spacing w:after="0" w:line="240" w:lineRule="auto"/>
              <w:contextualSpacing/>
              <w:jc w:val="both"/>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 xml:space="preserve">Текстильное полотно - </w:t>
            </w:r>
            <w:proofErr w:type="spellStart"/>
            <w:r w:rsidRPr="004A2239">
              <w:rPr>
                <w:rFonts w:ascii="Times New Roman" w:eastAsia="Times New Roman" w:hAnsi="Times New Roman" w:cs="Times New Roman"/>
                <w:sz w:val="20"/>
                <w:szCs w:val="20"/>
              </w:rPr>
              <w:t>нетканный</w:t>
            </w:r>
            <w:proofErr w:type="spellEnd"/>
            <w:r w:rsidRPr="004A2239">
              <w:rPr>
                <w:rFonts w:ascii="Times New Roman" w:eastAsia="Times New Roman" w:hAnsi="Times New Roman" w:cs="Times New Roman"/>
                <w:sz w:val="20"/>
                <w:szCs w:val="20"/>
              </w:rPr>
              <w:t xml:space="preserve"> материал </w:t>
            </w:r>
            <w:proofErr w:type="spellStart"/>
            <w:r w:rsidRPr="004A2239">
              <w:rPr>
                <w:rFonts w:ascii="Times New Roman" w:eastAsia="Times New Roman" w:hAnsi="Times New Roman" w:cs="Times New Roman"/>
                <w:sz w:val="20"/>
                <w:szCs w:val="20"/>
              </w:rPr>
              <w:t>термоскрепленный</w:t>
            </w:r>
            <w:proofErr w:type="spellEnd"/>
            <w:r w:rsidRPr="004A2239">
              <w:rPr>
                <w:rFonts w:ascii="Times New Roman" w:eastAsia="Times New Roman" w:hAnsi="Times New Roman" w:cs="Times New Roman"/>
                <w:sz w:val="20"/>
                <w:szCs w:val="20"/>
              </w:rPr>
              <w:t xml:space="preserve"> из </w:t>
            </w:r>
            <w:proofErr w:type="spellStart"/>
            <w:r w:rsidRPr="004A2239">
              <w:rPr>
                <w:rFonts w:ascii="Times New Roman" w:eastAsia="Times New Roman" w:hAnsi="Times New Roman" w:cs="Times New Roman"/>
                <w:sz w:val="20"/>
                <w:szCs w:val="20"/>
              </w:rPr>
              <w:t>микрополиэфирного</w:t>
            </w:r>
            <w:proofErr w:type="spellEnd"/>
            <w:r w:rsidRPr="004A2239">
              <w:rPr>
                <w:rFonts w:ascii="Times New Roman" w:eastAsia="Times New Roman" w:hAnsi="Times New Roman" w:cs="Times New Roman"/>
                <w:sz w:val="20"/>
                <w:szCs w:val="20"/>
              </w:rPr>
              <w:t xml:space="preserve"> волокна поверхностной плотностью: </w:t>
            </w:r>
          </w:p>
          <w:p w:rsidR="00EF3780" w:rsidRPr="004A2239" w:rsidRDefault="00EF3780" w:rsidP="00296493">
            <w:pPr>
              <w:spacing w:after="0" w:line="240" w:lineRule="auto"/>
              <w:contextualSpacing/>
              <w:jc w:val="both"/>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 xml:space="preserve">спинка, полочка – 300 г/м2 с суммарным тепловым сопротивлением не менее 1,2±0,2 </w:t>
            </w:r>
            <w:proofErr w:type="gramStart"/>
            <w:r w:rsidRPr="004A2239">
              <w:rPr>
                <w:rFonts w:ascii="Times New Roman" w:eastAsia="Times New Roman" w:hAnsi="Times New Roman" w:cs="Times New Roman"/>
                <w:sz w:val="20"/>
                <w:szCs w:val="20"/>
                <w:vertAlign w:val="superscript"/>
              </w:rPr>
              <w:t>о</w:t>
            </w:r>
            <w:r w:rsidRPr="004A2239">
              <w:rPr>
                <w:rFonts w:ascii="Times New Roman" w:eastAsia="Times New Roman" w:hAnsi="Times New Roman" w:cs="Times New Roman"/>
                <w:sz w:val="20"/>
                <w:szCs w:val="20"/>
              </w:rPr>
              <w:t>С</w:t>
            </w:r>
            <w:r w:rsidRPr="004A2239">
              <w:rPr>
                <w:rFonts w:ascii="Times New Roman" w:eastAsia="Times New Roman" w:hAnsi="Times New Roman" w:cs="Times New Roman"/>
                <w:sz w:val="20"/>
                <w:szCs w:val="20"/>
                <w:vertAlign w:val="superscript"/>
              </w:rPr>
              <w:t>.</w:t>
            </w:r>
            <w:r w:rsidRPr="004A2239">
              <w:rPr>
                <w:rFonts w:ascii="Times New Roman" w:eastAsia="Times New Roman" w:hAnsi="Times New Roman" w:cs="Times New Roman"/>
                <w:sz w:val="20"/>
                <w:szCs w:val="20"/>
              </w:rPr>
              <w:t>м</w:t>
            </w:r>
            <w:proofErr w:type="gramEnd"/>
            <w:r w:rsidRPr="004A2239">
              <w:rPr>
                <w:rFonts w:ascii="Times New Roman" w:eastAsia="Times New Roman" w:hAnsi="Times New Roman" w:cs="Times New Roman"/>
                <w:sz w:val="20"/>
                <w:szCs w:val="20"/>
                <w:vertAlign w:val="superscript"/>
              </w:rPr>
              <w:t>2</w:t>
            </w:r>
            <w:r w:rsidRPr="004A2239">
              <w:rPr>
                <w:rFonts w:ascii="Times New Roman" w:eastAsia="Times New Roman" w:hAnsi="Times New Roman" w:cs="Times New Roman"/>
                <w:sz w:val="20"/>
                <w:szCs w:val="20"/>
              </w:rPr>
              <w:t>/Вт</w:t>
            </w:r>
          </w:p>
          <w:p w:rsidR="00EF3780" w:rsidRPr="004A2239" w:rsidRDefault="00EF3780" w:rsidP="00296493">
            <w:pPr>
              <w:spacing w:after="0" w:line="240" w:lineRule="auto"/>
              <w:contextualSpacing/>
              <w:jc w:val="both"/>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 xml:space="preserve">рукава – 250 г/м2 с суммарным тепловым сопротивлением не менее 1,0±0,2 </w:t>
            </w:r>
            <w:proofErr w:type="gramStart"/>
            <w:r w:rsidRPr="004A2239">
              <w:rPr>
                <w:rFonts w:ascii="Times New Roman" w:eastAsia="Times New Roman" w:hAnsi="Times New Roman" w:cs="Times New Roman"/>
                <w:sz w:val="20"/>
                <w:szCs w:val="20"/>
                <w:vertAlign w:val="superscript"/>
              </w:rPr>
              <w:t>о</w:t>
            </w:r>
            <w:r w:rsidRPr="004A2239">
              <w:rPr>
                <w:rFonts w:ascii="Times New Roman" w:eastAsia="Times New Roman" w:hAnsi="Times New Roman" w:cs="Times New Roman"/>
                <w:sz w:val="20"/>
                <w:szCs w:val="20"/>
              </w:rPr>
              <w:t>С</w:t>
            </w:r>
            <w:r w:rsidRPr="004A2239">
              <w:rPr>
                <w:rFonts w:ascii="Times New Roman" w:eastAsia="Times New Roman" w:hAnsi="Times New Roman" w:cs="Times New Roman"/>
                <w:sz w:val="20"/>
                <w:szCs w:val="20"/>
                <w:vertAlign w:val="superscript"/>
              </w:rPr>
              <w:t>.</w:t>
            </w:r>
            <w:r w:rsidRPr="004A2239">
              <w:rPr>
                <w:rFonts w:ascii="Times New Roman" w:eastAsia="Times New Roman" w:hAnsi="Times New Roman" w:cs="Times New Roman"/>
                <w:sz w:val="20"/>
                <w:szCs w:val="20"/>
              </w:rPr>
              <w:t>м</w:t>
            </w:r>
            <w:proofErr w:type="gramEnd"/>
            <w:r w:rsidRPr="004A2239">
              <w:rPr>
                <w:rFonts w:ascii="Times New Roman" w:eastAsia="Times New Roman" w:hAnsi="Times New Roman" w:cs="Times New Roman"/>
                <w:sz w:val="20"/>
                <w:szCs w:val="20"/>
                <w:vertAlign w:val="superscript"/>
              </w:rPr>
              <w:t>2</w:t>
            </w:r>
            <w:r w:rsidRPr="004A2239">
              <w:rPr>
                <w:rFonts w:ascii="Times New Roman" w:eastAsia="Times New Roman" w:hAnsi="Times New Roman" w:cs="Times New Roman"/>
                <w:sz w:val="20"/>
                <w:szCs w:val="20"/>
              </w:rPr>
              <w:t>/Вт</w:t>
            </w:r>
          </w:p>
          <w:p w:rsidR="00EF3780" w:rsidRPr="004A2239" w:rsidRDefault="00EF3780" w:rsidP="00296493">
            <w:pPr>
              <w:spacing w:after="0" w:line="240" w:lineRule="auto"/>
              <w:contextualSpacing/>
              <w:jc w:val="both"/>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полукомбинезон 150 г/м2. с суммарным тепловым сопротивлением не менее 0,8±0,1</w:t>
            </w:r>
            <w:r w:rsidRPr="004A2239">
              <w:rPr>
                <w:rFonts w:ascii="Times New Roman" w:eastAsia="Times New Roman" w:hAnsi="Times New Roman" w:cs="Times New Roman"/>
                <w:sz w:val="20"/>
                <w:szCs w:val="20"/>
                <w:vertAlign w:val="superscript"/>
              </w:rPr>
              <w:t xml:space="preserve"> </w:t>
            </w:r>
            <w:proofErr w:type="gramStart"/>
            <w:r w:rsidRPr="004A2239">
              <w:rPr>
                <w:rFonts w:ascii="Times New Roman" w:eastAsia="Times New Roman" w:hAnsi="Times New Roman" w:cs="Times New Roman"/>
                <w:sz w:val="20"/>
                <w:szCs w:val="20"/>
                <w:vertAlign w:val="superscript"/>
              </w:rPr>
              <w:t>о</w:t>
            </w:r>
            <w:r w:rsidRPr="004A2239">
              <w:rPr>
                <w:rFonts w:ascii="Times New Roman" w:eastAsia="Times New Roman" w:hAnsi="Times New Roman" w:cs="Times New Roman"/>
                <w:sz w:val="20"/>
                <w:szCs w:val="20"/>
              </w:rPr>
              <w:t>С</w:t>
            </w:r>
            <w:r w:rsidRPr="004A2239">
              <w:rPr>
                <w:rFonts w:ascii="Times New Roman" w:eastAsia="Times New Roman" w:hAnsi="Times New Roman" w:cs="Times New Roman"/>
                <w:sz w:val="20"/>
                <w:szCs w:val="20"/>
                <w:vertAlign w:val="superscript"/>
              </w:rPr>
              <w:t>.</w:t>
            </w:r>
            <w:r w:rsidRPr="004A2239">
              <w:rPr>
                <w:rFonts w:ascii="Times New Roman" w:eastAsia="Times New Roman" w:hAnsi="Times New Roman" w:cs="Times New Roman"/>
                <w:sz w:val="20"/>
                <w:szCs w:val="20"/>
              </w:rPr>
              <w:t>м</w:t>
            </w:r>
            <w:proofErr w:type="gramEnd"/>
            <w:r w:rsidRPr="004A2239">
              <w:rPr>
                <w:rFonts w:ascii="Times New Roman" w:eastAsia="Times New Roman" w:hAnsi="Times New Roman" w:cs="Times New Roman"/>
                <w:sz w:val="20"/>
                <w:szCs w:val="20"/>
                <w:vertAlign w:val="superscript"/>
              </w:rPr>
              <w:t>2</w:t>
            </w:r>
            <w:r w:rsidRPr="004A2239">
              <w:rPr>
                <w:rFonts w:ascii="Times New Roman" w:eastAsia="Times New Roman" w:hAnsi="Times New Roman" w:cs="Times New Roman"/>
                <w:sz w:val="20"/>
                <w:szCs w:val="20"/>
              </w:rPr>
              <w:t>/Вт</w:t>
            </w:r>
          </w:p>
          <w:p w:rsidR="00EF3780" w:rsidRPr="004A2239" w:rsidRDefault="00EF3780" w:rsidP="00296493">
            <w:pPr>
              <w:spacing w:after="0" w:line="240" w:lineRule="auto"/>
              <w:contextualSpacing/>
              <w:jc w:val="both"/>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капюшон 100 г/м2 с суммарным тепловым сопротивлением не менее 0,4±0,1</w:t>
            </w:r>
            <w:r w:rsidRPr="004A2239">
              <w:rPr>
                <w:rFonts w:ascii="Times New Roman" w:eastAsia="Times New Roman" w:hAnsi="Times New Roman" w:cs="Times New Roman"/>
                <w:sz w:val="20"/>
                <w:szCs w:val="20"/>
                <w:vertAlign w:val="superscript"/>
              </w:rPr>
              <w:t xml:space="preserve"> </w:t>
            </w:r>
            <w:proofErr w:type="gramStart"/>
            <w:r w:rsidRPr="004A2239">
              <w:rPr>
                <w:rFonts w:ascii="Times New Roman" w:eastAsia="Times New Roman" w:hAnsi="Times New Roman" w:cs="Times New Roman"/>
                <w:sz w:val="20"/>
                <w:szCs w:val="20"/>
                <w:vertAlign w:val="superscript"/>
              </w:rPr>
              <w:t>о</w:t>
            </w:r>
            <w:r w:rsidRPr="004A2239">
              <w:rPr>
                <w:rFonts w:ascii="Times New Roman" w:eastAsia="Times New Roman" w:hAnsi="Times New Roman" w:cs="Times New Roman"/>
                <w:sz w:val="20"/>
                <w:szCs w:val="20"/>
              </w:rPr>
              <w:t>С</w:t>
            </w:r>
            <w:r w:rsidRPr="004A2239">
              <w:rPr>
                <w:rFonts w:ascii="Times New Roman" w:eastAsia="Times New Roman" w:hAnsi="Times New Roman" w:cs="Times New Roman"/>
                <w:sz w:val="20"/>
                <w:szCs w:val="20"/>
                <w:vertAlign w:val="superscript"/>
              </w:rPr>
              <w:t>.</w:t>
            </w:r>
            <w:r w:rsidRPr="004A2239">
              <w:rPr>
                <w:rFonts w:ascii="Times New Roman" w:eastAsia="Times New Roman" w:hAnsi="Times New Roman" w:cs="Times New Roman"/>
                <w:sz w:val="20"/>
                <w:szCs w:val="20"/>
              </w:rPr>
              <w:t>м</w:t>
            </w:r>
            <w:proofErr w:type="gramEnd"/>
            <w:r w:rsidRPr="004A2239">
              <w:rPr>
                <w:rFonts w:ascii="Times New Roman" w:eastAsia="Times New Roman" w:hAnsi="Times New Roman" w:cs="Times New Roman"/>
                <w:sz w:val="20"/>
                <w:szCs w:val="20"/>
                <w:vertAlign w:val="superscript"/>
              </w:rPr>
              <w:t>2</w:t>
            </w:r>
            <w:r w:rsidRPr="004A2239">
              <w:rPr>
                <w:rFonts w:ascii="Times New Roman" w:eastAsia="Times New Roman" w:hAnsi="Times New Roman" w:cs="Times New Roman"/>
                <w:sz w:val="20"/>
                <w:szCs w:val="20"/>
              </w:rPr>
              <w:t>/Вт</w:t>
            </w:r>
          </w:p>
          <w:p w:rsidR="00EF3780" w:rsidRPr="004A2239" w:rsidRDefault="00EF3780" w:rsidP="00296493">
            <w:pPr>
              <w:spacing w:after="0" w:line="240" w:lineRule="auto"/>
              <w:contextualSpacing/>
              <w:jc w:val="both"/>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Указанное суммарное тепловое сопротивление утеплителей должно быть подтверждено протоколом испытаний аккредитованной лаборатории.</w:t>
            </w:r>
          </w:p>
          <w:p w:rsidR="00EF3780" w:rsidRPr="004A2239" w:rsidRDefault="00EF3780" w:rsidP="00296493">
            <w:pPr>
              <w:spacing w:after="0" w:line="240" w:lineRule="auto"/>
              <w:contextualSpacing/>
              <w:jc w:val="both"/>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Разрывная нагрузка, Н: 200 г/м2 – по длине не менее 15, по ширине не менее 25; 150 г/м2 – по длине не менее 10, по ширине не менее 20; 100 г/м2 – по длине не менее 7, по ширине не менее 15,0.</w:t>
            </w:r>
          </w:p>
          <w:p w:rsidR="00EF3780" w:rsidRPr="004A2239" w:rsidRDefault="00EF3780" w:rsidP="00296493">
            <w:pPr>
              <w:spacing w:after="0" w:line="240" w:lineRule="auto"/>
              <w:contextualSpacing/>
              <w:jc w:val="both"/>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Изменение размеров после мокрой обработки, %: не более:</w:t>
            </w:r>
          </w:p>
          <w:p w:rsidR="00EF3780" w:rsidRPr="004A2239" w:rsidRDefault="00EF3780" w:rsidP="00296493">
            <w:pPr>
              <w:spacing w:after="0" w:line="240" w:lineRule="auto"/>
              <w:contextualSpacing/>
              <w:jc w:val="both"/>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по длине -2; по ширине ±2.</w:t>
            </w:r>
          </w:p>
          <w:p w:rsidR="00EF3780" w:rsidRPr="004A2239" w:rsidRDefault="00EF3780" w:rsidP="00296493">
            <w:pPr>
              <w:spacing w:after="0" w:line="240" w:lineRule="auto"/>
              <w:contextualSpacing/>
              <w:jc w:val="both"/>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Устойчивость к многократному сжатию, % не менее 60</w:t>
            </w:r>
          </w:p>
        </w:tc>
        <w:tc>
          <w:tcPr>
            <w:tcW w:w="1956" w:type="dxa"/>
            <w:tcBorders>
              <w:top w:val="single" w:sz="4" w:space="0" w:color="auto"/>
              <w:left w:val="single" w:sz="4" w:space="0" w:color="auto"/>
              <w:bottom w:val="single" w:sz="4" w:space="0" w:color="auto"/>
              <w:right w:val="single" w:sz="4" w:space="0" w:color="auto"/>
            </w:tcBorders>
          </w:tcPr>
          <w:p w:rsidR="00EF3780" w:rsidRPr="004A2239" w:rsidRDefault="00EF3780" w:rsidP="00296493">
            <w:pPr>
              <w:spacing w:after="0" w:line="240" w:lineRule="auto"/>
              <w:ind w:firstLine="182"/>
              <w:contextualSpacing/>
              <w:rPr>
                <w:rFonts w:ascii="Times New Roman" w:eastAsia="Times New Roman" w:hAnsi="Times New Roman" w:cs="Times New Roman"/>
                <w:sz w:val="20"/>
                <w:szCs w:val="20"/>
              </w:rPr>
            </w:pPr>
          </w:p>
        </w:tc>
      </w:tr>
      <w:tr w:rsidR="00EF3780" w:rsidRPr="004A2239" w:rsidTr="00EF3780">
        <w:trPr>
          <w:cantSplit/>
          <w:trHeight w:val="542"/>
        </w:trPr>
        <w:tc>
          <w:tcPr>
            <w:tcW w:w="1985" w:type="dxa"/>
            <w:tcBorders>
              <w:top w:val="single" w:sz="4" w:space="0" w:color="auto"/>
              <w:left w:val="single" w:sz="4" w:space="0" w:color="auto"/>
              <w:bottom w:val="single" w:sz="4" w:space="0" w:color="auto"/>
              <w:right w:val="single" w:sz="4" w:space="0" w:color="auto"/>
            </w:tcBorders>
            <w:vAlign w:val="center"/>
          </w:tcPr>
          <w:p w:rsidR="00EF3780" w:rsidRPr="004A2239" w:rsidRDefault="00EF3780" w:rsidP="00296493">
            <w:pPr>
              <w:keepNext/>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 xml:space="preserve">Ветрозащитная ткань </w:t>
            </w:r>
          </w:p>
        </w:tc>
        <w:tc>
          <w:tcPr>
            <w:tcW w:w="6237" w:type="dxa"/>
            <w:tcBorders>
              <w:top w:val="single" w:sz="4" w:space="0" w:color="auto"/>
              <w:left w:val="single" w:sz="4" w:space="0" w:color="auto"/>
              <w:bottom w:val="single" w:sz="4" w:space="0" w:color="auto"/>
              <w:right w:val="single" w:sz="4" w:space="0" w:color="auto"/>
            </w:tcBorders>
            <w:vAlign w:val="center"/>
          </w:tcPr>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Ткань с ветрозащитной отделкой ПЭ 100%</w:t>
            </w:r>
          </w:p>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Поверхностная плотность 80 г/м2 +/-10.</w:t>
            </w:r>
          </w:p>
        </w:tc>
        <w:tc>
          <w:tcPr>
            <w:tcW w:w="1956" w:type="dxa"/>
            <w:tcBorders>
              <w:top w:val="single" w:sz="4" w:space="0" w:color="auto"/>
              <w:left w:val="single" w:sz="4" w:space="0" w:color="auto"/>
              <w:bottom w:val="single" w:sz="4" w:space="0" w:color="auto"/>
              <w:right w:val="single" w:sz="4" w:space="0" w:color="auto"/>
            </w:tcBorders>
            <w:vAlign w:val="center"/>
          </w:tcPr>
          <w:p w:rsidR="00EF3780" w:rsidRPr="004A2239" w:rsidRDefault="00EF3780" w:rsidP="00EF3780">
            <w:pPr>
              <w:spacing w:after="0" w:line="240" w:lineRule="auto"/>
              <w:contextualSpacing/>
              <w:jc w:val="center"/>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На куртке между тканью верха и утеплителем</w:t>
            </w:r>
          </w:p>
        </w:tc>
      </w:tr>
      <w:tr w:rsidR="00EF3780" w:rsidRPr="004A2239" w:rsidTr="00EF3780">
        <w:trPr>
          <w:trHeight w:val="121"/>
        </w:trPr>
        <w:tc>
          <w:tcPr>
            <w:tcW w:w="1985" w:type="dxa"/>
            <w:tcBorders>
              <w:top w:val="single" w:sz="4" w:space="0" w:color="auto"/>
              <w:left w:val="single" w:sz="4" w:space="0" w:color="auto"/>
              <w:bottom w:val="single" w:sz="4" w:space="0" w:color="auto"/>
              <w:right w:val="single" w:sz="4" w:space="0" w:color="auto"/>
            </w:tcBorders>
            <w:vAlign w:val="center"/>
            <w:hideMark/>
          </w:tcPr>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Нарукавный знак</w:t>
            </w:r>
          </w:p>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w:t>
            </w:r>
            <w:r w:rsidRPr="004A2239">
              <w:rPr>
                <w:rFonts w:ascii="Times New Roman" w:eastAsia="Times New Roman" w:hAnsi="Times New Roman" w:cs="Times New Roman"/>
                <w:sz w:val="20"/>
                <w:szCs w:val="20"/>
                <w:lang w:val="kk-KZ"/>
              </w:rPr>
              <w:t>Ұлттық ұлан</w:t>
            </w:r>
            <w:r w:rsidRPr="004A2239">
              <w:rPr>
                <w:rFonts w:ascii="Times New Roman" w:eastAsia="Times New Roman" w:hAnsi="Times New Roman" w:cs="Times New Roman"/>
                <w:sz w:val="20"/>
                <w:szCs w:val="20"/>
              </w:rPr>
              <w:t xml:space="preserve">» </w:t>
            </w:r>
          </w:p>
        </w:tc>
        <w:tc>
          <w:tcPr>
            <w:tcW w:w="6237" w:type="dxa"/>
            <w:tcBorders>
              <w:top w:val="single" w:sz="4" w:space="0" w:color="auto"/>
              <w:left w:val="single" w:sz="4" w:space="0" w:color="auto"/>
              <w:bottom w:val="single" w:sz="4" w:space="0" w:color="auto"/>
              <w:right w:val="single" w:sz="4" w:space="0" w:color="auto"/>
            </w:tcBorders>
            <w:hideMark/>
          </w:tcPr>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Указ Президента РК № 144 от 25. 08.2011 г.</w:t>
            </w:r>
          </w:p>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w:t>
            </w:r>
            <w:r w:rsidRPr="004A2239">
              <w:rPr>
                <w:rFonts w:ascii="Times New Roman" w:eastAsia="Times New Roman" w:hAnsi="Times New Roman" w:cs="Times New Roman"/>
                <w:sz w:val="20"/>
                <w:szCs w:val="20"/>
                <w:shd w:val="clear" w:color="auto" w:fill="FFFFFF"/>
              </w:rPr>
              <w:t>О военной форме одежды и знаках различия военнослужащих Вооруженных Сил,</w:t>
            </w:r>
            <w:r w:rsidRPr="004A2239">
              <w:rPr>
                <w:rFonts w:ascii="Times New Roman" w:eastAsia="Times New Roman" w:hAnsi="Times New Roman" w:cs="Times New Roman"/>
                <w:b/>
                <w:bCs/>
                <w:sz w:val="20"/>
                <w:szCs w:val="20"/>
                <w:shd w:val="clear" w:color="auto" w:fill="FFFFFF"/>
              </w:rPr>
              <w:t xml:space="preserve"> д</w:t>
            </w:r>
            <w:r w:rsidRPr="004A2239">
              <w:rPr>
                <w:rFonts w:ascii="Times New Roman" w:eastAsia="Times New Roman" w:hAnsi="Times New Roman" w:cs="Times New Roman"/>
                <w:sz w:val="20"/>
                <w:szCs w:val="20"/>
                <w:shd w:val="clear" w:color="auto" w:fill="FFFFFF"/>
              </w:rPr>
              <w:t>ругих войск и воинских формирований Республики Казахстан</w:t>
            </w:r>
            <w:r w:rsidRPr="004A2239">
              <w:rPr>
                <w:rFonts w:ascii="Times New Roman" w:eastAsia="Times New Roman" w:hAnsi="Times New Roman" w:cs="Times New Roman"/>
                <w:b/>
                <w:sz w:val="20"/>
                <w:szCs w:val="20"/>
                <w:shd w:val="clear" w:color="auto" w:fill="FFFFFF"/>
              </w:rPr>
              <w:t xml:space="preserve">» </w:t>
            </w:r>
            <w:r w:rsidRPr="004A2239">
              <w:rPr>
                <w:rFonts w:ascii="Times New Roman" w:eastAsia="Times New Roman" w:hAnsi="Times New Roman" w:cs="Times New Roman"/>
                <w:sz w:val="20"/>
                <w:szCs w:val="20"/>
                <w:shd w:val="clear" w:color="auto" w:fill="FFFFFF"/>
              </w:rPr>
              <w:t>цвет поля</w:t>
            </w:r>
            <w:r w:rsidRPr="004A2239">
              <w:rPr>
                <w:rFonts w:ascii="Times New Roman" w:eastAsia="Times New Roman" w:hAnsi="Times New Roman" w:cs="Times New Roman"/>
                <w:b/>
                <w:sz w:val="20"/>
                <w:szCs w:val="20"/>
                <w:shd w:val="clear" w:color="auto" w:fill="FFFFFF"/>
              </w:rPr>
              <w:t xml:space="preserve"> «</w:t>
            </w:r>
            <w:r w:rsidRPr="004A2239">
              <w:rPr>
                <w:rFonts w:ascii="Times New Roman" w:eastAsia="Times New Roman" w:hAnsi="Times New Roman" w:cs="Times New Roman"/>
                <w:sz w:val="20"/>
                <w:szCs w:val="20"/>
                <w:shd w:val="clear" w:color="auto" w:fill="FFFFFF"/>
              </w:rPr>
              <w:t>Мультикам»</w:t>
            </w:r>
          </w:p>
        </w:tc>
        <w:tc>
          <w:tcPr>
            <w:tcW w:w="1956" w:type="dxa"/>
            <w:tcBorders>
              <w:top w:val="single" w:sz="4" w:space="0" w:color="auto"/>
              <w:left w:val="single" w:sz="4" w:space="0" w:color="auto"/>
              <w:bottom w:val="single" w:sz="4" w:space="0" w:color="auto"/>
              <w:right w:val="single" w:sz="4" w:space="0" w:color="auto"/>
            </w:tcBorders>
            <w:vAlign w:val="center"/>
            <w:hideMark/>
          </w:tcPr>
          <w:p w:rsidR="00EF3780" w:rsidRPr="004A2239" w:rsidRDefault="00EF3780" w:rsidP="00296493">
            <w:pPr>
              <w:spacing w:after="0" w:line="240" w:lineRule="auto"/>
              <w:contextualSpacing/>
              <w:jc w:val="center"/>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Деталь для крепления на левом рукаве.</w:t>
            </w:r>
          </w:p>
        </w:tc>
      </w:tr>
      <w:tr w:rsidR="00EF3780" w:rsidRPr="004A2239" w:rsidTr="00EF3780">
        <w:trPr>
          <w:trHeight w:val="121"/>
        </w:trPr>
        <w:tc>
          <w:tcPr>
            <w:tcW w:w="1985" w:type="dxa"/>
            <w:tcBorders>
              <w:top w:val="single" w:sz="4" w:space="0" w:color="auto"/>
              <w:left w:val="single" w:sz="4" w:space="0" w:color="auto"/>
              <w:bottom w:val="single" w:sz="4" w:space="0" w:color="auto"/>
              <w:right w:val="single" w:sz="4" w:space="0" w:color="auto"/>
            </w:tcBorders>
            <w:vAlign w:val="center"/>
          </w:tcPr>
          <w:p w:rsidR="00EF3780" w:rsidRPr="00EF3780" w:rsidRDefault="00EF3780" w:rsidP="00296493">
            <w:pPr>
              <w:spacing w:after="0" w:line="240" w:lineRule="auto"/>
              <w:contextualSpacing/>
              <w:rPr>
                <w:rFonts w:ascii="Times New Roman" w:eastAsia="Times New Roman" w:hAnsi="Times New Roman" w:cs="Times New Roman"/>
                <w:color w:val="000000" w:themeColor="text1"/>
                <w:sz w:val="20"/>
                <w:szCs w:val="20"/>
              </w:rPr>
            </w:pPr>
            <w:r w:rsidRPr="00EF3780">
              <w:rPr>
                <w:rFonts w:ascii="Times New Roman" w:eastAsia="Times New Roman" w:hAnsi="Times New Roman" w:cs="Times New Roman"/>
                <w:color w:val="000000" w:themeColor="text1"/>
                <w:sz w:val="20"/>
                <w:szCs w:val="20"/>
              </w:rPr>
              <w:lastRenderedPageBreak/>
              <w:t>Нарукавный знак региональной принадлежности</w:t>
            </w:r>
          </w:p>
        </w:tc>
        <w:tc>
          <w:tcPr>
            <w:tcW w:w="6237" w:type="dxa"/>
            <w:tcBorders>
              <w:top w:val="single" w:sz="4" w:space="0" w:color="auto"/>
              <w:left w:val="single" w:sz="4" w:space="0" w:color="auto"/>
              <w:bottom w:val="single" w:sz="4" w:space="0" w:color="auto"/>
              <w:right w:val="single" w:sz="4" w:space="0" w:color="auto"/>
            </w:tcBorders>
            <w:vAlign w:val="center"/>
          </w:tcPr>
          <w:p w:rsidR="00EF3780" w:rsidRPr="00EF3780" w:rsidRDefault="00EF3780" w:rsidP="00296493">
            <w:pPr>
              <w:spacing w:after="0" w:line="240" w:lineRule="auto"/>
              <w:contextualSpacing/>
              <w:rPr>
                <w:rFonts w:ascii="Times New Roman" w:eastAsia="Times New Roman" w:hAnsi="Times New Roman" w:cs="Times New Roman"/>
                <w:color w:val="000000" w:themeColor="text1"/>
                <w:sz w:val="20"/>
                <w:szCs w:val="20"/>
              </w:rPr>
            </w:pPr>
            <w:r w:rsidRPr="00EF3780">
              <w:rPr>
                <w:rFonts w:ascii="Times New Roman" w:eastAsia="Times New Roman" w:hAnsi="Times New Roman" w:cs="Times New Roman"/>
                <w:color w:val="000000" w:themeColor="text1"/>
                <w:sz w:val="20"/>
                <w:szCs w:val="20"/>
              </w:rPr>
              <w:t>Приказ МВД РК № 354 от 15.04.2015 года «Об утверждении нарукавных знаков военнослужащих Национальной гвардии Республики Казахстан».</w:t>
            </w:r>
          </w:p>
        </w:tc>
        <w:tc>
          <w:tcPr>
            <w:tcW w:w="1956" w:type="dxa"/>
            <w:tcBorders>
              <w:top w:val="single" w:sz="4" w:space="0" w:color="auto"/>
              <w:left w:val="single" w:sz="4" w:space="0" w:color="auto"/>
              <w:bottom w:val="single" w:sz="4" w:space="0" w:color="auto"/>
              <w:right w:val="single" w:sz="4" w:space="0" w:color="auto"/>
            </w:tcBorders>
            <w:vAlign w:val="center"/>
          </w:tcPr>
          <w:p w:rsidR="00EF3780" w:rsidRPr="00EF3780" w:rsidRDefault="00EF3780" w:rsidP="00296493">
            <w:pPr>
              <w:spacing w:after="0" w:line="240" w:lineRule="auto"/>
              <w:contextualSpacing/>
              <w:jc w:val="center"/>
              <w:rPr>
                <w:rFonts w:ascii="Times New Roman" w:eastAsia="Times New Roman" w:hAnsi="Times New Roman" w:cs="Times New Roman"/>
                <w:color w:val="000000" w:themeColor="text1"/>
                <w:sz w:val="20"/>
                <w:szCs w:val="20"/>
              </w:rPr>
            </w:pPr>
            <w:r w:rsidRPr="00EF3780">
              <w:rPr>
                <w:rFonts w:ascii="Times New Roman" w:eastAsia="Times New Roman" w:hAnsi="Times New Roman" w:cs="Times New Roman"/>
                <w:color w:val="000000" w:themeColor="text1"/>
                <w:sz w:val="20"/>
                <w:szCs w:val="20"/>
              </w:rPr>
              <w:t>Деталь для крепления на правом рукаве.</w:t>
            </w:r>
          </w:p>
        </w:tc>
      </w:tr>
      <w:tr w:rsidR="00EF3780" w:rsidRPr="004A2239" w:rsidTr="00EF3780">
        <w:trPr>
          <w:trHeight w:val="750"/>
        </w:trPr>
        <w:tc>
          <w:tcPr>
            <w:tcW w:w="1985" w:type="dxa"/>
            <w:tcBorders>
              <w:top w:val="single" w:sz="4" w:space="0" w:color="auto"/>
              <w:left w:val="single" w:sz="4" w:space="0" w:color="auto"/>
              <w:bottom w:val="single" w:sz="4" w:space="0" w:color="auto"/>
              <w:right w:val="single" w:sz="4" w:space="0" w:color="auto"/>
            </w:tcBorders>
            <w:vAlign w:val="center"/>
            <w:hideMark/>
          </w:tcPr>
          <w:p w:rsidR="00EF3780" w:rsidRPr="00EF3780" w:rsidRDefault="00EF3780" w:rsidP="00296493">
            <w:pPr>
              <w:spacing w:after="0" w:line="240" w:lineRule="auto"/>
              <w:contextualSpacing/>
              <w:rPr>
                <w:rFonts w:ascii="Times New Roman" w:eastAsia="Times New Roman" w:hAnsi="Times New Roman" w:cs="Times New Roman"/>
                <w:color w:val="000000" w:themeColor="text1"/>
                <w:sz w:val="20"/>
                <w:szCs w:val="20"/>
              </w:rPr>
            </w:pPr>
            <w:r w:rsidRPr="00EF3780">
              <w:rPr>
                <w:rFonts w:ascii="Times New Roman" w:eastAsia="Times New Roman" w:hAnsi="Times New Roman" w:cs="Times New Roman"/>
                <w:color w:val="000000" w:themeColor="text1"/>
                <w:sz w:val="20"/>
                <w:szCs w:val="20"/>
              </w:rPr>
              <w:t>Пуговицы пластмассовые с 4-мя отверстиями</w:t>
            </w:r>
          </w:p>
          <w:p w:rsidR="00EF3780" w:rsidRPr="00EF3780" w:rsidRDefault="00EF3780" w:rsidP="00296493">
            <w:pPr>
              <w:spacing w:after="0" w:line="240" w:lineRule="auto"/>
              <w:contextualSpacing/>
              <w:rPr>
                <w:rFonts w:ascii="Times New Roman" w:eastAsia="Times New Roman" w:hAnsi="Times New Roman" w:cs="Times New Roman"/>
                <w:color w:val="000000" w:themeColor="text1"/>
                <w:sz w:val="20"/>
                <w:szCs w:val="20"/>
              </w:rPr>
            </w:pPr>
          </w:p>
        </w:tc>
        <w:tc>
          <w:tcPr>
            <w:tcW w:w="6237" w:type="dxa"/>
            <w:tcBorders>
              <w:top w:val="single" w:sz="4" w:space="0" w:color="auto"/>
              <w:left w:val="single" w:sz="4" w:space="0" w:color="auto"/>
              <w:bottom w:val="single" w:sz="4" w:space="0" w:color="auto"/>
              <w:right w:val="single" w:sz="4" w:space="0" w:color="auto"/>
            </w:tcBorders>
            <w:hideMark/>
          </w:tcPr>
          <w:p w:rsidR="00EF3780" w:rsidRPr="00EF3780" w:rsidRDefault="00EF3780" w:rsidP="00296493">
            <w:pPr>
              <w:spacing w:after="0" w:line="240" w:lineRule="auto"/>
              <w:contextualSpacing/>
              <w:rPr>
                <w:rFonts w:ascii="Times New Roman" w:eastAsia="Times New Roman" w:hAnsi="Times New Roman" w:cs="Times New Roman"/>
                <w:color w:val="000000" w:themeColor="text1"/>
                <w:sz w:val="20"/>
                <w:szCs w:val="20"/>
                <w:shd w:val="clear" w:color="auto" w:fill="FFFFFF"/>
              </w:rPr>
            </w:pPr>
            <w:r w:rsidRPr="00EF3780">
              <w:rPr>
                <w:rFonts w:ascii="Times New Roman" w:eastAsia="Times New Roman" w:hAnsi="Times New Roman" w:cs="Times New Roman"/>
                <w:color w:val="000000" w:themeColor="text1"/>
                <w:sz w:val="20"/>
                <w:szCs w:val="20"/>
                <w:shd w:val="clear" w:color="auto" w:fill="FFFFFF"/>
              </w:rPr>
              <w:t>ГОСТ 17-699-88</w:t>
            </w:r>
          </w:p>
          <w:p w:rsidR="00EF3780" w:rsidRPr="00EF3780" w:rsidRDefault="00EF3780" w:rsidP="00296493">
            <w:pPr>
              <w:spacing w:after="0" w:line="240" w:lineRule="auto"/>
              <w:contextualSpacing/>
              <w:rPr>
                <w:rFonts w:ascii="Times New Roman" w:eastAsia="Times New Roman" w:hAnsi="Times New Roman" w:cs="Times New Roman"/>
                <w:color w:val="000000" w:themeColor="text1"/>
                <w:sz w:val="20"/>
                <w:szCs w:val="20"/>
              </w:rPr>
            </w:pPr>
            <w:r w:rsidRPr="00EF3780">
              <w:rPr>
                <w:rFonts w:ascii="Times New Roman" w:eastAsia="Times New Roman" w:hAnsi="Times New Roman" w:cs="Times New Roman"/>
                <w:color w:val="000000" w:themeColor="text1"/>
                <w:sz w:val="20"/>
                <w:szCs w:val="20"/>
              </w:rPr>
              <w:t>Диаметр, мм: 18,</w:t>
            </w:r>
          </w:p>
          <w:p w:rsidR="00EF3780" w:rsidRPr="00EF3780" w:rsidRDefault="00EF3780" w:rsidP="00296493">
            <w:pPr>
              <w:spacing w:after="0" w:line="240" w:lineRule="auto"/>
              <w:contextualSpacing/>
              <w:rPr>
                <w:rFonts w:ascii="Times New Roman" w:eastAsia="Times New Roman" w:hAnsi="Times New Roman" w:cs="Times New Roman"/>
                <w:color w:val="000000" w:themeColor="text1"/>
                <w:sz w:val="20"/>
                <w:szCs w:val="20"/>
              </w:rPr>
            </w:pPr>
            <w:r w:rsidRPr="00EF3780">
              <w:rPr>
                <w:rFonts w:ascii="Times New Roman" w:eastAsia="Times New Roman" w:hAnsi="Times New Roman" w:cs="Times New Roman"/>
                <w:color w:val="000000" w:themeColor="text1"/>
                <w:sz w:val="20"/>
                <w:szCs w:val="20"/>
              </w:rPr>
              <w:t xml:space="preserve">цвет: защитный </w:t>
            </w:r>
          </w:p>
          <w:p w:rsidR="00EF3780" w:rsidRPr="00EF3780" w:rsidRDefault="00EF3780" w:rsidP="00296493">
            <w:pPr>
              <w:spacing w:after="0" w:line="240" w:lineRule="auto"/>
              <w:contextualSpacing/>
              <w:rPr>
                <w:rFonts w:ascii="Times New Roman" w:eastAsia="Times New Roman" w:hAnsi="Times New Roman" w:cs="Times New Roman"/>
                <w:color w:val="000000" w:themeColor="text1"/>
                <w:sz w:val="20"/>
                <w:szCs w:val="20"/>
              </w:rPr>
            </w:pPr>
            <w:r w:rsidRPr="00EF3780">
              <w:rPr>
                <w:rFonts w:ascii="Times New Roman" w:eastAsia="Times New Roman" w:hAnsi="Times New Roman" w:cs="Times New Roman"/>
                <w:color w:val="000000" w:themeColor="text1"/>
                <w:sz w:val="20"/>
                <w:szCs w:val="20"/>
              </w:rPr>
              <w:t xml:space="preserve">Требования к готовой продукции: </w:t>
            </w:r>
            <w:proofErr w:type="spellStart"/>
            <w:r w:rsidRPr="00EF3780">
              <w:rPr>
                <w:rFonts w:ascii="Times New Roman" w:eastAsia="Times New Roman" w:hAnsi="Times New Roman" w:cs="Times New Roman"/>
                <w:color w:val="000000" w:themeColor="text1"/>
                <w:sz w:val="20"/>
                <w:szCs w:val="20"/>
              </w:rPr>
              <w:t>термохимстойкость</w:t>
            </w:r>
            <w:proofErr w:type="spellEnd"/>
            <w:r w:rsidRPr="00EF3780">
              <w:rPr>
                <w:rFonts w:ascii="Times New Roman" w:eastAsia="Times New Roman" w:hAnsi="Times New Roman" w:cs="Times New Roman"/>
                <w:color w:val="000000" w:themeColor="text1"/>
                <w:sz w:val="20"/>
                <w:szCs w:val="20"/>
              </w:rPr>
              <w:t>, прочность, износостойкость, экологическая безопасность, отсутствие заусенцев</w:t>
            </w:r>
          </w:p>
        </w:tc>
        <w:tc>
          <w:tcPr>
            <w:tcW w:w="1956" w:type="dxa"/>
            <w:tcBorders>
              <w:top w:val="single" w:sz="4" w:space="0" w:color="auto"/>
              <w:left w:val="single" w:sz="4" w:space="0" w:color="auto"/>
              <w:bottom w:val="single" w:sz="4" w:space="0" w:color="auto"/>
              <w:right w:val="single" w:sz="4" w:space="0" w:color="auto"/>
            </w:tcBorders>
            <w:vAlign w:val="center"/>
            <w:hideMark/>
          </w:tcPr>
          <w:p w:rsidR="00EF3780" w:rsidRPr="00EF3780" w:rsidRDefault="00EF3780" w:rsidP="00296493">
            <w:pPr>
              <w:spacing w:after="0" w:line="240" w:lineRule="auto"/>
              <w:contextualSpacing/>
              <w:jc w:val="center"/>
              <w:rPr>
                <w:rFonts w:ascii="Times New Roman" w:eastAsia="Times New Roman" w:hAnsi="Times New Roman" w:cs="Times New Roman"/>
                <w:color w:val="000000" w:themeColor="text1"/>
                <w:sz w:val="20"/>
                <w:szCs w:val="20"/>
              </w:rPr>
            </w:pPr>
            <w:r w:rsidRPr="00EF3780">
              <w:rPr>
                <w:rFonts w:ascii="Times New Roman" w:eastAsia="Times New Roman" w:hAnsi="Times New Roman" w:cs="Times New Roman"/>
                <w:color w:val="000000" w:themeColor="text1"/>
                <w:sz w:val="20"/>
                <w:szCs w:val="20"/>
              </w:rPr>
              <w:t>Для застегивания бортов, карманов, пат, штрипок</w:t>
            </w:r>
          </w:p>
        </w:tc>
      </w:tr>
      <w:tr w:rsidR="00EF3780" w:rsidRPr="004A2239" w:rsidTr="00EF3780">
        <w:trPr>
          <w:trHeight w:val="573"/>
        </w:trPr>
        <w:tc>
          <w:tcPr>
            <w:tcW w:w="1985" w:type="dxa"/>
            <w:tcBorders>
              <w:top w:val="single" w:sz="4" w:space="0" w:color="auto"/>
              <w:left w:val="single" w:sz="4" w:space="0" w:color="auto"/>
              <w:bottom w:val="single" w:sz="4" w:space="0" w:color="auto"/>
              <w:right w:val="single" w:sz="4" w:space="0" w:color="auto"/>
            </w:tcBorders>
            <w:vAlign w:val="center"/>
          </w:tcPr>
          <w:p w:rsidR="00EF3780" w:rsidRPr="00EF3780" w:rsidRDefault="00EF3780" w:rsidP="00296493">
            <w:pPr>
              <w:spacing w:after="0" w:line="240" w:lineRule="auto"/>
              <w:contextualSpacing/>
              <w:rPr>
                <w:rFonts w:ascii="Times New Roman" w:eastAsia="Times New Roman" w:hAnsi="Times New Roman" w:cs="Times New Roman"/>
                <w:color w:val="000000" w:themeColor="text1"/>
                <w:sz w:val="20"/>
                <w:szCs w:val="20"/>
              </w:rPr>
            </w:pPr>
            <w:r w:rsidRPr="00EF3780">
              <w:rPr>
                <w:rFonts w:ascii="Times New Roman" w:eastAsia="Times New Roman" w:hAnsi="Times New Roman" w:cs="Times New Roman"/>
                <w:color w:val="000000" w:themeColor="text1"/>
                <w:sz w:val="20"/>
                <w:szCs w:val="20"/>
              </w:rPr>
              <w:t>Застёжка текстильная</w:t>
            </w:r>
          </w:p>
        </w:tc>
        <w:tc>
          <w:tcPr>
            <w:tcW w:w="6237" w:type="dxa"/>
            <w:tcBorders>
              <w:top w:val="single" w:sz="4" w:space="0" w:color="auto"/>
              <w:left w:val="single" w:sz="4" w:space="0" w:color="auto"/>
              <w:bottom w:val="single" w:sz="4" w:space="0" w:color="auto"/>
              <w:right w:val="single" w:sz="4" w:space="0" w:color="auto"/>
            </w:tcBorders>
            <w:vAlign w:val="center"/>
          </w:tcPr>
          <w:p w:rsidR="00EF3780" w:rsidRPr="00EF3780" w:rsidRDefault="00EF3780" w:rsidP="00296493">
            <w:pPr>
              <w:spacing w:after="0" w:line="240" w:lineRule="auto"/>
              <w:contextualSpacing/>
              <w:rPr>
                <w:rFonts w:ascii="Times New Roman" w:eastAsia="Times New Roman" w:hAnsi="Times New Roman" w:cs="Times New Roman"/>
                <w:color w:val="000000" w:themeColor="text1"/>
                <w:sz w:val="20"/>
                <w:szCs w:val="20"/>
              </w:rPr>
            </w:pPr>
            <w:r w:rsidRPr="00EF3780">
              <w:rPr>
                <w:rFonts w:ascii="Times New Roman" w:eastAsia="Times New Roman" w:hAnsi="Times New Roman" w:cs="Times New Roman"/>
                <w:color w:val="000000" w:themeColor="text1"/>
                <w:sz w:val="20"/>
                <w:szCs w:val="20"/>
              </w:rPr>
              <w:t>Застёжка текстильная рисунок типа «</w:t>
            </w:r>
            <w:proofErr w:type="spellStart"/>
            <w:r w:rsidRPr="00EF3780">
              <w:rPr>
                <w:rFonts w:ascii="Times New Roman" w:eastAsia="Times New Roman" w:hAnsi="Times New Roman" w:cs="Times New Roman"/>
                <w:color w:val="000000" w:themeColor="text1"/>
                <w:sz w:val="20"/>
                <w:szCs w:val="20"/>
                <w:lang w:val="en-US"/>
              </w:rPr>
              <w:t>Multicam</w:t>
            </w:r>
            <w:proofErr w:type="spellEnd"/>
            <w:r w:rsidRPr="00EF3780">
              <w:rPr>
                <w:rFonts w:ascii="Times New Roman" w:eastAsia="Times New Roman" w:hAnsi="Times New Roman" w:cs="Times New Roman"/>
                <w:color w:val="000000" w:themeColor="text1"/>
                <w:sz w:val="20"/>
                <w:szCs w:val="20"/>
              </w:rPr>
              <w:t>» (</w:t>
            </w:r>
            <w:proofErr w:type="spellStart"/>
            <w:r w:rsidRPr="00EF3780">
              <w:rPr>
                <w:rFonts w:ascii="Times New Roman" w:eastAsia="Times New Roman" w:hAnsi="Times New Roman" w:cs="Times New Roman"/>
                <w:color w:val="000000" w:themeColor="text1"/>
                <w:sz w:val="20"/>
                <w:szCs w:val="20"/>
              </w:rPr>
              <w:t>крючковая</w:t>
            </w:r>
            <w:proofErr w:type="spellEnd"/>
            <w:r w:rsidRPr="00EF3780">
              <w:rPr>
                <w:rFonts w:ascii="Times New Roman" w:eastAsia="Times New Roman" w:hAnsi="Times New Roman" w:cs="Times New Roman"/>
                <w:color w:val="000000" w:themeColor="text1"/>
                <w:sz w:val="20"/>
                <w:szCs w:val="20"/>
              </w:rPr>
              <w:t xml:space="preserve"> и петельная)</w:t>
            </w:r>
          </w:p>
        </w:tc>
        <w:tc>
          <w:tcPr>
            <w:tcW w:w="1956" w:type="dxa"/>
            <w:tcBorders>
              <w:top w:val="single" w:sz="4" w:space="0" w:color="auto"/>
              <w:left w:val="single" w:sz="4" w:space="0" w:color="auto"/>
              <w:bottom w:val="single" w:sz="4" w:space="0" w:color="auto"/>
              <w:right w:val="single" w:sz="4" w:space="0" w:color="auto"/>
            </w:tcBorders>
            <w:vAlign w:val="center"/>
          </w:tcPr>
          <w:p w:rsidR="00EF3780" w:rsidRPr="00EF3780" w:rsidRDefault="00EF3780" w:rsidP="00296493">
            <w:pPr>
              <w:spacing w:after="0" w:line="240" w:lineRule="auto"/>
              <w:contextualSpacing/>
              <w:jc w:val="center"/>
              <w:rPr>
                <w:rFonts w:ascii="Times New Roman" w:eastAsia="Times New Roman" w:hAnsi="Times New Roman" w:cs="Times New Roman"/>
                <w:color w:val="000000" w:themeColor="text1"/>
                <w:sz w:val="20"/>
                <w:szCs w:val="20"/>
              </w:rPr>
            </w:pPr>
            <w:r w:rsidRPr="00EF3780">
              <w:rPr>
                <w:rFonts w:ascii="Times New Roman" w:eastAsia="Times New Roman" w:hAnsi="Times New Roman" w:cs="Times New Roman"/>
                <w:color w:val="000000" w:themeColor="text1"/>
                <w:sz w:val="20"/>
                <w:szCs w:val="20"/>
              </w:rPr>
              <w:t>Для застегивания карманов, фиксации капюшона</w:t>
            </w:r>
          </w:p>
        </w:tc>
      </w:tr>
      <w:tr w:rsidR="00EF3780" w:rsidRPr="004A2239" w:rsidTr="00EF3780">
        <w:trPr>
          <w:trHeight w:val="273"/>
        </w:trPr>
        <w:tc>
          <w:tcPr>
            <w:tcW w:w="1985" w:type="dxa"/>
            <w:tcBorders>
              <w:top w:val="single" w:sz="4" w:space="0" w:color="auto"/>
              <w:left w:val="single" w:sz="4" w:space="0" w:color="auto"/>
              <w:bottom w:val="single" w:sz="4" w:space="0" w:color="auto"/>
              <w:right w:val="single" w:sz="4" w:space="0" w:color="auto"/>
            </w:tcBorders>
            <w:vAlign w:val="center"/>
            <w:hideMark/>
          </w:tcPr>
          <w:p w:rsidR="00EF3780" w:rsidRPr="004A2239" w:rsidRDefault="00EF3780" w:rsidP="00296493">
            <w:pPr>
              <w:spacing w:after="0" w:line="240" w:lineRule="auto"/>
              <w:contextualSpacing/>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Нитки швейные</w:t>
            </w:r>
          </w:p>
        </w:tc>
        <w:tc>
          <w:tcPr>
            <w:tcW w:w="6237" w:type="dxa"/>
            <w:tcBorders>
              <w:top w:val="single" w:sz="4" w:space="0" w:color="auto"/>
              <w:left w:val="single" w:sz="4" w:space="0" w:color="auto"/>
              <w:bottom w:val="single" w:sz="4" w:space="0" w:color="auto"/>
              <w:right w:val="single" w:sz="4" w:space="0" w:color="auto"/>
            </w:tcBorders>
            <w:hideMark/>
          </w:tcPr>
          <w:p w:rsidR="00EF3780" w:rsidRPr="004A2239" w:rsidRDefault="00EF3780" w:rsidP="00296493">
            <w:pPr>
              <w:spacing w:after="0" w:line="240" w:lineRule="auto"/>
              <w:contextualSpacing/>
              <w:rPr>
                <w:rFonts w:ascii="Times New Roman" w:eastAsia="Times New Roman" w:hAnsi="Times New Roman" w:cs="Times New Roman"/>
                <w:spacing w:val="-6"/>
                <w:sz w:val="20"/>
                <w:szCs w:val="20"/>
              </w:rPr>
            </w:pPr>
            <w:r w:rsidRPr="004A2239">
              <w:rPr>
                <w:rFonts w:ascii="Times New Roman" w:eastAsia="Times New Roman" w:hAnsi="Times New Roman" w:cs="Times New Roman"/>
                <w:spacing w:val="-6"/>
                <w:sz w:val="20"/>
                <w:szCs w:val="20"/>
              </w:rPr>
              <w:t>ГОСТ 6309-93.</w:t>
            </w:r>
          </w:p>
          <w:p w:rsidR="00EF3780" w:rsidRPr="004A2239" w:rsidRDefault="00EF3780" w:rsidP="00296493">
            <w:pPr>
              <w:spacing w:after="0" w:line="240" w:lineRule="auto"/>
              <w:contextualSpacing/>
              <w:rPr>
                <w:rFonts w:ascii="Times New Roman" w:eastAsia="Times New Roman" w:hAnsi="Times New Roman" w:cs="Times New Roman"/>
                <w:sz w:val="20"/>
                <w:szCs w:val="20"/>
                <w:lang w:val="kk-KZ"/>
              </w:rPr>
            </w:pPr>
            <w:r w:rsidRPr="004A2239">
              <w:rPr>
                <w:rFonts w:ascii="Times New Roman" w:eastAsia="Times New Roman" w:hAnsi="Times New Roman" w:cs="Times New Roman"/>
                <w:sz w:val="20"/>
                <w:szCs w:val="20"/>
              </w:rPr>
              <w:t>Цвет ниток должен сочетаться с цветом основного материала. 45ЛЛ</w:t>
            </w:r>
          </w:p>
        </w:tc>
        <w:tc>
          <w:tcPr>
            <w:tcW w:w="1956" w:type="dxa"/>
            <w:tcBorders>
              <w:top w:val="single" w:sz="4" w:space="0" w:color="auto"/>
              <w:left w:val="single" w:sz="4" w:space="0" w:color="auto"/>
              <w:bottom w:val="single" w:sz="4" w:space="0" w:color="auto"/>
              <w:right w:val="single" w:sz="4" w:space="0" w:color="auto"/>
            </w:tcBorders>
            <w:vAlign w:val="center"/>
            <w:hideMark/>
          </w:tcPr>
          <w:p w:rsidR="00EF3780" w:rsidRPr="004A2239" w:rsidRDefault="00EF3780" w:rsidP="00296493">
            <w:pPr>
              <w:spacing w:after="0" w:line="240" w:lineRule="auto"/>
              <w:contextualSpacing/>
              <w:jc w:val="center"/>
              <w:rPr>
                <w:rFonts w:ascii="Times New Roman" w:eastAsia="Times New Roman" w:hAnsi="Times New Roman" w:cs="Times New Roman"/>
                <w:sz w:val="20"/>
                <w:szCs w:val="20"/>
              </w:rPr>
            </w:pPr>
            <w:r w:rsidRPr="004A2239">
              <w:rPr>
                <w:rFonts w:ascii="Times New Roman" w:eastAsia="Times New Roman" w:hAnsi="Times New Roman" w:cs="Times New Roman"/>
                <w:sz w:val="20"/>
                <w:szCs w:val="20"/>
              </w:rPr>
              <w:t>Скрепляющий материал</w:t>
            </w:r>
          </w:p>
        </w:tc>
      </w:tr>
    </w:tbl>
    <w:p w:rsidR="00EF3780" w:rsidRPr="004606AE" w:rsidRDefault="00EF3780" w:rsidP="00EF3780">
      <w:pPr>
        <w:pStyle w:val="a3"/>
        <w:ind w:left="-709" w:firstLine="709"/>
        <w:jc w:val="both"/>
        <w:rPr>
          <w:rFonts w:ascii="Times New Roman" w:hAnsi="Times New Roman" w:cs="Times New Roman"/>
          <w:sz w:val="24"/>
          <w:szCs w:val="24"/>
        </w:rPr>
      </w:pPr>
      <w:r w:rsidRPr="004606AE">
        <w:rPr>
          <w:rFonts w:ascii="Times New Roman" w:hAnsi="Times New Roman" w:cs="Times New Roman"/>
          <w:sz w:val="24"/>
          <w:szCs w:val="24"/>
        </w:rPr>
        <w:t xml:space="preserve">По согласованию с заказчиком допускается применять другие материалы, по качеству не ниже указанных в таблице </w:t>
      </w:r>
      <w:r>
        <w:rPr>
          <w:rFonts w:ascii="Times New Roman" w:hAnsi="Times New Roman" w:cs="Times New Roman"/>
          <w:sz w:val="24"/>
          <w:szCs w:val="24"/>
        </w:rPr>
        <w:t>1</w:t>
      </w:r>
      <w:r w:rsidRPr="004606AE">
        <w:rPr>
          <w:rFonts w:ascii="Times New Roman" w:hAnsi="Times New Roman" w:cs="Times New Roman"/>
          <w:sz w:val="24"/>
          <w:szCs w:val="24"/>
        </w:rPr>
        <w:t>.</w:t>
      </w:r>
    </w:p>
    <w:p w:rsidR="00EF3780" w:rsidRPr="00EF3780" w:rsidRDefault="00EF3780" w:rsidP="00EF3780">
      <w:pPr>
        <w:pStyle w:val="a5"/>
        <w:ind w:left="652"/>
        <w:rPr>
          <w:rFonts w:ascii="Times New Roman" w:hAnsi="Times New Roman"/>
          <w:b/>
          <w:sz w:val="24"/>
          <w:szCs w:val="24"/>
        </w:rPr>
      </w:pPr>
    </w:p>
    <w:p w:rsidR="006F1219" w:rsidRPr="00224655" w:rsidRDefault="006F1219" w:rsidP="006F1219">
      <w:pPr>
        <w:pStyle w:val="a5"/>
        <w:spacing w:line="240" w:lineRule="auto"/>
        <w:ind w:left="0" w:firstLine="567"/>
        <w:jc w:val="both"/>
        <w:rPr>
          <w:rFonts w:ascii="Times New Roman" w:hAnsi="Times New Roman"/>
          <w:b/>
          <w:sz w:val="24"/>
          <w:szCs w:val="24"/>
        </w:rPr>
      </w:pPr>
      <w:r w:rsidRPr="00224655">
        <w:rPr>
          <w:rFonts w:ascii="Times New Roman" w:hAnsi="Times New Roman"/>
          <w:b/>
          <w:sz w:val="24"/>
          <w:szCs w:val="24"/>
        </w:rPr>
        <w:t>Работы по индивидуальному пошиву включают в себя индивидуальный первоначальный обмер военнослужащих, предварительную и окончательную примерку военнослужащих.</w:t>
      </w:r>
    </w:p>
    <w:p w:rsidR="006F1219" w:rsidRPr="00224655" w:rsidRDefault="006F1219" w:rsidP="006F1219">
      <w:pPr>
        <w:pStyle w:val="a5"/>
        <w:spacing w:line="240" w:lineRule="auto"/>
        <w:ind w:left="0" w:firstLine="567"/>
        <w:jc w:val="both"/>
        <w:rPr>
          <w:rFonts w:ascii="Times New Roman" w:hAnsi="Times New Roman"/>
          <w:sz w:val="24"/>
          <w:szCs w:val="24"/>
        </w:rPr>
      </w:pPr>
      <w:r w:rsidRPr="00224655">
        <w:rPr>
          <w:rFonts w:ascii="Times New Roman" w:hAnsi="Times New Roman"/>
          <w:sz w:val="24"/>
          <w:szCs w:val="24"/>
        </w:rPr>
        <w:t>Все работы по обмерке и примерке осуществляются на территории Заказчика.  Маркировка в соответствии с требованиями приказа Министра торговли и интеграции Республики Казахстан от 21 мая 2021 года № 348-НҚ.</w:t>
      </w:r>
    </w:p>
    <w:p w:rsidR="006F1219" w:rsidRPr="00224655" w:rsidRDefault="006F1219" w:rsidP="006F1219">
      <w:pPr>
        <w:pStyle w:val="a5"/>
        <w:spacing w:line="240" w:lineRule="auto"/>
        <w:ind w:left="0" w:firstLine="567"/>
        <w:jc w:val="both"/>
        <w:rPr>
          <w:rFonts w:ascii="Times New Roman" w:hAnsi="Times New Roman"/>
          <w:sz w:val="24"/>
          <w:szCs w:val="24"/>
        </w:rPr>
      </w:pPr>
      <w:r w:rsidRPr="00224655">
        <w:rPr>
          <w:rFonts w:ascii="Times New Roman" w:hAnsi="Times New Roman"/>
          <w:sz w:val="24"/>
          <w:szCs w:val="24"/>
        </w:rPr>
        <w:t xml:space="preserve">Гарантийный срок эксплуатации: </w:t>
      </w:r>
      <w:r w:rsidR="00EF3780">
        <w:rPr>
          <w:rFonts w:ascii="Times New Roman" w:hAnsi="Times New Roman"/>
          <w:sz w:val="24"/>
          <w:szCs w:val="24"/>
          <w:lang w:val="kk-KZ"/>
        </w:rPr>
        <w:t>24</w:t>
      </w:r>
      <w:r w:rsidRPr="00224655">
        <w:rPr>
          <w:rFonts w:ascii="Times New Roman" w:hAnsi="Times New Roman"/>
          <w:sz w:val="24"/>
          <w:szCs w:val="24"/>
        </w:rPr>
        <w:t xml:space="preserve"> месяц</w:t>
      </w:r>
      <w:r w:rsidR="00EF3780">
        <w:rPr>
          <w:rFonts w:ascii="Times New Roman" w:hAnsi="Times New Roman"/>
          <w:sz w:val="24"/>
          <w:szCs w:val="24"/>
          <w:lang w:val="kk-KZ"/>
        </w:rPr>
        <w:t>а</w:t>
      </w:r>
      <w:r w:rsidRPr="00224655">
        <w:rPr>
          <w:rFonts w:ascii="Times New Roman" w:hAnsi="Times New Roman"/>
          <w:sz w:val="24"/>
          <w:szCs w:val="24"/>
        </w:rPr>
        <w:t>.</w:t>
      </w:r>
    </w:p>
    <w:p w:rsidR="006F1219" w:rsidRPr="00224655" w:rsidRDefault="006F1219" w:rsidP="006F1219">
      <w:pPr>
        <w:pStyle w:val="a5"/>
        <w:spacing w:line="240" w:lineRule="auto"/>
        <w:ind w:left="0" w:firstLine="567"/>
        <w:jc w:val="both"/>
        <w:rPr>
          <w:rFonts w:ascii="Times New Roman" w:hAnsi="Times New Roman"/>
          <w:sz w:val="24"/>
          <w:szCs w:val="24"/>
        </w:rPr>
      </w:pPr>
      <w:r w:rsidRPr="00224655">
        <w:rPr>
          <w:rFonts w:ascii="Times New Roman" w:hAnsi="Times New Roman"/>
          <w:sz w:val="24"/>
          <w:szCs w:val="24"/>
        </w:rPr>
        <w:t xml:space="preserve">Год выпуска: 2026 год. </w:t>
      </w:r>
    </w:p>
    <w:p w:rsidR="009439B9" w:rsidRPr="000411F6" w:rsidRDefault="009439B9" w:rsidP="009439B9">
      <w:pPr>
        <w:pStyle w:val="a3"/>
        <w:ind w:left="-709" w:firstLine="709"/>
        <w:jc w:val="both"/>
        <w:rPr>
          <w:rFonts w:ascii="Times New Roman" w:hAnsi="Times New Roman" w:cs="Times New Roman"/>
          <w:b/>
          <w:bCs/>
          <w:sz w:val="24"/>
          <w:szCs w:val="24"/>
          <w:lang w:val="kk-KZ"/>
        </w:rPr>
      </w:pPr>
      <w:r w:rsidRPr="00D03AEB">
        <w:rPr>
          <w:rFonts w:ascii="Times New Roman" w:hAnsi="Times New Roman" w:cs="Times New Roman"/>
          <w:b/>
          <w:bCs/>
          <w:sz w:val="24"/>
          <w:szCs w:val="24"/>
        </w:rPr>
        <w:t xml:space="preserve">Начальник </w:t>
      </w:r>
      <w:r>
        <w:rPr>
          <w:rFonts w:ascii="Times New Roman" w:hAnsi="Times New Roman" w:cs="Times New Roman"/>
          <w:b/>
          <w:bCs/>
          <w:sz w:val="24"/>
          <w:szCs w:val="24"/>
        </w:rPr>
        <w:t xml:space="preserve">службы (вещевой) </w:t>
      </w:r>
      <w:r>
        <w:rPr>
          <w:rFonts w:ascii="Times New Roman" w:hAnsi="Times New Roman" w:cs="Times New Roman"/>
          <w:b/>
          <w:bCs/>
          <w:sz w:val="24"/>
          <w:szCs w:val="24"/>
          <w:lang w:val="kk-KZ"/>
        </w:rPr>
        <w:t xml:space="preserve">тыла </w:t>
      </w:r>
    </w:p>
    <w:p w:rsidR="00B207DA" w:rsidRPr="00EF3780" w:rsidRDefault="009439B9" w:rsidP="00EF3780">
      <w:pPr>
        <w:pStyle w:val="a3"/>
        <w:jc w:val="both"/>
        <w:rPr>
          <w:sz w:val="20"/>
          <w:szCs w:val="20"/>
        </w:rPr>
      </w:pPr>
      <w:r>
        <w:rPr>
          <w:rFonts w:ascii="Times New Roman" w:hAnsi="Times New Roman" w:cs="Times New Roman"/>
          <w:b/>
          <w:bCs/>
          <w:sz w:val="24"/>
          <w:szCs w:val="24"/>
          <w:lang w:val="kk-KZ"/>
        </w:rPr>
        <w:t>старший лейтенант</w:t>
      </w:r>
      <w:r w:rsidRPr="00BF6579">
        <w:rPr>
          <w:rFonts w:ascii="Times New Roman" w:hAnsi="Times New Roman" w:cs="Times New Roman"/>
          <w:b/>
          <w:bCs/>
          <w:sz w:val="24"/>
          <w:szCs w:val="24"/>
          <w:lang w:val="kk-KZ"/>
        </w:rPr>
        <w:t xml:space="preserve">    </w:t>
      </w:r>
      <w:r w:rsidRPr="00BF6579">
        <w:rPr>
          <w:rFonts w:ascii="Times New Roman" w:hAnsi="Times New Roman" w:cs="Times New Roman"/>
          <w:b/>
          <w:bCs/>
          <w:sz w:val="24"/>
          <w:szCs w:val="24"/>
          <w:lang w:val="kk-KZ"/>
        </w:rPr>
        <w:tab/>
      </w:r>
      <w:r w:rsidRPr="00BF6579">
        <w:rPr>
          <w:rFonts w:ascii="Times New Roman" w:hAnsi="Times New Roman" w:cs="Times New Roman"/>
          <w:b/>
          <w:bCs/>
          <w:sz w:val="24"/>
          <w:szCs w:val="24"/>
          <w:lang w:val="kk-KZ"/>
        </w:rPr>
        <w:tab/>
        <w:t xml:space="preserve"> </w:t>
      </w:r>
      <w:r w:rsidRPr="00BF6579">
        <w:rPr>
          <w:rFonts w:ascii="Times New Roman" w:hAnsi="Times New Roman" w:cs="Times New Roman"/>
          <w:b/>
          <w:bCs/>
          <w:sz w:val="24"/>
          <w:szCs w:val="24"/>
          <w:lang w:val="kk-KZ"/>
        </w:rPr>
        <w:tab/>
      </w:r>
      <w:r w:rsidRPr="00BF6579">
        <w:rPr>
          <w:rFonts w:ascii="Times New Roman" w:hAnsi="Times New Roman" w:cs="Times New Roman"/>
          <w:b/>
          <w:bCs/>
          <w:sz w:val="24"/>
          <w:szCs w:val="24"/>
          <w:lang w:val="kk-KZ"/>
        </w:rPr>
        <w:tab/>
      </w:r>
      <w:r w:rsidRPr="00BF6579">
        <w:rPr>
          <w:rFonts w:ascii="Times New Roman" w:hAnsi="Times New Roman" w:cs="Times New Roman"/>
          <w:b/>
          <w:bCs/>
          <w:sz w:val="24"/>
          <w:szCs w:val="24"/>
          <w:lang w:val="kk-KZ"/>
        </w:rPr>
        <w:tab/>
        <w:t xml:space="preserve">                     </w:t>
      </w:r>
      <w:r>
        <w:rPr>
          <w:rFonts w:ascii="Times New Roman" w:hAnsi="Times New Roman" w:cs="Times New Roman"/>
          <w:b/>
          <w:bCs/>
          <w:sz w:val="24"/>
          <w:szCs w:val="24"/>
          <w:lang w:val="kk-KZ"/>
        </w:rPr>
        <w:t xml:space="preserve">            Т. Бақытбеков</w:t>
      </w:r>
    </w:p>
    <w:sectPr w:rsidR="00B207DA" w:rsidRPr="00EF3780" w:rsidSect="00247F1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24C7F"/>
    <w:multiLevelType w:val="hybridMultilevel"/>
    <w:tmpl w:val="5BF07B94"/>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8801F53"/>
    <w:multiLevelType w:val="hybridMultilevel"/>
    <w:tmpl w:val="C542EAEA"/>
    <w:lvl w:ilvl="0" w:tplc="A650CEFA">
      <w:start w:val="1"/>
      <w:numFmt w:val="decimal"/>
      <w:lvlText w:val="%1."/>
      <w:lvlJc w:val="left"/>
      <w:pPr>
        <w:ind w:left="652" w:hanging="360"/>
      </w:pPr>
      <w:rPr>
        <w:rFonts w:hint="default"/>
      </w:rPr>
    </w:lvl>
    <w:lvl w:ilvl="1" w:tplc="04190019" w:tentative="1">
      <w:start w:val="1"/>
      <w:numFmt w:val="lowerLetter"/>
      <w:lvlText w:val="%2."/>
      <w:lvlJc w:val="left"/>
      <w:pPr>
        <w:ind w:left="1372" w:hanging="360"/>
      </w:pPr>
    </w:lvl>
    <w:lvl w:ilvl="2" w:tplc="0419001B" w:tentative="1">
      <w:start w:val="1"/>
      <w:numFmt w:val="lowerRoman"/>
      <w:lvlText w:val="%3."/>
      <w:lvlJc w:val="right"/>
      <w:pPr>
        <w:ind w:left="2092" w:hanging="180"/>
      </w:pPr>
    </w:lvl>
    <w:lvl w:ilvl="3" w:tplc="0419000F" w:tentative="1">
      <w:start w:val="1"/>
      <w:numFmt w:val="decimal"/>
      <w:lvlText w:val="%4."/>
      <w:lvlJc w:val="left"/>
      <w:pPr>
        <w:ind w:left="2812" w:hanging="360"/>
      </w:pPr>
    </w:lvl>
    <w:lvl w:ilvl="4" w:tplc="04190019" w:tentative="1">
      <w:start w:val="1"/>
      <w:numFmt w:val="lowerLetter"/>
      <w:lvlText w:val="%5."/>
      <w:lvlJc w:val="left"/>
      <w:pPr>
        <w:ind w:left="3532" w:hanging="360"/>
      </w:pPr>
    </w:lvl>
    <w:lvl w:ilvl="5" w:tplc="0419001B" w:tentative="1">
      <w:start w:val="1"/>
      <w:numFmt w:val="lowerRoman"/>
      <w:lvlText w:val="%6."/>
      <w:lvlJc w:val="right"/>
      <w:pPr>
        <w:ind w:left="4252" w:hanging="180"/>
      </w:pPr>
    </w:lvl>
    <w:lvl w:ilvl="6" w:tplc="0419000F" w:tentative="1">
      <w:start w:val="1"/>
      <w:numFmt w:val="decimal"/>
      <w:lvlText w:val="%7."/>
      <w:lvlJc w:val="left"/>
      <w:pPr>
        <w:ind w:left="4972" w:hanging="360"/>
      </w:pPr>
    </w:lvl>
    <w:lvl w:ilvl="7" w:tplc="04190019" w:tentative="1">
      <w:start w:val="1"/>
      <w:numFmt w:val="lowerLetter"/>
      <w:lvlText w:val="%8."/>
      <w:lvlJc w:val="left"/>
      <w:pPr>
        <w:ind w:left="5692" w:hanging="360"/>
      </w:pPr>
    </w:lvl>
    <w:lvl w:ilvl="8" w:tplc="0419001B" w:tentative="1">
      <w:start w:val="1"/>
      <w:numFmt w:val="lowerRoman"/>
      <w:lvlText w:val="%9."/>
      <w:lvlJc w:val="right"/>
      <w:pPr>
        <w:ind w:left="641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2"/>
  </w:compat>
  <w:rsids>
    <w:rsidRoot w:val="009F78BD"/>
    <w:rsid w:val="000914E5"/>
    <w:rsid w:val="001020D1"/>
    <w:rsid w:val="00224655"/>
    <w:rsid w:val="00247F1F"/>
    <w:rsid w:val="005300AB"/>
    <w:rsid w:val="005E4B83"/>
    <w:rsid w:val="006F1219"/>
    <w:rsid w:val="00735E18"/>
    <w:rsid w:val="008463BD"/>
    <w:rsid w:val="008B580A"/>
    <w:rsid w:val="009439B9"/>
    <w:rsid w:val="009F78BD"/>
    <w:rsid w:val="00A66ED1"/>
    <w:rsid w:val="00A87C76"/>
    <w:rsid w:val="00B207DA"/>
    <w:rsid w:val="00EF3780"/>
    <w:rsid w:val="00F65ED9"/>
    <w:rsid w:val="00F963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C2050CA"/>
  <w15:docId w15:val="{8326F9D9-E91B-44B9-9E28-29A61C5DD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7F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Обя,мелкий,мой рабочий,Айгерим,норма,свой,14 TNR,Без интервала11,МОЙ СТИЛЬ,No Spacing1,No Spacing,Без интеБез интервала,Рабочий,Без интервала_new_roman_12"/>
    <w:link w:val="a4"/>
    <w:uiPriority w:val="1"/>
    <w:qFormat/>
    <w:rsid w:val="009F78BD"/>
    <w:pPr>
      <w:spacing w:after="0" w:line="240" w:lineRule="auto"/>
    </w:pPr>
    <w:rPr>
      <w:rFonts w:eastAsiaTheme="minorHAnsi"/>
      <w:lang w:eastAsia="en-US"/>
    </w:rPr>
  </w:style>
  <w:style w:type="paragraph" w:styleId="a5">
    <w:name w:val="List Paragraph"/>
    <w:basedOn w:val="a"/>
    <w:uiPriority w:val="34"/>
    <w:qFormat/>
    <w:rsid w:val="009F78BD"/>
    <w:pPr>
      <w:ind w:left="720"/>
      <w:contextualSpacing/>
    </w:pPr>
    <w:rPr>
      <w:rFonts w:ascii="Calibri" w:eastAsia="Times New Roman" w:hAnsi="Calibri" w:cs="Times New Roman"/>
    </w:rPr>
  </w:style>
  <w:style w:type="character" w:customStyle="1" w:styleId="a4">
    <w:name w:val="Без интервала Знак"/>
    <w:aliases w:val="Обя Знак,мелкий Знак,мой рабочий Знак,Айгерим Знак,норма Знак,свой Знак,14 TNR Знак,Без интервала11 Знак,МОЙ СТИЛЬ Знак,No Spacing1 Знак,No Spacing Знак,Без интеБез интервала Знак,Рабочий Знак,Без интервала_new_roman_12 Знак"/>
    <w:link w:val="a3"/>
    <w:uiPriority w:val="1"/>
    <w:rsid w:val="009F78BD"/>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1</Pages>
  <Words>1570</Words>
  <Characters>8954</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BobekbaevDA</dc:creator>
  <cp:keywords/>
  <dc:description/>
  <cp:lastModifiedBy>Буркитбай Мади</cp:lastModifiedBy>
  <cp:revision>15</cp:revision>
  <dcterms:created xsi:type="dcterms:W3CDTF">2026-09-03T05:50:00Z</dcterms:created>
  <dcterms:modified xsi:type="dcterms:W3CDTF">2026-10-20T10:15:00Z</dcterms:modified>
</cp:coreProperties>
</file>