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732" w:rsidRPr="003956F1" w:rsidRDefault="002E5732" w:rsidP="003956F1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956F1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3956F1" w:rsidRDefault="002E5732" w:rsidP="003956F1">
      <w:pPr>
        <w:spacing w:after="0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3956F1">
        <w:rPr>
          <w:rFonts w:ascii="Times New Roman" w:hAnsi="Times New Roman" w:cs="Times New Roman"/>
          <w:b/>
          <w:sz w:val="28"/>
          <w:szCs w:val="28"/>
        </w:rPr>
        <w:t>На проведение услуг по камерной обработке</w:t>
      </w:r>
      <w:r w:rsidRPr="003956F1">
        <w:rPr>
          <w:rFonts w:ascii="Times New Roman" w:hAnsi="Times New Roman" w:cs="Times New Roman"/>
          <w:sz w:val="28"/>
          <w:szCs w:val="28"/>
        </w:rPr>
        <w:t xml:space="preserve"> в </w:t>
      </w:r>
      <w:r w:rsidR="003956F1" w:rsidRPr="003956F1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КГУ </w:t>
      </w:r>
      <w:r w:rsidR="003956F1" w:rsidRPr="003956F1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107027">
        <w:rPr>
          <w:rFonts w:ascii="Times New Roman" w:eastAsia="Calibri" w:hAnsi="Times New Roman" w:cs="Times New Roman"/>
          <w:b/>
          <w:sz w:val="28"/>
          <w:szCs w:val="28"/>
          <w:lang w:val="kk-KZ"/>
        </w:rPr>
        <w:t>Туркестанская специализированная школа-интернат имени Нуртаса Ондасынова</w:t>
      </w:r>
      <w:r w:rsidR="003956F1" w:rsidRPr="003956F1">
        <w:rPr>
          <w:rFonts w:ascii="Times New Roman" w:eastAsia="Calibri" w:hAnsi="Times New Roman" w:cs="Times New Roman"/>
          <w:b/>
          <w:sz w:val="28"/>
          <w:szCs w:val="28"/>
          <w:lang w:val="kk-KZ"/>
        </w:rPr>
        <w:t>» управления оброзования Туркестанской области,</w:t>
      </w:r>
      <w:r w:rsidR="003956F1" w:rsidRPr="003956F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107027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г. Туркестан, пр. Тауке хана, дом </w:t>
      </w:r>
      <w:bookmarkStart w:id="0" w:name="_GoBack"/>
      <w:bookmarkEnd w:id="0"/>
      <w:r w:rsidR="00107027">
        <w:rPr>
          <w:rFonts w:ascii="Times New Roman" w:eastAsia="Calibri" w:hAnsi="Times New Roman" w:cs="Times New Roman"/>
          <w:b/>
          <w:sz w:val="28"/>
          <w:szCs w:val="28"/>
          <w:lang w:val="kk-KZ"/>
        </w:rPr>
        <w:t>5Б</w:t>
      </w:r>
    </w:p>
    <w:p w:rsidR="003956F1" w:rsidRPr="003956F1" w:rsidRDefault="003956F1" w:rsidP="003956F1">
      <w:pPr>
        <w:spacing w:after="0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2E5732" w:rsidRPr="003956F1" w:rsidRDefault="003956F1" w:rsidP="003956F1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="002E5732" w:rsidRPr="003956F1">
        <w:rPr>
          <w:rFonts w:ascii="Times New Roman" w:hAnsi="Times New Roman" w:cs="Times New Roman"/>
          <w:sz w:val="28"/>
          <w:szCs w:val="28"/>
        </w:rPr>
        <w:t xml:space="preserve">Услуги по дезинфекции: Проведение дезинфекционной камерной обработки постельных принадлежностей (матрац, подушка, одеяло), комплект - </w:t>
      </w:r>
      <w:r>
        <w:rPr>
          <w:rFonts w:ascii="Times New Roman" w:hAnsi="Times New Roman" w:cs="Times New Roman"/>
          <w:sz w:val="28"/>
          <w:szCs w:val="28"/>
          <w:lang w:val="kk-KZ"/>
        </w:rPr>
        <w:t>160</w:t>
      </w:r>
      <w:r w:rsidR="002E5732" w:rsidRPr="003956F1">
        <w:rPr>
          <w:rFonts w:ascii="Times New Roman" w:hAnsi="Times New Roman" w:cs="Times New Roman"/>
          <w:sz w:val="28"/>
          <w:szCs w:val="28"/>
        </w:rPr>
        <w:t xml:space="preserve"> Камерная обработка постельных принадлежностей проводится согласно Санитарным правилам «Санитарно-эпидемиологические требования к организации и проведению дезинфекции, дезинсекции и дератизации», утвержденные приказом Министра здравоохранения Республики Казахстан от 28 августа 2018 года №КР ДСМ-8, постельные принадлежности (матрацы, подушки, одеяла) подвергаются камерной дезинфекции или обработке растворами дезинфекционных средств. Вывоз на место проведения камерной обработки, погрузка и возврат обработанных комплектов постельного белья производится за счет поставщика. Количество обрабатываемых комплектов - </w:t>
      </w:r>
      <w:r>
        <w:rPr>
          <w:rFonts w:ascii="Times New Roman" w:hAnsi="Times New Roman" w:cs="Times New Roman"/>
          <w:sz w:val="28"/>
          <w:szCs w:val="28"/>
          <w:lang w:val="kk-KZ"/>
        </w:rPr>
        <w:t>160</w:t>
      </w:r>
      <w:r w:rsidR="002E5732" w:rsidRPr="003956F1">
        <w:rPr>
          <w:rFonts w:ascii="Times New Roman" w:hAnsi="Times New Roman" w:cs="Times New Roman"/>
          <w:sz w:val="28"/>
          <w:szCs w:val="28"/>
        </w:rPr>
        <w:t xml:space="preserve">, в один комплект входит подушка, одеяло и матрац. </w:t>
      </w:r>
    </w:p>
    <w:p w:rsidR="002E5732" w:rsidRDefault="002E5732" w:rsidP="003956F1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956F1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107027" w:rsidRDefault="003956F1" w:rsidP="003956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3956F1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Камералық өңдеу бойынша қызметтерді жүргізуге</w:t>
      </w:r>
      <w:r w:rsidR="00107027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Түркістан</w:t>
      </w:r>
      <w:r w:rsidRPr="003956F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 қаласындағы Түркістан  облысының  білім басқармасының </w:t>
      </w:r>
    </w:p>
    <w:p w:rsidR="00107027" w:rsidRDefault="003956F1" w:rsidP="003956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3956F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«</w:t>
      </w:r>
      <w:r w:rsidR="00107027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Нұртас Оңдасынов атындағы Түркістан мамандандырылған мектеп-интернаты</w:t>
      </w:r>
      <w:r w:rsidRPr="003956F1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» коммуналдық мемлекеттік </w:t>
      </w:r>
      <w:r w:rsidR="00107027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мекемесі, </w:t>
      </w:r>
    </w:p>
    <w:p w:rsidR="003956F1" w:rsidRPr="003956F1" w:rsidRDefault="00107027" w:rsidP="003956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Тәуке хан даңғылы, 5Б үй</w:t>
      </w:r>
      <w:r w:rsidR="003956F1" w:rsidRPr="003956F1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</w:p>
    <w:p w:rsidR="003956F1" w:rsidRPr="003956F1" w:rsidRDefault="003956F1" w:rsidP="003956F1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0A47" w:rsidRPr="003956F1" w:rsidRDefault="003956F1" w:rsidP="003956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2E5732" w:rsidRPr="003956F1">
        <w:rPr>
          <w:rFonts w:ascii="Times New Roman" w:hAnsi="Times New Roman" w:cs="Times New Roman"/>
          <w:sz w:val="28"/>
          <w:szCs w:val="28"/>
          <w:lang w:val="kk-KZ"/>
        </w:rPr>
        <w:t>Дезинфекция бойынша қызметтер: төсек-орындарды (матрац, жастық, көрпе) дезинфекциялық камералық өңдеуді жүргізу, жиынтық-</w:t>
      </w:r>
      <w:r>
        <w:rPr>
          <w:rFonts w:ascii="Times New Roman" w:hAnsi="Times New Roman" w:cs="Times New Roman"/>
          <w:sz w:val="28"/>
          <w:szCs w:val="28"/>
          <w:lang w:val="kk-KZ"/>
        </w:rPr>
        <w:t>160</w:t>
      </w:r>
      <w:r w:rsidR="002E5732" w:rsidRPr="003956F1">
        <w:rPr>
          <w:rFonts w:ascii="Times New Roman" w:hAnsi="Times New Roman" w:cs="Times New Roman"/>
          <w:sz w:val="28"/>
          <w:szCs w:val="28"/>
          <w:lang w:val="kk-KZ"/>
        </w:rPr>
        <w:t xml:space="preserve"> Төсек жабдықтарын камералық өңдеу Қазақстан Республикасы Денсаулық сақтау министрінің 2018 жылғы 28 тамыздағы №КР ДСМ-8 бұйрығымен бекітілген "дезинфекция, дезинсекция және дератизацияны ұйымдастыруға және жүргізуге қойылатын санитариялық-эпидемиологиялық талаптар" санитариялық қағидаларына сәйкес жүргізіледі. Камералық өңдеу жүргізілетін жерге әкету, өңделген төсек-орын жиынтықтарын тиеу және қайтару өнім берушінің есебінен жүргізіледі. </w:t>
      </w:r>
      <w:proofErr w:type="spellStart"/>
      <w:r w:rsidR="002E5732" w:rsidRPr="003956F1">
        <w:rPr>
          <w:rFonts w:ascii="Times New Roman" w:hAnsi="Times New Roman" w:cs="Times New Roman"/>
          <w:sz w:val="28"/>
          <w:szCs w:val="28"/>
        </w:rPr>
        <w:t>Өңделетін</w:t>
      </w:r>
      <w:proofErr w:type="spellEnd"/>
      <w:r w:rsidR="002E5732" w:rsidRPr="00395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5732" w:rsidRPr="003956F1">
        <w:rPr>
          <w:rFonts w:ascii="Times New Roman" w:hAnsi="Times New Roman" w:cs="Times New Roman"/>
          <w:sz w:val="28"/>
          <w:szCs w:val="28"/>
        </w:rPr>
        <w:t>жиынтықтардың</w:t>
      </w:r>
      <w:proofErr w:type="spellEnd"/>
      <w:r w:rsidR="002E5732" w:rsidRPr="003956F1">
        <w:rPr>
          <w:rFonts w:ascii="Times New Roman" w:hAnsi="Times New Roman" w:cs="Times New Roman"/>
          <w:sz w:val="28"/>
          <w:szCs w:val="28"/>
        </w:rPr>
        <w:t xml:space="preserve"> саны-</w:t>
      </w:r>
      <w:r>
        <w:rPr>
          <w:rFonts w:ascii="Times New Roman" w:hAnsi="Times New Roman" w:cs="Times New Roman"/>
          <w:sz w:val="28"/>
          <w:szCs w:val="28"/>
          <w:lang w:val="kk-KZ"/>
        </w:rPr>
        <w:t>160</w:t>
      </w:r>
      <w:r w:rsidR="002E5732" w:rsidRPr="003956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E5732" w:rsidRPr="003956F1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="002E5732" w:rsidRPr="00395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5732" w:rsidRPr="003956F1">
        <w:rPr>
          <w:rFonts w:ascii="Times New Roman" w:hAnsi="Times New Roman" w:cs="Times New Roman"/>
          <w:sz w:val="28"/>
          <w:szCs w:val="28"/>
        </w:rPr>
        <w:t>жиынтыққа</w:t>
      </w:r>
      <w:proofErr w:type="spellEnd"/>
      <w:r w:rsidR="002E5732" w:rsidRPr="00395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5732" w:rsidRPr="003956F1">
        <w:rPr>
          <w:rFonts w:ascii="Times New Roman" w:hAnsi="Times New Roman" w:cs="Times New Roman"/>
          <w:sz w:val="28"/>
          <w:szCs w:val="28"/>
        </w:rPr>
        <w:t>жастық</w:t>
      </w:r>
      <w:proofErr w:type="spellEnd"/>
      <w:r w:rsidR="002E5732" w:rsidRPr="003956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E5732" w:rsidRPr="003956F1">
        <w:rPr>
          <w:rFonts w:ascii="Times New Roman" w:hAnsi="Times New Roman" w:cs="Times New Roman"/>
          <w:sz w:val="28"/>
          <w:szCs w:val="28"/>
        </w:rPr>
        <w:t>көрпе</w:t>
      </w:r>
      <w:proofErr w:type="spellEnd"/>
      <w:r w:rsidR="002E5732" w:rsidRPr="00395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5732" w:rsidRPr="003956F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2E5732" w:rsidRPr="003956F1">
        <w:rPr>
          <w:rFonts w:ascii="Times New Roman" w:hAnsi="Times New Roman" w:cs="Times New Roman"/>
          <w:sz w:val="28"/>
          <w:szCs w:val="28"/>
        </w:rPr>
        <w:t xml:space="preserve"> матрац </w:t>
      </w:r>
      <w:proofErr w:type="spellStart"/>
      <w:r w:rsidR="002E5732" w:rsidRPr="003956F1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</w:p>
    <w:sectPr w:rsidR="006B0A47" w:rsidRPr="003956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CB5"/>
    <w:rsid w:val="00107027"/>
    <w:rsid w:val="002E5732"/>
    <w:rsid w:val="003956F1"/>
    <w:rsid w:val="006B0A47"/>
    <w:rsid w:val="0093734E"/>
    <w:rsid w:val="00E63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 8</cp:lastModifiedBy>
  <cp:revision>3</cp:revision>
  <dcterms:created xsi:type="dcterms:W3CDTF">2026-10-13T06:48:00Z</dcterms:created>
  <dcterms:modified xsi:type="dcterms:W3CDTF">2026-10-13T09:49:00Z</dcterms:modified>
</cp:coreProperties>
</file>