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285" w:rsidRPr="00EE4390" w:rsidRDefault="00EE4390" w:rsidP="003D028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</w:t>
      </w:r>
      <w:r w:rsidR="003D0285" w:rsidRPr="00EE4390">
        <w:rPr>
          <w:rFonts w:ascii="Times New Roman" w:hAnsi="Times New Roman" w:cs="Times New Roman"/>
          <w:b/>
        </w:rPr>
        <w:t>ТЕХНИЧЕСКАЯ СПЕЦИФИКАЦИЯ</w:t>
      </w:r>
    </w:p>
    <w:p w:rsidR="003D0285" w:rsidRPr="00EE4390" w:rsidRDefault="003D0285" w:rsidP="003D0285">
      <w:pPr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на изготовление стенда «Государственные символы Республики Казахстан»</w:t>
      </w:r>
    </w:p>
    <w:p w:rsidR="003D0285" w:rsidRPr="00EE4390" w:rsidRDefault="003D0285" w:rsidP="003D0285">
      <w:pPr>
        <w:rPr>
          <w:rFonts w:ascii="Times New Roman" w:hAnsi="Times New Roman" w:cs="Times New Roman"/>
          <w:b/>
        </w:rPr>
      </w:pPr>
      <w:r w:rsidRPr="00EE4390">
        <w:rPr>
          <w:rFonts w:ascii="Times New Roman" w:hAnsi="Times New Roman" w:cs="Times New Roman"/>
          <w:b/>
        </w:rPr>
        <w:t>1. Наименование товара/работы:</w:t>
      </w:r>
    </w:p>
    <w:p w:rsidR="003D0285" w:rsidRPr="00EE4390" w:rsidRDefault="003D0285" w:rsidP="003D0285">
      <w:pPr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Изготовление информационного стенда «Государственные символы Республики Казахстан».</w:t>
      </w:r>
    </w:p>
    <w:p w:rsidR="003D0285" w:rsidRPr="00EE4390" w:rsidRDefault="00EE4390" w:rsidP="003D0285">
      <w:pPr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  <w:b/>
        </w:rPr>
        <w:t>2. Количество:</w:t>
      </w:r>
      <w:r w:rsidRPr="00EE4390">
        <w:rPr>
          <w:rFonts w:ascii="Times New Roman" w:hAnsi="Times New Roman" w:cs="Times New Roman"/>
        </w:rPr>
        <w:t xml:space="preserve">                 </w:t>
      </w:r>
      <w:r w:rsidR="008D6525">
        <w:rPr>
          <w:rFonts w:ascii="Times New Roman" w:hAnsi="Times New Roman" w:cs="Times New Roman"/>
        </w:rPr>
        <w:t>(</w:t>
      </w:r>
      <w:proofErr w:type="spellStart"/>
      <w:r w:rsidR="008D6525">
        <w:rPr>
          <w:rFonts w:ascii="Times New Roman" w:hAnsi="Times New Roman" w:cs="Times New Roman"/>
        </w:rPr>
        <w:t>четыри</w:t>
      </w:r>
      <w:proofErr w:type="spellEnd"/>
      <w:r w:rsidR="008D652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3D0285" w:rsidRPr="00EE4390">
        <w:rPr>
          <w:rFonts w:ascii="Times New Roman" w:hAnsi="Times New Roman" w:cs="Times New Roman"/>
        </w:rPr>
        <w:t>) штук.</w:t>
      </w:r>
    </w:p>
    <w:p w:rsidR="003D0285" w:rsidRPr="00EE4390" w:rsidRDefault="00EE4390" w:rsidP="003D0285">
      <w:pPr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  <w:b/>
        </w:rPr>
        <w:t xml:space="preserve">3. Размер одного </w:t>
      </w:r>
      <w:proofErr w:type="gramStart"/>
      <w:r w:rsidRPr="00EE4390">
        <w:rPr>
          <w:rFonts w:ascii="Times New Roman" w:hAnsi="Times New Roman" w:cs="Times New Roman"/>
          <w:b/>
        </w:rPr>
        <w:t>стенда: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   </w:t>
      </w:r>
      <w:r w:rsidR="003D0285" w:rsidRPr="00EE4390">
        <w:rPr>
          <w:rFonts w:ascii="Times New Roman" w:hAnsi="Times New Roman" w:cs="Times New Roman"/>
        </w:rPr>
        <w:t>830 × 570 мм.</w:t>
      </w:r>
    </w:p>
    <w:p w:rsidR="003D0285" w:rsidRPr="00EE4390" w:rsidRDefault="00EE4390" w:rsidP="003D0285">
      <w:pPr>
        <w:rPr>
          <w:rFonts w:ascii="Times New Roman" w:hAnsi="Times New Roman" w:cs="Times New Roman"/>
          <w:b/>
          <w:lang w:val="en-US"/>
        </w:rPr>
      </w:pPr>
      <w:r w:rsidRPr="00EE4390">
        <w:rPr>
          <w:rFonts w:ascii="Times New Roman" w:hAnsi="Times New Roman" w:cs="Times New Roman"/>
          <w:b/>
        </w:rPr>
        <w:t>4. Технические характеристики</w:t>
      </w:r>
      <w:r w:rsidRPr="00EE4390">
        <w:rPr>
          <w:rFonts w:ascii="Times New Roman" w:hAnsi="Times New Roman" w:cs="Times New Roman"/>
          <w:b/>
          <w:lang w:val="en-US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5097"/>
      </w:tblGrid>
      <w:tr w:rsidR="003D0285" w:rsidRPr="00EE4390" w:rsidTr="00EE4390">
        <w:tc>
          <w:tcPr>
            <w:tcW w:w="846" w:type="dxa"/>
          </w:tcPr>
          <w:p w:rsidR="003D0285" w:rsidRPr="00EE4390" w:rsidRDefault="003D0285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3D0285" w:rsidRPr="00EE4390" w:rsidRDefault="003D0285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Наименование характеристики              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Требование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Основа стенда           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Листовой ПВХ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Толщина основы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Не менее 5 мм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Состояние основы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Ровная, без деформаций и повреждений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Оформление</w:t>
            </w:r>
          </w:p>
        </w:tc>
        <w:tc>
          <w:tcPr>
            <w:tcW w:w="5097" w:type="dxa"/>
          </w:tcPr>
          <w:p w:rsidR="003D0285" w:rsidRPr="00EE4390" w:rsidRDefault="00EE4390" w:rsidP="00EE4390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Декоративный золотистый багет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Печать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Полноцветная интерьерная печать высокого разрешения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Материал печати     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Матовая пленка </w:t>
            </w:r>
            <w:proofErr w:type="spellStart"/>
            <w:r w:rsidRPr="00EE4390">
              <w:rPr>
                <w:rFonts w:ascii="Times New Roman" w:hAnsi="Times New Roman" w:cs="Times New Roman"/>
              </w:rPr>
              <w:t>Oracal</w:t>
            </w:r>
            <w:proofErr w:type="spellEnd"/>
            <w:r w:rsidRPr="00EE4390">
              <w:rPr>
                <w:rFonts w:ascii="Times New Roman" w:hAnsi="Times New Roman" w:cs="Times New Roman"/>
              </w:rPr>
              <w:t xml:space="preserve"> либо эквивалентный материал</w:t>
            </w:r>
          </w:p>
        </w:tc>
      </w:tr>
      <w:tr w:rsidR="00EE4390" w:rsidRPr="00EE4390" w:rsidTr="00EE4390">
        <w:tc>
          <w:tcPr>
            <w:tcW w:w="846" w:type="dxa"/>
          </w:tcPr>
          <w:p w:rsidR="00EE4390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402" w:type="dxa"/>
          </w:tcPr>
          <w:p w:rsidR="00EE4390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Качество печати</w:t>
            </w:r>
          </w:p>
        </w:tc>
        <w:tc>
          <w:tcPr>
            <w:tcW w:w="5097" w:type="dxa"/>
          </w:tcPr>
          <w:p w:rsidR="00EE4390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Четкое отображение текста и изображений, без полос, размытости и искажения цветов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Защитное покрытие                                        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Прозрачное органическое стекло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 xml:space="preserve">Толщина защитного покрытия                       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Не менее 1,5 мм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Крепление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Крепежная система, соответствующая весу и конструкции стенда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Крепежные элементы</w:t>
            </w:r>
          </w:p>
        </w:tc>
        <w:tc>
          <w:tcPr>
            <w:tcW w:w="5097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Входят в комплект поставки</w:t>
            </w:r>
          </w:p>
        </w:tc>
      </w:tr>
      <w:tr w:rsidR="003D0285" w:rsidRPr="00EE4390" w:rsidTr="00EE4390">
        <w:tc>
          <w:tcPr>
            <w:tcW w:w="846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  <w:lang w:val="en-US"/>
              </w:rPr>
            </w:pPr>
            <w:r w:rsidRPr="00EE4390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402" w:type="dxa"/>
          </w:tcPr>
          <w:p w:rsidR="003D0285" w:rsidRPr="00EE4390" w:rsidRDefault="00EE4390" w:rsidP="003D0285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Макет</w:t>
            </w:r>
          </w:p>
        </w:tc>
        <w:tc>
          <w:tcPr>
            <w:tcW w:w="5097" w:type="dxa"/>
          </w:tcPr>
          <w:p w:rsidR="00EE4390" w:rsidRPr="00EE4390" w:rsidRDefault="00EE4390" w:rsidP="00EE4390">
            <w:pPr>
              <w:rPr>
                <w:rFonts w:ascii="Times New Roman" w:hAnsi="Times New Roman" w:cs="Times New Roman"/>
              </w:rPr>
            </w:pPr>
            <w:r w:rsidRPr="00EE4390">
              <w:rPr>
                <w:rFonts w:ascii="Times New Roman" w:hAnsi="Times New Roman" w:cs="Times New Roman"/>
              </w:rPr>
              <w:t>Электронный макет предоставляется Заказчику на согласование до начала изготовления</w:t>
            </w:r>
          </w:p>
          <w:p w:rsidR="003D0285" w:rsidRPr="00EE4390" w:rsidRDefault="003D0285" w:rsidP="003D0285">
            <w:pPr>
              <w:rPr>
                <w:rFonts w:ascii="Times New Roman" w:hAnsi="Times New Roman" w:cs="Times New Roman"/>
              </w:rPr>
            </w:pPr>
          </w:p>
        </w:tc>
      </w:tr>
    </w:tbl>
    <w:p w:rsidR="00EE4390" w:rsidRDefault="00EE4390" w:rsidP="003D0285">
      <w:pPr>
        <w:rPr>
          <w:rFonts w:ascii="Times New Roman" w:hAnsi="Times New Roman" w:cs="Times New Roman"/>
          <w:b/>
        </w:rPr>
      </w:pPr>
    </w:p>
    <w:p w:rsidR="003D0285" w:rsidRPr="00EE4390" w:rsidRDefault="003D0285" w:rsidP="003D0285">
      <w:pPr>
        <w:rPr>
          <w:rFonts w:ascii="Times New Roman" w:hAnsi="Times New Roman" w:cs="Times New Roman"/>
          <w:b/>
        </w:rPr>
      </w:pPr>
      <w:r w:rsidRPr="00EE4390">
        <w:rPr>
          <w:rFonts w:ascii="Times New Roman" w:hAnsi="Times New Roman" w:cs="Times New Roman"/>
          <w:b/>
        </w:rPr>
        <w:t>5. Требования к изготовлению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5.1. Стенд должен быть изготовлен в соответствии с согласованным с Заказчиком электронным макетом.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5.2. До начала изготовления Исполнитель предоставляет Заказчику электронный макет на согласование.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5.3. Изготовление стенда без предварительного письменного или электронного согласования макета Заказчиком не допускается.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5.4. Готовое изделие должно иметь аккуратный внешний вид, ровную поверхность и не иметь сколов, трещин, деформаций и иных видимых повреждений.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5.5. Изображение государственных символов и текстовая информация должны соответствовать утвержденному Заказчиком макету.</w:t>
      </w:r>
    </w:p>
    <w:p w:rsidR="003D0285" w:rsidRPr="00EE4390" w:rsidRDefault="003D0285" w:rsidP="003D0285">
      <w:pPr>
        <w:rPr>
          <w:rFonts w:ascii="Times New Roman" w:hAnsi="Times New Roman" w:cs="Times New Roman"/>
          <w:b/>
        </w:rPr>
      </w:pPr>
      <w:r w:rsidRPr="00EE4390">
        <w:rPr>
          <w:rFonts w:ascii="Times New Roman" w:hAnsi="Times New Roman" w:cs="Times New Roman"/>
          <w:b/>
        </w:rPr>
        <w:t>6. Крепление и установка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Крепежная система должна обеспечивать надежное и безопасное размещение стенда на стене с учетом его веса и конструкции.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В стоимость работ включаются все необходимые крепежные элементы.</w:t>
      </w:r>
    </w:p>
    <w:p w:rsidR="003D0285" w:rsidRPr="00EE4390" w:rsidRDefault="003D0285" w:rsidP="003D0285">
      <w:pPr>
        <w:rPr>
          <w:rFonts w:ascii="Times New Roman" w:hAnsi="Times New Roman" w:cs="Times New Roman"/>
          <w:b/>
        </w:rPr>
      </w:pPr>
      <w:r w:rsidRPr="00EE4390">
        <w:rPr>
          <w:rFonts w:ascii="Times New Roman" w:hAnsi="Times New Roman" w:cs="Times New Roman"/>
          <w:b/>
        </w:rPr>
        <w:t xml:space="preserve">7. Доставка и установка </w:t>
      </w:r>
    </w:p>
    <w:p w:rsidR="003D0285" w:rsidRPr="00EE4390" w:rsidRDefault="003D0285" w:rsidP="003D0285">
      <w:pPr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Доставка, погрузочно-разгрузочные работы готовых стендов на месте размещения осуществляются силами и за счет Исполнителя.</w:t>
      </w:r>
    </w:p>
    <w:p w:rsidR="003D0285" w:rsidRPr="00EE4390" w:rsidRDefault="003D0285" w:rsidP="003D0285">
      <w:pPr>
        <w:rPr>
          <w:rFonts w:ascii="Times New Roman" w:hAnsi="Times New Roman" w:cs="Times New Roman"/>
          <w:b/>
        </w:rPr>
      </w:pPr>
      <w:r w:rsidRPr="00EE4390">
        <w:rPr>
          <w:rFonts w:ascii="Times New Roman" w:hAnsi="Times New Roman" w:cs="Times New Roman"/>
          <w:b/>
        </w:rPr>
        <w:t>8. Комплект поставки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lastRenderedPageBreak/>
        <w:t>На каждый стенд предусматривается: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готовый стенд размером 830 × 570 мм;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листовой ПВХ толщиной не менее 5 мм;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полноцветная печать на матовой пленке;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защитное органическое стекло толщиной не менее 1,5 мм;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декоративный золотистый багет;</w:t>
      </w:r>
    </w:p>
    <w:p w:rsidR="003D0285" w:rsidRPr="00EE4390" w:rsidRDefault="003D0285" w:rsidP="00EE4390">
      <w:pPr>
        <w:spacing w:after="0"/>
        <w:rPr>
          <w:rFonts w:ascii="Times New Roman" w:hAnsi="Times New Roman" w:cs="Times New Roman"/>
        </w:rPr>
      </w:pPr>
      <w:r w:rsidRPr="00EE4390">
        <w:rPr>
          <w:rFonts w:ascii="Times New Roman" w:hAnsi="Times New Roman" w:cs="Times New Roman"/>
        </w:rPr>
        <w:t>комплект необходимых крепежных элементов.</w:t>
      </w:r>
    </w:p>
    <w:p w:rsidR="00E85C99" w:rsidRDefault="008D6525" w:rsidP="00EE4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Общее количество — 4</w:t>
      </w:r>
      <w:r w:rsidR="003D0285" w:rsidRPr="00EE4390">
        <w:rPr>
          <w:rFonts w:ascii="Times New Roman" w:hAnsi="Times New Roman" w:cs="Times New Roman"/>
        </w:rPr>
        <w:t xml:space="preserve"> комплектов.</w:t>
      </w:r>
    </w:p>
    <w:p w:rsidR="008D6525" w:rsidRDefault="008D6525" w:rsidP="00EE4390">
      <w:pPr>
        <w:spacing w:after="0"/>
        <w:rPr>
          <w:rFonts w:ascii="Times New Roman" w:hAnsi="Times New Roman" w:cs="Times New Roman"/>
        </w:rPr>
      </w:pPr>
    </w:p>
    <w:p w:rsidR="008D6525" w:rsidRDefault="008D6525" w:rsidP="00EE4390">
      <w:pPr>
        <w:spacing w:after="0"/>
        <w:rPr>
          <w:rFonts w:ascii="Times New Roman" w:hAnsi="Times New Roman" w:cs="Times New Roman"/>
        </w:rPr>
      </w:pPr>
    </w:p>
    <w:p w:rsidR="008D6525" w:rsidRPr="005E1FE1" w:rsidRDefault="008D6525" w:rsidP="008D6525">
      <w:pPr>
        <w:jc w:val="center"/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 xml:space="preserve">ТЕХНИКАЛЫҚ СИПАТТАМА </w:t>
      </w:r>
    </w:p>
    <w:p w:rsidR="008D6525" w:rsidRPr="005E1FE1" w:rsidRDefault="008D6525" w:rsidP="008D6525">
      <w:pPr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«Қазақстан Республикасының Мемлекеттік рәміздері» стендін дайындауға</w:t>
      </w:r>
    </w:p>
    <w:p w:rsidR="008D6525" w:rsidRPr="005E1FE1" w:rsidRDefault="008D6525" w:rsidP="008D6525">
      <w:pPr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1. Тауардың / жұмыстың атауы:</w:t>
      </w:r>
    </w:p>
    <w:p w:rsidR="008D6525" w:rsidRPr="005E1FE1" w:rsidRDefault="008D6525" w:rsidP="008D6525">
      <w:pPr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 xml:space="preserve"> «Қазақстан Республикасының Мемлекеттік рәміздері» стендін дайындау.</w:t>
      </w:r>
    </w:p>
    <w:p w:rsidR="008D6525" w:rsidRPr="005E1FE1" w:rsidRDefault="008D6525" w:rsidP="008D6525">
      <w:pPr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2. Саны:</w:t>
      </w:r>
      <w:r w:rsidRPr="005E1FE1">
        <w:rPr>
          <w:rFonts w:ascii="Times New Roman" w:hAnsi="Times New Roman" w:cs="Times New Roman"/>
          <w:lang w:val="kk-KZ"/>
        </w:rPr>
        <w:t xml:space="preserve">                 </w:t>
      </w:r>
      <w:r>
        <w:rPr>
          <w:rFonts w:ascii="Times New Roman" w:hAnsi="Times New Roman" w:cs="Times New Roman"/>
          <w:lang w:val="kk-KZ"/>
        </w:rPr>
        <w:t xml:space="preserve">(төрт </w:t>
      </w:r>
      <w:r w:rsidRPr="005E1FE1">
        <w:rPr>
          <w:rFonts w:ascii="Times New Roman" w:hAnsi="Times New Roman" w:cs="Times New Roman"/>
          <w:lang w:val="kk-KZ"/>
        </w:rPr>
        <w:t>) дана.</w:t>
      </w:r>
    </w:p>
    <w:p w:rsidR="008D6525" w:rsidRPr="005E1FE1" w:rsidRDefault="008D6525" w:rsidP="008D6525">
      <w:pPr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3. Бір стендтің өлшемі:</w:t>
      </w:r>
      <w:r w:rsidRPr="005E1FE1">
        <w:rPr>
          <w:rFonts w:ascii="Times New Roman" w:hAnsi="Times New Roman" w:cs="Times New Roman"/>
          <w:lang w:val="kk-KZ"/>
        </w:rPr>
        <w:t xml:space="preserve">            830 × 570 мм.</w:t>
      </w:r>
    </w:p>
    <w:p w:rsidR="008D6525" w:rsidRPr="005E1FE1" w:rsidRDefault="008D6525" w:rsidP="008D6525">
      <w:pPr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4. Техникалық сипаттамалары: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5097"/>
      </w:tblGrid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 xml:space="preserve">Сипаттама атауы                 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Талаптар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Стендтің негізі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ПВХ парағы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Негіздің қалыңдығы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Кемінде 5 мм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Негіздің жай-күйі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Тегіс, деформацияланбаған және зақымдалмаған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Безендіру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Сәндік алтын багет</w:t>
            </w:r>
          </w:p>
        </w:tc>
      </w:tr>
      <w:tr w:rsidR="008D6525" w:rsidRPr="008D6525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Басып шығару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Толық түсті жоғары ажыратымдылықтағы интерьер басып шығару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 xml:space="preserve">Басып шығару материалы       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Oracal күңгірт пленкасы немесе баламалы материал</w:t>
            </w:r>
          </w:p>
        </w:tc>
      </w:tr>
      <w:tr w:rsidR="008D6525" w:rsidRPr="008D6525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Басып шығару сапасы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Мәтін мен кескіндерді анық көрсету, жолақтар, бұлыңғырлық және түстердің бұрмалануы болмауы керек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Қорғаныс жабыны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Мөлдір органикалық шыны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 xml:space="preserve">Қорғаныс жабынының жуандығы                       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Кемінде 1,5 мм</w:t>
            </w:r>
          </w:p>
        </w:tc>
      </w:tr>
      <w:tr w:rsidR="008D6525" w:rsidRPr="008D6525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Бекіту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 xml:space="preserve">Стендтің салмағы мен дизайнына сәйкес келетін бекіту жүйесі     </w:t>
            </w:r>
          </w:p>
        </w:tc>
      </w:tr>
      <w:tr w:rsidR="008D6525" w:rsidRPr="005E1FE1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Бекіту элементтері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Жеткізу жиынтығына кіреді</w:t>
            </w:r>
          </w:p>
        </w:tc>
      </w:tr>
      <w:tr w:rsidR="008D6525" w:rsidRPr="008D6525" w:rsidTr="007B0BD8">
        <w:tc>
          <w:tcPr>
            <w:tcW w:w="846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3402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Макет</w:t>
            </w:r>
          </w:p>
        </w:tc>
        <w:tc>
          <w:tcPr>
            <w:tcW w:w="5097" w:type="dxa"/>
          </w:tcPr>
          <w:p w:rsidR="008D6525" w:rsidRPr="005E1FE1" w:rsidRDefault="008D6525" w:rsidP="007B0BD8">
            <w:pPr>
              <w:rPr>
                <w:rFonts w:ascii="Times New Roman" w:hAnsi="Times New Roman" w:cs="Times New Roman"/>
                <w:lang w:val="kk-KZ"/>
              </w:rPr>
            </w:pPr>
            <w:r w:rsidRPr="005E1FE1">
              <w:rPr>
                <w:rFonts w:ascii="Times New Roman" w:hAnsi="Times New Roman" w:cs="Times New Roman"/>
                <w:lang w:val="kk-KZ"/>
              </w:rPr>
              <w:t>Электрондық макет Тапсырыс берушіге дайындау басталғанға дейін келісуге беріледі</w:t>
            </w:r>
          </w:p>
        </w:tc>
      </w:tr>
    </w:tbl>
    <w:p w:rsidR="008D6525" w:rsidRPr="005E1FE1" w:rsidRDefault="008D6525" w:rsidP="008D6525">
      <w:pPr>
        <w:rPr>
          <w:rFonts w:ascii="Times New Roman" w:hAnsi="Times New Roman" w:cs="Times New Roman"/>
          <w:b/>
          <w:lang w:val="kk-KZ"/>
        </w:rPr>
      </w:pPr>
    </w:p>
    <w:p w:rsidR="008D6525" w:rsidRPr="005E1FE1" w:rsidRDefault="008D6525" w:rsidP="008D6525">
      <w:pPr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5. Өндіріске қойылатын талаптар</w:t>
      </w:r>
    </w:p>
    <w:p w:rsidR="008D6525" w:rsidRPr="005E1FE1" w:rsidRDefault="008D6525" w:rsidP="008D6525">
      <w:pPr>
        <w:spacing w:after="0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5.1. Стенд Тапсырыс берушімен келісілген Электрондық макетке сәйкес дайындалуы тиіс.</w:t>
      </w:r>
    </w:p>
    <w:p w:rsidR="008D6525" w:rsidRPr="005E1FE1" w:rsidRDefault="008D6525" w:rsidP="008D6525">
      <w:pPr>
        <w:spacing w:after="0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5.2. Дайындау басталғанға дейін Орындаушы Тапсырыс берушіге келісуге электрондық макет ұсынады.</w:t>
      </w:r>
    </w:p>
    <w:p w:rsidR="008D6525" w:rsidRPr="005E1FE1" w:rsidRDefault="008D6525" w:rsidP="008D6525">
      <w:pPr>
        <w:spacing w:after="0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5.3. Тапсырыс берушінің макетті алдын ала жазбаша немесе электрондық келісімінсіз стенд дайындауға жол берілмейді.</w:t>
      </w:r>
    </w:p>
    <w:p w:rsidR="008D6525" w:rsidRPr="005E1FE1" w:rsidRDefault="008D6525" w:rsidP="008D6525">
      <w:pPr>
        <w:spacing w:after="0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 xml:space="preserve">5.4. Дайын өнімнің сыртқы түрі ұқыпты, беті тегіс болуы керек және </w:t>
      </w:r>
      <w:r>
        <w:rPr>
          <w:rFonts w:ascii="Times New Roman" w:hAnsi="Times New Roman" w:cs="Times New Roman"/>
          <w:lang w:val="kk-KZ"/>
        </w:rPr>
        <w:t>кетіктер</w:t>
      </w:r>
      <w:r w:rsidRPr="005E1FE1">
        <w:rPr>
          <w:rFonts w:ascii="Times New Roman" w:hAnsi="Times New Roman" w:cs="Times New Roman"/>
          <w:lang w:val="kk-KZ"/>
        </w:rPr>
        <w:t>, жарықтар, деформациялар және басқа көрінетін зақымдар болмауы керек.</w:t>
      </w:r>
    </w:p>
    <w:p w:rsidR="008D6525" w:rsidRPr="005E1FE1" w:rsidRDefault="008D6525" w:rsidP="008D6525">
      <w:pPr>
        <w:spacing w:after="0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5.5. Мемлекеттік рәміздердің бейнесі мен мәтіндік ақпарат Тапсырыс беруші бекіткен макетке сәйкес келуі тиіс.</w:t>
      </w:r>
    </w:p>
    <w:p w:rsidR="008D6525" w:rsidRDefault="008D6525" w:rsidP="008D6525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6. Бекіту және орнату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b/>
          <w:sz w:val="6"/>
          <w:lang w:val="kk-KZ"/>
        </w:rPr>
      </w:pP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lastRenderedPageBreak/>
        <w:t>Бекіту жүйесі стендтің салмағы мен құрылымын ескере отырып, қабырғаға сенімді және қауіпсіз орналастырылуын қамтамасыз етуі керек.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Жұмыстың құнына барлық қажетті бекіт</w:t>
      </w:r>
      <w:r>
        <w:rPr>
          <w:rFonts w:ascii="Times New Roman" w:hAnsi="Times New Roman" w:cs="Times New Roman"/>
          <w:lang w:val="kk-KZ"/>
        </w:rPr>
        <w:t>у элементтері</w:t>
      </w:r>
      <w:r w:rsidRPr="005E1FE1">
        <w:rPr>
          <w:rFonts w:ascii="Times New Roman" w:hAnsi="Times New Roman" w:cs="Times New Roman"/>
          <w:lang w:val="kk-KZ"/>
        </w:rPr>
        <w:t xml:space="preserve"> кіреді.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 xml:space="preserve">7. Жеткізу және орнату 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sz w:val="6"/>
          <w:szCs w:val="6"/>
          <w:lang w:val="kk-KZ"/>
        </w:rPr>
      </w:pP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Дайын стендтерді орналастыру орнында жеткізу, тиеу-түсіру жұмыстары Орындаушының күшімен және есебінен жүзеге асырылады.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5E1FE1">
        <w:rPr>
          <w:rFonts w:ascii="Times New Roman" w:hAnsi="Times New Roman" w:cs="Times New Roman"/>
          <w:b/>
          <w:lang w:val="kk-KZ"/>
        </w:rPr>
        <w:t>8. Жеткізу жинағы</w:t>
      </w:r>
    </w:p>
    <w:p w:rsidR="008D6525" w:rsidRPr="001532DF" w:rsidRDefault="008D6525" w:rsidP="008D6525">
      <w:pPr>
        <w:spacing w:after="0" w:line="240" w:lineRule="auto"/>
        <w:rPr>
          <w:rFonts w:ascii="Times New Roman" w:hAnsi="Times New Roman" w:cs="Times New Roman"/>
          <w:sz w:val="6"/>
          <w:szCs w:val="6"/>
          <w:lang w:val="kk-KZ"/>
        </w:rPr>
      </w:pP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Әр стендке көзделеді: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өлшемі 830 × 570 мм дайын стенд;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қалыңдығы кемінде 5 мм ПВХ парағы;</w:t>
      </w:r>
      <w:r>
        <w:rPr>
          <w:rFonts w:ascii="Times New Roman" w:hAnsi="Times New Roman" w:cs="Times New Roman"/>
          <w:lang w:val="kk-KZ"/>
        </w:rPr>
        <w:t xml:space="preserve"> 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күңгірт пленкадағы</w:t>
      </w:r>
      <w:r w:rsidRPr="005E1FE1">
        <w:rPr>
          <w:rFonts w:ascii="Times New Roman" w:hAnsi="Times New Roman" w:cs="Times New Roman"/>
          <w:lang w:val="kk-KZ"/>
        </w:rPr>
        <w:t xml:space="preserve"> толық түсті басып шығару;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қалыңдығы кемінде 1,5 мм қорғаныш органикалық шыны;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>сәндік алтын багет;</w:t>
      </w:r>
    </w:p>
    <w:p w:rsidR="008D6525" w:rsidRPr="005E1FE1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5E1FE1">
        <w:rPr>
          <w:rFonts w:ascii="Times New Roman" w:hAnsi="Times New Roman" w:cs="Times New Roman"/>
          <w:lang w:val="kk-KZ"/>
        </w:rPr>
        <w:t xml:space="preserve">қажетті </w:t>
      </w:r>
      <w:r>
        <w:rPr>
          <w:rFonts w:ascii="Times New Roman" w:hAnsi="Times New Roman" w:cs="Times New Roman"/>
          <w:lang w:val="kk-KZ"/>
        </w:rPr>
        <w:t>бекіту элементтері</w:t>
      </w:r>
      <w:r w:rsidRPr="005E1FE1">
        <w:rPr>
          <w:rFonts w:ascii="Times New Roman" w:hAnsi="Times New Roman" w:cs="Times New Roman"/>
          <w:lang w:val="kk-KZ"/>
        </w:rPr>
        <w:t>.</w:t>
      </w:r>
    </w:p>
    <w:p w:rsidR="008D6525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Жалпы саны-4</w:t>
      </w:r>
      <w:r w:rsidRPr="005E1FE1">
        <w:rPr>
          <w:rFonts w:ascii="Times New Roman" w:hAnsi="Times New Roman" w:cs="Times New Roman"/>
          <w:lang w:val="kk-KZ"/>
        </w:rPr>
        <w:t xml:space="preserve"> жиынтық.</w:t>
      </w:r>
    </w:p>
    <w:p w:rsidR="008D6525" w:rsidRDefault="008D6525" w:rsidP="008D65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8D6525" w:rsidRDefault="008D6525" w:rsidP="00EE4390">
      <w:pPr>
        <w:spacing w:after="0"/>
        <w:rPr>
          <w:rFonts w:ascii="Times New Roman" w:hAnsi="Times New Roman" w:cs="Times New Roman"/>
        </w:rPr>
      </w:pPr>
    </w:p>
    <w:p w:rsidR="008D6525" w:rsidRDefault="008D6525" w:rsidP="00EE4390">
      <w:pPr>
        <w:spacing w:after="0"/>
        <w:rPr>
          <w:rFonts w:ascii="Times New Roman" w:hAnsi="Times New Roman" w:cs="Times New Roman"/>
        </w:rPr>
      </w:pPr>
    </w:p>
    <w:p w:rsidR="008D6525" w:rsidRDefault="008D6525" w:rsidP="00EE4390">
      <w:pPr>
        <w:spacing w:after="0"/>
        <w:rPr>
          <w:rFonts w:ascii="Times New Roman" w:hAnsi="Times New Roman" w:cs="Times New Roman"/>
        </w:rPr>
      </w:pPr>
    </w:p>
    <w:sectPr w:rsidR="008D6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B1215"/>
    <w:multiLevelType w:val="hybridMultilevel"/>
    <w:tmpl w:val="439C2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494"/>
    <w:rsid w:val="00307F2A"/>
    <w:rsid w:val="003D0285"/>
    <w:rsid w:val="008B2F6F"/>
    <w:rsid w:val="008D6525"/>
    <w:rsid w:val="00A70494"/>
    <w:rsid w:val="00C76066"/>
    <w:rsid w:val="00EE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4124F"/>
  <w15:chartTrackingRefBased/>
  <w15:docId w15:val="{F0E43DB3-E183-4E11-BD30-D91DC186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285"/>
    <w:pPr>
      <w:ind w:left="720"/>
      <w:contextualSpacing/>
    </w:pPr>
  </w:style>
  <w:style w:type="table" w:styleId="a4">
    <w:name w:val="Table Grid"/>
    <w:basedOn w:val="a1"/>
    <w:uiPriority w:val="39"/>
    <w:rsid w:val="003D0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2026-10-15T04:55:00Z</dcterms:created>
  <dcterms:modified xsi:type="dcterms:W3CDTF">2026-10-16T08:41:00Z</dcterms:modified>
</cp:coreProperties>
</file>