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345" w:rsidRDefault="00867345">
      <w:pPr>
        <w:ind w:right="-76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931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85"/>
        <w:gridCol w:w="3705"/>
        <w:gridCol w:w="1890"/>
        <w:gridCol w:w="2834"/>
      </w:tblGrid>
      <w:tr w:rsidR="00867345" w:rsidTr="00483BAB">
        <w:trPr>
          <w:trHeight w:val="57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483BAB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483BAB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Мекеменің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483BAB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БСН</w:t>
            </w:r>
          </w:p>
        </w:tc>
        <w:tc>
          <w:tcPr>
            <w:tcW w:w="28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483BAB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пошта</w:t>
            </w:r>
            <w:proofErr w:type="spellEnd"/>
          </w:p>
        </w:tc>
      </w:tr>
      <w:tr w:rsidR="00867345" w:rsidTr="00483BAB">
        <w:trPr>
          <w:trHeight w:val="570"/>
        </w:trPr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867345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Pr="00483BAB" w:rsidRDefault="00483BAB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  <w:t>МКҚК «Арай» бөбекжайы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Pr="00483BAB" w:rsidRDefault="00483BAB" w:rsidP="00483BAB">
            <w:pPr>
              <w:spacing w:before="140" w:after="140"/>
              <w:ind w:right="14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081040010836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Pr="00483BAB" w:rsidRDefault="00483BAB" w:rsidP="00483BAB">
            <w:pPr>
              <w:spacing w:before="140" w:after="140"/>
              <w:ind w:right="14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Arai.balabaksha@mail.ru</w:t>
            </w:r>
          </w:p>
        </w:tc>
      </w:tr>
    </w:tbl>
    <w:p w:rsidR="00867345" w:rsidRDefault="00867345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483BAB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беру интернет-ресурсы -</w:t>
      </w:r>
    </w:p>
    <w:p w:rsidR="00867345" w:rsidRDefault="00483BAB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сипаттамасы</w:t>
      </w:r>
      <w:proofErr w:type="spellEnd"/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Платформасы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мекемелердің: бес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тобы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жасқа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балалар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оқ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әдістемелік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кешендер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(ОӘК),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сабақ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жоспарлары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үлестірме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әдістемелік ұсынымдар түріндегі,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мекемелердің тәрбиешілеріне арналған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sz w:val="24"/>
          <w:szCs w:val="24"/>
        </w:rPr>
        <w:t>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жастағы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орта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ересек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мектепалды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әдістемелік қолдау ресурсы. Платформаның мазмұндық бөлігінде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әндер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вариативтік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компоненттер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5D46" w:rsidRPr="00435D46"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00-</w:t>
      </w:r>
      <w:r w:rsidR="00435D46">
        <w:rPr>
          <w:rFonts w:ascii="Times New Roman" w:eastAsia="Times New Roman" w:hAnsi="Times New Roman" w:cs="Times New Roman"/>
          <w:sz w:val="24"/>
          <w:szCs w:val="24"/>
          <w:lang w:val="kk-KZ"/>
        </w:rPr>
        <w:t>на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астам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сабақ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жазғы сауықтыру кезеңіне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500 сабақ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</w:t>
      </w:r>
      <w:r>
        <w:rPr>
          <w:rFonts w:ascii="Times New Roman" w:eastAsia="Times New Roman" w:hAnsi="Times New Roman" w:cs="Times New Roman"/>
          <w:sz w:val="24"/>
          <w:szCs w:val="24"/>
        </w:rPr>
        <w:t>спары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ұсынылуы.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Қазақстан Республикасының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тәрбие мен оқытудың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жалпыға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стандартына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(Қазақстан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ілім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ғылым министрінің 2021 жылғы 10 маусымдағы № 286 Бұйрығы) сәйкес қазақ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жасалған.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Ұйымдастырылған 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әрекеттің әрбір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көрнекі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және/немесе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оқыту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бейнеролигі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оқу қызметінің қойылған мақсаттарына сәйкес пәндер,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процестер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дерексіз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құбылыстар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бейнеленген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иллюстрациялар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тәрбиешілер мен ДУ тәрбиеленушілері үшін үлестірме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орналастырылған.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Оған қоса,  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интернет-ресурсында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оқу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процесін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ұйымдастыру үшін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кө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сервис қолжетімді: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Топтарды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қалыптастыру;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меке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менің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контингентін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басқару;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Сабақ пен жаттығулар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сынып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үлгерімін бақылау;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Тәрбиеленуші мен педагог арасындағы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онлайн-чат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"үй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тапсырмасы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"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ҰІӘ жә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"үй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тапсырмасын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" бағалау журналы;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Педагогтар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ға арналған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sz w:val="24"/>
          <w:szCs w:val="24"/>
        </w:rPr>
        <w:t>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ҰІӘ конструкторы;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Статистика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Негізгі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интернет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браузерлерінде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Firefox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Mozilla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қолдану мүмкіндігі бар.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қолжетімді.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Платформа пайдаланушыға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үниежүзілік Интернет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желісіне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қосылу жылдамдығының деңгейін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ыңғайлы авторизация мүмкіндігі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байланыс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Бұл функция пайдаланушыға электрондық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телефон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байланысы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арқылы платформаның жұмысы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сұрақ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тар қою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ға мүмкіндік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Меншік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құқығын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зияткерлік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меншік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(платформаға) қорғау құжаттарының (авторлық құқық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құқықтарды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тіркеу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куәлік, автор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лық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құқықпен қорғалатын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объектілерге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құқықтардың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тізіліміне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мәліметтерді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енгізу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куәлік және 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іктік құқықтарды беру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бар.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қызмет берушінің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«Қазақстан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цифрлық даму,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инновациялар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аэроғарыш өнерк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әсібі министрлігінің Ақпараттық қауіпсіздік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комитеті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күні 2020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кешікті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ілмейтін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ақпараттық қауіпсіздік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сәйкестігіне сынақтар жүргізу және сынақтар актісінің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иегері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Плафторманың қолдау қызметі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Қазақстан Республикасыны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ң заңнамасына сәйкес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демалыс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күндерін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аптасына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күн, сағат 9.00-ден 18.00-ге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қолжетімді,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телефон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әне электрондық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арқылы техникалық қолдау көрсетеді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функцияларды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орындайды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Пайдаланушы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ға қашықтықтан қо</w:t>
      </w:r>
      <w:r>
        <w:rPr>
          <w:rFonts w:ascii="Times New Roman" w:eastAsia="Times New Roman" w:hAnsi="Times New Roman" w:cs="Times New Roman"/>
          <w:sz w:val="24"/>
          <w:szCs w:val="24"/>
        </w:rPr>
        <w:t>лдау көрсету қызметі;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Пайдаланушылардың электрондық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өтінімдеріне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жауап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Шағымдар және ұсыныстармен жұмыс, пайдаланушыларға қажетті ақпаратты ұсыну;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Оқыту порталының қолжетімділігі мен өнімділігіне тә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ік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мониторинг жүргізу.</w:t>
      </w: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технологиялық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Платформа әртүрлі операциялық жүйелерде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Android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macOS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т. б.) және аппараттық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платформаларда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оның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интерактивті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жабдықтар,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дербес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компьютерлер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портативті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мобильді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құрылғыла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іктірілген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браузерлерді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қолдау жүйесі арқылы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мамандандырылған,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еркін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таратылатын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қосымшалардың көмегімен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көру мүмкіндігін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білдіретін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кросс-платформалық үйлесімділікті қамтамасыз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483BAB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Қызмет көрсету уақыты: 1 академия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лық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85"/>
        <w:gridCol w:w="3750"/>
        <w:gridCol w:w="1860"/>
        <w:gridCol w:w="3103"/>
      </w:tblGrid>
      <w:tr w:rsidR="00867345" w:rsidTr="00483BAB">
        <w:trPr>
          <w:trHeight w:val="57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483BAB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483BAB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8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483BAB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БИН</w:t>
            </w:r>
          </w:p>
        </w:tc>
        <w:tc>
          <w:tcPr>
            <w:tcW w:w="31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483BAB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</w:tr>
      <w:tr w:rsidR="00867345" w:rsidTr="00483BAB">
        <w:trPr>
          <w:trHeight w:val="570"/>
        </w:trPr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867345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Pr="00483BAB" w:rsidRDefault="00483BAB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99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9900"/>
                <w:lang w:val="kk-KZ"/>
              </w:rPr>
              <w:t>ГККП Ясли сад «Арай»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Pr="00483BAB" w:rsidRDefault="00483BAB" w:rsidP="00483BAB">
            <w:pPr>
              <w:spacing w:before="140" w:after="140"/>
              <w:ind w:right="14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081040010836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483BAB" w:rsidP="00483BAB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Arai.balabaksha@mail.ru</w:t>
            </w:r>
          </w:p>
        </w:tc>
      </w:tr>
    </w:tbl>
    <w:p w:rsidR="00867345" w:rsidRDefault="00867345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483BA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Описание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образовательного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интернет-ресурса</w:t>
      </w:r>
      <w:proofErr w:type="spellEnd"/>
    </w:p>
    <w:p w:rsidR="00867345" w:rsidRDefault="00483BA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для дошкольных учреждений –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платформа</w:t>
      </w:r>
    </w:p>
    <w:p w:rsidR="00867345" w:rsidRDefault="00867345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7345" w:rsidRDefault="00483BAB">
      <w:pPr>
        <w:ind w:firstLine="720"/>
        <w:jc w:val="both"/>
        <w:rPr>
          <w:rFonts w:ascii="Times New Roman" w:eastAsia="Times New Roman" w:hAnsi="Times New Roman" w:cs="Times New Roman"/>
          <w:color w:val="2B2A29"/>
          <w:sz w:val="24"/>
          <w:szCs w:val="24"/>
        </w:rPr>
      </w:pP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Ресурс методической поддержки для воспитателей дошкольных учреждений в виде учебно-методических комплексов (УМК), готовых планов занятий, раздаточных материалов, методических рекомендаций по пяти возрастным группам (детей от 1 года до 5 летнего возраста) д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ошкольных учреждений: </w:t>
      </w:r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группа раннего возраста, младшая группа, средняя группа, старшая группа, </w:t>
      </w:r>
      <w:proofErr w:type="spellStart"/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>предшкольная</w:t>
      </w:r>
      <w:proofErr w:type="spellEnd"/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 группа.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содержательной</w:t>
      </w:r>
      <w:proofErr w:type="gramEnd"/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части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>платформы</w:t>
      </w:r>
      <w:proofErr w:type="spellEnd"/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предоставлены более </w:t>
      </w:r>
      <w:r w:rsidR="009344BE" w:rsidRPr="009344BE">
        <w:rPr>
          <w:rFonts w:ascii="Times New Roman" w:eastAsia="Times New Roman" w:hAnsi="Times New Roman" w:cs="Times New Roman"/>
          <w:color w:val="2B2A29"/>
          <w:sz w:val="24"/>
          <w:szCs w:val="24"/>
          <w:lang w:val="ru-RU"/>
        </w:rPr>
        <w:t>1000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 планов занятий по предметам и вариативным компонентами и не менее 500 планов заняти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й на летний оздоровительный период.</w:t>
      </w:r>
    </w:p>
    <w:p w:rsidR="00867345" w:rsidRDefault="00483BAB">
      <w:pPr>
        <w:ind w:firstLine="720"/>
        <w:jc w:val="both"/>
        <w:rPr>
          <w:rFonts w:ascii="Times New Roman" w:eastAsia="Times New Roman" w:hAnsi="Times New Roman" w:cs="Times New Roman"/>
          <w:color w:val="2B2A29"/>
          <w:sz w:val="24"/>
          <w:szCs w:val="24"/>
        </w:rPr>
      </w:pP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Материалы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составлены на казахском и русском языках обучения согласно действующему Государственному общеобязательному стандарту дошкольного воспитания и обучения Республики Казахстан (Приказ Министра образования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 и науки Республики Казахстан от 10 июня 2021 года № 286).</w:t>
      </w:r>
    </w:p>
    <w:p w:rsidR="00867345" w:rsidRDefault="00483BAB">
      <w:pPr>
        <w:ind w:right="8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каждом плане организованной деятельности размещены соответствующие наглядные материалы: обучающий видеоролик на государственном и/или русском языках, иллюстрации с изображением предметов, процесс</w:t>
      </w:r>
      <w:r>
        <w:rPr>
          <w:rFonts w:ascii="Times New Roman" w:eastAsia="Times New Roman" w:hAnsi="Times New Roman" w:cs="Times New Roman"/>
          <w:sz w:val="24"/>
          <w:szCs w:val="24"/>
        </w:rPr>
        <w:t>ов, абстрактных явлений согласно поставленным целям учебной деятельности, раздаточные материалы для воспитателей и для воспитанников ДУ.</w:t>
      </w:r>
    </w:p>
    <w:p w:rsidR="00867345" w:rsidRDefault="00483BAB">
      <w:pPr>
        <w:ind w:firstLine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Вместе с этим, на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платформе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доступен следующий многофункциональный сервис для организации учебного процесса:</w:t>
      </w:r>
    </w:p>
    <w:p w:rsidR="00867345" w:rsidRDefault="00483BAB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Формирование групп;</w:t>
      </w:r>
    </w:p>
    <w:p w:rsidR="00867345" w:rsidRDefault="00483BAB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Управление контингентом дошкольного учреждения;</w:t>
      </w:r>
    </w:p>
    <w:p w:rsidR="00867345" w:rsidRDefault="00483BAB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Мониторинг успеваемости класса по уроку и упражнениям;</w:t>
      </w:r>
    </w:p>
    <w:p w:rsidR="00867345" w:rsidRDefault="00483BAB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Индивидуальный</w:t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онлайн-чат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между воспитанником и педагогом;</w:t>
      </w:r>
    </w:p>
    <w:p w:rsidR="00867345" w:rsidRDefault="00483BAB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Онлайн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"домашние задания" и проверка;</w:t>
      </w:r>
    </w:p>
    <w:p w:rsidR="00867345" w:rsidRDefault="00483BAB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Журнал оценивания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онлайн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Д и "домашнего задания";</w:t>
      </w:r>
    </w:p>
    <w:p w:rsidR="00867345" w:rsidRDefault="00483BAB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Конструктор собственных конспектов для педагогов;</w:t>
      </w:r>
    </w:p>
    <w:p w:rsidR="00867345" w:rsidRDefault="00483BAB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Статистика и аналитика.</w:t>
      </w:r>
    </w:p>
    <w:p w:rsidR="00867345" w:rsidRDefault="00867345">
      <w:pPr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867345" w:rsidRDefault="00483BAB">
      <w:pPr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Платформа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соответствует следующим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требованиям:</w:t>
      </w:r>
    </w:p>
    <w:p w:rsidR="00867345" w:rsidRDefault="00483BAB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Возможность использования платформы на основных интернет браузерах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Firefox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Mozilla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67345" w:rsidRDefault="00483BAB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Платформа доступна на государственном и русском языках.</w:t>
      </w:r>
    </w:p>
    <w:p w:rsidR="00867345" w:rsidRDefault="00483BAB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Пользователю Платформы предоставлена возможность быстрой и удобной авторизации с учетом уровня скорости соединения к всемирной сети Интернет.</w:t>
      </w:r>
    </w:p>
    <w:p w:rsidR="00867345" w:rsidRDefault="00483BAB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На Платформе установлена функция обратной связ</w:t>
      </w:r>
      <w:r>
        <w:rPr>
          <w:rFonts w:ascii="Times New Roman" w:eastAsia="Times New Roman" w:hAnsi="Times New Roman" w:cs="Times New Roman"/>
          <w:sz w:val="24"/>
          <w:szCs w:val="24"/>
        </w:rPr>
        <w:t>и. Данная функция предоставляет возможность Пользователю задавать его вопросы по работе Платформы через электронную почту или с помощью телефонной связи.</w:t>
      </w:r>
    </w:p>
    <w:p w:rsidR="00867345" w:rsidRDefault="00483BAB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Наличие охранных документов (свидетельство о государственной регистрации прав на объект авторского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права, свидетельство о внесении сведений в Государственный реестр прав на объекты, охраняемые авторским правом и договора передачи имущественных прав) к объекту интеллектуальной собственности (Платформе), подтверждающие право собственности.</w:t>
      </w:r>
    </w:p>
    <w:p w:rsidR="00867345" w:rsidRDefault="00483BAB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Проведение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испытаний и наличие Акта испытаний на соответствие требованиям информационной безопасности, выданное на имя разработчика Комитетом по информационной безопасности Министерства цифрового развития, инноваций и аэрокосмической промышленности Республики Казахс</w:t>
      </w:r>
      <w:r>
        <w:rPr>
          <w:rFonts w:ascii="Times New Roman" w:eastAsia="Times New Roman" w:hAnsi="Times New Roman" w:cs="Times New Roman"/>
          <w:sz w:val="24"/>
          <w:szCs w:val="24"/>
        </w:rPr>
        <w:t>тан с датой выдачи не позднее 2020 года.</w:t>
      </w:r>
    </w:p>
    <w:p w:rsidR="00867345" w:rsidRDefault="00867345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483BAB">
      <w:pPr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Служба поддержки</w:t>
      </w:r>
    </w:p>
    <w:p w:rsidR="00867345" w:rsidRDefault="00483BAB">
      <w:pPr>
        <w:ind w:right="10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предоставляет техническую поддержку по телефону и электронной почте, доступная с 9.00 часов до 18.00 часов, 5 дней в неделю с учетом праздничных и выходных дней в соответствии 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законодательством Республики Казахстан,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выполняющюю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следующие функции:</w:t>
      </w:r>
    </w:p>
    <w:p w:rsidR="00867345" w:rsidRDefault="00483BAB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Удаленная консультативная поддержка Пользователя;</w:t>
      </w:r>
    </w:p>
    <w:p w:rsidR="00867345" w:rsidRDefault="00483BAB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Ответ на заявки от Пользователей на электронную почту;</w:t>
      </w:r>
    </w:p>
    <w:p w:rsidR="00867345" w:rsidRDefault="00483BAB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Работа с жалобами и пожеланиями, предоставление необходимой информации </w:t>
      </w:r>
      <w:r>
        <w:rPr>
          <w:rFonts w:ascii="Times New Roman" w:eastAsia="Times New Roman" w:hAnsi="Times New Roman" w:cs="Times New Roman"/>
          <w:sz w:val="24"/>
          <w:szCs w:val="24"/>
        </w:rPr>
        <w:t>Пользователям;</w:t>
      </w:r>
    </w:p>
    <w:p w:rsidR="00867345" w:rsidRDefault="00483BAB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Круглосуточный мониторинг доступности и производительности Платформы.</w:t>
      </w:r>
    </w:p>
    <w:p w:rsidR="00867345" w:rsidRDefault="00867345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483BAB">
      <w:pPr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Платформа отвечает следующим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технологическим  требованиям:</w:t>
      </w:r>
    </w:p>
    <w:p w:rsidR="00867345" w:rsidRDefault="00483BAB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обеспечивает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кроссплатформенную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совместимость, означающую возможность просмотра материалов в разны</w:t>
      </w:r>
      <w:r>
        <w:rPr>
          <w:rFonts w:ascii="Times New Roman" w:eastAsia="Times New Roman" w:hAnsi="Times New Roman" w:cs="Times New Roman"/>
          <w:sz w:val="24"/>
          <w:szCs w:val="24"/>
        </w:rPr>
        <w:t>х операционных системах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Android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macOS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др.) и аппаратных платформах, в том числе интерактивное оборудование, персональные компьютеры, портативные мобильные устройства, через систему поддержки встроенных браузеров, либо при помощи </w:t>
      </w:r>
      <w:r>
        <w:rPr>
          <w:rFonts w:ascii="Times New Roman" w:eastAsia="Times New Roman" w:hAnsi="Times New Roman" w:cs="Times New Roman"/>
          <w:sz w:val="24"/>
          <w:szCs w:val="24"/>
        </w:rPr>
        <w:t>специализированных, свободно распространяемых бесплатных приложений.</w:t>
      </w:r>
    </w:p>
    <w:p w:rsidR="00867345" w:rsidRDefault="00867345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483BAB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Срок поставки: 1 академический год.</w:t>
      </w:r>
    </w:p>
    <w:p w:rsidR="00867345" w:rsidRDefault="008673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/>
    <w:sectPr w:rsidR="00867345" w:rsidSect="00AD059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characterSpacingControl w:val="doNotCompress"/>
  <w:compat/>
  <w:rsids>
    <w:rsidRoot w:val="00867345"/>
    <w:rsid w:val="00435D46"/>
    <w:rsid w:val="00483BAB"/>
    <w:rsid w:val="00867345"/>
    <w:rsid w:val="009344BE"/>
    <w:rsid w:val="00AA5B4B"/>
    <w:rsid w:val="00AD0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599"/>
  </w:style>
  <w:style w:type="paragraph" w:styleId="1">
    <w:name w:val="heading 1"/>
    <w:basedOn w:val="a"/>
    <w:next w:val="a"/>
    <w:uiPriority w:val="9"/>
    <w:qFormat/>
    <w:rsid w:val="00AD059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rsid w:val="00AD059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rsid w:val="00AD059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AD059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AD0599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AD059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AD0599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rsid w:val="00AD0599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rsid w:val="00AD0599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AD059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AD059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7">
    <w:name w:val="Hyperlink"/>
    <w:basedOn w:val="a0"/>
    <w:uiPriority w:val="99"/>
    <w:unhideWhenUsed/>
    <w:rsid w:val="00483B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1221</Words>
  <Characters>6960</Characters>
  <Application>Microsoft Office Word</Application>
  <DocSecurity>0</DocSecurity>
  <Lines>58</Lines>
  <Paragraphs>16</Paragraphs>
  <ScaleCrop>false</ScaleCrop>
  <Company/>
  <LinksUpToDate>false</LinksUpToDate>
  <CharactersWithSpaces>8165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Q</cp:lastModifiedBy>
  <cp:revision>4</cp:revision>
  <dcterms:created xsi:type="dcterms:W3CDTF">2025-09-12T06:29:00Z</dcterms:created>
  <dcterms:modified xsi:type="dcterms:W3CDTF">2026-10-21T04:30:00Z</dcterms:modified>
</cp:coreProperties>
</file>