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77B00" w:rsidRDefault="00300F55" w:rsidP="000E6C7E">
      <w:pPr>
        <w:jc w:val="right"/>
        <w:rPr>
          <w:b/>
          <w:bCs/>
        </w:rPr>
      </w:pPr>
      <w:r>
        <w:rPr>
          <w:bCs/>
        </w:rPr>
        <w:t xml:space="preserve">Қосымша </w:t>
      </w:r>
      <w:r w:rsidR="00F77B00">
        <w:rPr>
          <w:bCs/>
        </w:rPr>
        <w:t>2</w:t>
      </w:r>
    </w:p>
    <w:p w:rsidR="00F77B00" w:rsidRPr="001A57EF" w:rsidRDefault="00F77B00" w:rsidP="000E6C7E">
      <w:pPr>
        <w:jc w:val="right"/>
        <w:rPr>
          <w:b/>
          <w:bCs/>
          <w:sz w:val="6"/>
        </w:rPr>
      </w:pPr>
    </w:p>
    <w:p w:rsidR="00F77B00" w:rsidRDefault="00F77B00" w:rsidP="000E6C7E">
      <w:pPr>
        <w:jc w:val="right"/>
        <w:rPr>
          <w:b/>
          <w:bCs/>
        </w:rPr>
      </w:pPr>
    </w:p>
    <w:p w:rsidR="00F77B00" w:rsidRDefault="00300F55" w:rsidP="00300F55">
      <w:pPr>
        <w:jc w:val="center"/>
        <w:rPr>
          <w:b/>
          <w:bCs/>
        </w:rPr>
      </w:pPr>
      <w:r w:rsidRPr="00300F55">
        <w:rPr>
          <w:b/>
          <w:bCs/>
        </w:rPr>
        <w:t>Сатып алынатын тауарлардың (жұмыстардың, көрсетілетін қызметтердің)</w:t>
      </w:r>
      <w:r>
        <w:rPr>
          <w:b/>
          <w:bCs/>
        </w:rPr>
        <w:t xml:space="preserve"> </w:t>
      </w:r>
      <w:r w:rsidRPr="00300F55">
        <w:rPr>
          <w:b/>
          <w:bCs/>
        </w:rPr>
        <w:t>техникалық ерекшелігі</w:t>
      </w:r>
    </w:p>
    <w:p w:rsidR="00300F55" w:rsidRDefault="00300F55" w:rsidP="00300F55">
      <w:pPr>
        <w:jc w:val="center"/>
        <w:rPr>
          <w:i/>
        </w:rPr>
      </w:pPr>
    </w:p>
    <w:tbl>
      <w:tblPr>
        <w:tblW w:w="9583" w:type="dxa"/>
        <w:tblInd w:w="-54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A0" w:firstRow="1" w:lastRow="0" w:firstColumn="1" w:lastColumn="0" w:noHBand="0" w:noVBand="0"/>
      </w:tblPr>
      <w:tblGrid>
        <w:gridCol w:w="399"/>
        <w:gridCol w:w="1802"/>
        <w:gridCol w:w="5329"/>
        <w:gridCol w:w="2053"/>
      </w:tblGrid>
      <w:tr w:rsidR="00F77B00" w:rsidTr="00D64831">
        <w:trPr>
          <w:trHeight w:val="842"/>
        </w:trPr>
        <w:tc>
          <w:tcPr>
            <w:tcW w:w="399" w:type="dxa"/>
            <w:vAlign w:val="center"/>
          </w:tcPr>
          <w:p w:rsidR="00F77B00" w:rsidRPr="001A6C3A" w:rsidRDefault="00F77B00" w:rsidP="00D6483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A6C3A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  <w:p w:rsidR="00F77B00" w:rsidRPr="001A6C3A" w:rsidRDefault="00300F55" w:rsidP="00300F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</w:t>
            </w:r>
            <w:r w:rsidR="00F77B00" w:rsidRPr="001A6C3A"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</w:t>
            </w:r>
          </w:p>
        </w:tc>
        <w:tc>
          <w:tcPr>
            <w:tcW w:w="1802" w:type="dxa"/>
            <w:tcBorders>
              <w:right w:val="single" w:sz="4" w:space="0" w:color="auto"/>
            </w:tcBorders>
            <w:vAlign w:val="center"/>
          </w:tcPr>
          <w:p w:rsidR="00F77B00" w:rsidRPr="001A6C3A" w:rsidRDefault="00362F67" w:rsidP="00D6483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62F67">
              <w:rPr>
                <w:rFonts w:ascii="Times New Roman" w:hAnsi="Times New Roman" w:cs="Times New Roman"/>
                <w:b/>
                <w:sz w:val="24"/>
                <w:szCs w:val="24"/>
              </w:rPr>
              <w:t>Қызметтердің атауы</w:t>
            </w:r>
          </w:p>
        </w:tc>
        <w:tc>
          <w:tcPr>
            <w:tcW w:w="5329" w:type="dxa"/>
            <w:tcBorders>
              <w:left w:val="single" w:sz="4" w:space="0" w:color="auto"/>
            </w:tcBorders>
            <w:vAlign w:val="center"/>
          </w:tcPr>
          <w:p w:rsidR="00F77B00" w:rsidRPr="001A6C3A" w:rsidRDefault="00362F67" w:rsidP="00D6483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62F67">
              <w:rPr>
                <w:rFonts w:ascii="Times New Roman" w:hAnsi="Times New Roman" w:cs="Times New Roman"/>
                <w:b/>
                <w:sz w:val="24"/>
                <w:szCs w:val="24"/>
              </w:rPr>
              <w:t>Техникалық сипаттама, қызмет сипаттамасы</w:t>
            </w:r>
          </w:p>
        </w:tc>
        <w:tc>
          <w:tcPr>
            <w:tcW w:w="2053" w:type="dxa"/>
            <w:vAlign w:val="center"/>
          </w:tcPr>
          <w:p w:rsidR="00F77B00" w:rsidRPr="001A6C3A" w:rsidRDefault="00C64EFC" w:rsidP="00D6483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64EFC">
              <w:rPr>
                <w:rFonts w:ascii="Times New Roman" w:hAnsi="Times New Roman" w:cs="Times New Roman"/>
                <w:b/>
                <w:sz w:val="24"/>
                <w:szCs w:val="24"/>
              </w:rPr>
              <w:t>Қызмет көрсету орны</w:t>
            </w:r>
          </w:p>
        </w:tc>
      </w:tr>
      <w:tr w:rsidR="00F77B00" w:rsidTr="00D64831">
        <w:trPr>
          <w:trHeight w:val="291"/>
        </w:trPr>
        <w:tc>
          <w:tcPr>
            <w:tcW w:w="399" w:type="dxa"/>
          </w:tcPr>
          <w:p w:rsidR="00F77B00" w:rsidRPr="001A6C3A" w:rsidRDefault="00F77B00" w:rsidP="00D6483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A6C3A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802" w:type="dxa"/>
            <w:tcBorders>
              <w:right w:val="single" w:sz="4" w:space="0" w:color="auto"/>
            </w:tcBorders>
          </w:tcPr>
          <w:p w:rsidR="00F77B00" w:rsidRPr="001A6C3A" w:rsidRDefault="00F77B00" w:rsidP="00D6483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A6C3A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5329" w:type="dxa"/>
            <w:tcBorders>
              <w:left w:val="single" w:sz="4" w:space="0" w:color="auto"/>
            </w:tcBorders>
          </w:tcPr>
          <w:p w:rsidR="00F77B00" w:rsidRPr="001A6C3A" w:rsidRDefault="00F77B00" w:rsidP="00D6483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A6C3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2053" w:type="dxa"/>
          </w:tcPr>
          <w:p w:rsidR="00F77B00" w:rsidRPr="001A6C3A" w:rsidRDefault="00F77B00" w:rsidP="00D6483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A6C3A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</w:tr>
      <w:tr w:rsidR="00F77B00" w:rsidRPr="00655635" w:rsidTr="00D64831">
        <w:trPr>
          <w:trHeight w:val="587"/>
        </w:trPr>
        <w:tc>
          <w:tcPr>
            <w:tcW w:w="399" w:type="dxa"/>
            <w:tcBorders>
              <w:bottom w:val="single" w:sz="4" w:space="0" w:color="auto"/>
              <w:right w:val="single" w:sz="4" w:space="0" w:color="auto"/>
            </w:tcBorders>
          </w:tcPr>
          <w:p w:rsidR="00F77B00" w:rsidRPr="001A6C3A" w:rsidRDefault="00F77B00" w:rsidP="00D6483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A6C3A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8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B00" w:rsidRPr="001A6C3A" w:rsidRDefault="00C64EFC" w:rsidP="00D64831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64EFC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Өрт-техникалық минимум бойынша оқыту</w:t>
            </w:r>
          </w:p>
        </w:tc>
        <w:tc>
          <w:tcPr>
            <w:tcW w:w="532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EFC" w:rsidRDefault="00C64EFC" w:rsidP="00C64EFC">
            <w:pPr>
              <w:pStyle w:val="3"/>
              <w:shd w:val="clear" w:color="auto" w:fill="FFFFFF"/>
              <w:spacing w:before="0" w:after="0" w:line="276" w:lineRule="auto"/>
              <w:textAlignment w:val="baseline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C64EFC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Көрсетілетін қызметтерге қойылатын талаптар:</w:t>
            </w:r>
          </w:p>
          <w:p w:rsidR="00C64EFC" w:rsidRDefault="00F77B00" w:rsidP="00C64EFC">
            <w:pPr>
              <w:spacing w:line="276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64EFC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C64EFC">
              <w:t xml:space="preserve"> </w:t>
            </w:r>
            <w:r w:rsidR="00C64EFC" w:rsidRPr="00C64EFC">
              <w:rPr>
                <w:rFonts w:ascii="Times New Roman" w:hAnsi="Times New Roman" w:cs="Times New Roman"/>
                <w:bCs/>
                <w:sz w:val="24"/>
                <w:szCs w:val="24"/>
              </w:rPr>
              <w:t>Өрт-техникалық минимум бойынша оқыту ұйымдардың қызметкерлері мен халықты өрт қауіпсіздігі шараларына оқыту қағидаларына және өрт қауіпсіздігі шараларына оқыту жөніндегі оқу бағдарламаларының мазмұнына қойылатын талаптарға " сәйкес жүргізіледі.</w:t>
            </w:r>
          </w:p>
          <w:p w:rsidR="00F77B00" w:rsidRPr="00C64EFC" w:rsidRDefault="00F77B00" w:rsidP="00C64EFC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64EFC">
              <w:rPr>
                <w:rFonts w:ascii="Times New Roman" w:hAnsi="Times New Roman" w:cs="Times New Roman"/>
                <w:sz w:val="24"/>
                <w:szCs w:val="24"/>
              </w:rPr>
              <w:t xml:space="preserve">2.  </w:t>
            </w:r>
            <w:r w:rsidR="00C64EFC" w:rsidRPr="00C64EFC">
              <w:rPr>
                <w:rFonts w:ascii="Times New Roman" w:hAnsi="Times New Roman" w:cs="Times New Roman"/>
                <w:sz w:val="24"/>
                <w:szCs w:val="24"/>
              </w:rPr>
              <w:t>Оқуды аяқтағаннан кейін білімін тексеруді емтихан хаттамаларын және өрт-техникалық минимум бойынша куәлікті бере отырып, ТЖЭК жүргізуі тиіс.</w:t>
            </w:r>
          </w:p>
          <w:p w:rsidR="00F77B00" w:rsidRPr="00C64EFC" w:rsidRDefault="00F77B00" w:rsidP="00C64EFC">
            <w:pPr>
              <w:adjustRightInd w:val="0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4EFC">
              <w:rPr>
                <w:rFonts w:ascii="Times New Roman" w:hAnsi="Times New Roman" w:cs="Times New Roman"/>
                <w:sz w:val="24"/>
                <w:szCs w:val="24"/>
              </w:rPr>
              <w:t xml:space="preserve">3. </w:t>
            </w:r>
            <w:r w:rsidR="00C64EFC" w:rsidRPr="00C64EFC">
              <w:rPr>
                <w:rFonts w:ascii="Times New Roman" w:hAnsi="Times New Roman" w:cs="Times New Roman"/>
                <w:sz w:val="24"/>
                <w:szCs w:val="24"/>
              </w:rPr>
              <w:t xml:space="preserve">Оқу кезеңі шартқа қол қойылған </w:t>
            </w:r>
            <w:r w:rsidR="0047461F" w:rsidRPr="0047461F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="0047461F">
              <w:rPr>
                <w:rFonts w:ascii="Times New Roman" w:hAnsi="Times New Roman" w:cs="Times New Roman"/>
                <w:sz w:val="24"/>
                <w:szCs w:val="24"/>
              </w:rPr>
              <w:t>үннен</w:t>
            </w:r>
            <w:r w:rsidR="00C64EFC" w:rsidRPr="00C64EFC">
              <w:rPr>
                <w:rFonts w:ascii="Times New Roman" w:hAnsi="Times New Roman" w:cs="Times New Roman"/>
                <w:sz w:val="24"/>
                <w:szCs w:val="24"/>
              </w:rPr>
              <w:t xml:space="preserve"> бастап </w:t>
            </w:r>
            <w:r w:rsidR="0047461F" w:rsidRPr="0047461F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  <w:r w:rsidR="00C64EFC" w:rsidRPr="00C64EFC">
              <w:rPr>
                <w:rFonts w:ascii="Times New Roman" w:hAnsi="Times New Roman" w:cs="Times New Roman"/>
                <w:sz w:val="24"/>
                <w:szCs w:val="24"/>
              </w:rPr>
              <w:t xml:space="preserve"> күн</w:t>
            </w:r>
            <w:r w:rsidR="0047461F">
              <w:rPr>
                <w:rFonts w:ascii="Times New Roman" w:hAnsi="Times New Roman" w:cs="Times New Roman"/>
                <w:sz w:val="24"/>
                <w:szCs w:val="24"/>
              </w:rPr>
              <w:t>тізбелік күн</w:t>
            </w:r>
            <w:r w:rsidR="00C64EFC" w:rsidRPr="00C64EFC">
              <w:rPr>
                <w:rFonts w:ascii="Times New Roman" w:hAnsi="Times New Roman" w:cs="Times New Roman"/>
                <w:sz w:val="24"/>
                <w:szCs w:val="24"/>
              </w:rPr>
              <w:t xml:space="preserve"> ішінде.</w:t>
            </w:r>
            <w:r w:rsidR="00092D3A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092D3A" w:rsidRPr="00092D3A">
              <w:rPr>
                <w:rFonts w:ascii="Times New Roman" w:hAnsi="Times New Roman" w:cs="Times New Roman"/>
                <w:sz w:val="24"/>
                <w:szCs w:val="24"/>
              </w:rPr>
              <w:t xml:space="preserve">қажеттілігіне қарай </w:t>
            </w:r>
            <w:r w:rsidR="00ED747D">
              <w:rPr>
                <w:rFonts w:ascii="Times New Roman" w:hAnsi="Times New Roman" w:cs="Times New Roman"/>
                <w:sz w:val="24"/>
                <w:szCs w:val="24"/>
              </w:rPr>
              <w:t>тапсырыс берушінің өтініміне байланысты</w:t>
            </w:r>
            <w:r w:rsidR="00092D3A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F77B00" w:rsidRPr="001A6C3A" w:rsidRDefault="00F77B00" w:rsidP="00C64EFC">
            <w:pPr>
              <w:adjustRightInd w:val="0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</w:t>
            </w:r>
            <w:r w:rsidRPr="001A6C3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C64EFC">
              <w:t xml:space="preserve"> </w:t>
            </w:r>
            <w:r w:rsidR="00C64EFC" w:rsidRPr="00C64EFC">
              <w:rPr>
                <w:rFonts w:ascii="Times New Roman" w:hAnsi="Times New Roman" w:cs="Times New Roman"/>
                <w:sz w:val="24"/>
                <w:szCs w:val="24"/>
              </w:rPr>
              <w:t xml:space="preserve">Білім алушылар </w:t>
            </w:r>
            <w:r w:rsidR="00D9673E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="00C64EFC" w:rsidRPr="00C64EF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9673E">
              <w:rPr>
                <w:rFonts w:ascii="Times New Roman" w:hAnsi="Times New Roman" w:cs="Times New Roman"/>
                <w:sz w:val="24"/>
                <w:szCs w:val="24"/>
              </w:rPr>
              <w:t xml:space="preserve">30 </w:t>
            </w:r>
            <w:r w:rsidR="00C64EFC" w:rsidRPr="00C64EFC">
              <w:rPr>
                <w:rFonts w:ascii="Times New Roman" w:hAnsi="Times New Roman" w:cs="Times New Roman"/>
                <w:sz w:val="24"/>
                <w:szCs w:val="24"/>
              </w:rPr>
              <w:t>адам</w:t>
            </w:r>
          </w:p>
          <w:p w:rsidR="00F77B00" w:rsidRPr="001A6C3A" w:rsidRDefault="00F77B00" w:rsidP="00655635">
            <w:pPr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53" w:type="dxa"/>
          </w:tcPr>
          <w:p w:rsidR="00F77B00" w:rsidRPr="00D9673E" w:rsidRDefault="00B57ACE" w:rsidP="00C64EF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57A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Қызылорда облысы, Қазалы ауданы, </w:t>
            </w:r>
            <w:r w:rsidR="00D9673E" w:rsidRPr="00D9673E">
              <w:rPr>
                <w:rFonts w:ascii="Times New Roman" w:hAnsi="Times New Roman" w:cs="Times New Roman"/>
                <w:color w:val="212529"/>
                <w:sz w:val="24"/>
                <w:szCs w:val="24"/>
                <w:shd w:val="clear" w:color="auto" w:fill="EEEEEE"/>
              </w:rPr>
              <w:t>Ақсуат ауылы, Аманкелді батыр көшесі №21А</w:t>
            </w:r>
          </w:p>
        </w:tc>
      </w:tr>
    </w:tbl>
    <w:p w:rsidR="00F77B00" w:rsidRPr="00B57ACE" w:rsidRDefault="00F77B00" w:rsidP="00655635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00F55" w:rsidRPr="00B57ACE" w:rsidRDefault="00300F55" w:rsidP="00655635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00F55" w:rsidRPr="00B57ACE" w:rsidRDefault="00300F55" w:rsidP="00300F55">
      <w:pPr>
        <w:jc w:val="right"/>
        <w:rPr>
          <w:bCs/>
        </w:rPr>
      </w:pPr>
    </w:p>
    <w:p w:rsidR="00300F55" w:rsidRPr="00B57ACE" w:rsidRDefault="00300F55" w:rsidP="00300F55">
      <w:pPr>
        <w:jc w:val="right"/>
        <w:rPr>
          <w:bCs/>
        </w:rPr>
      </w:pPr>
    </w:p>
    <w:p w:rsidR="00300F55" w:rsidRPr="00B57ACE" w:rsidRDefault="00300F55" w:rsidP="00300F55">
      <w:pPr>
        <w:jc w:val="right"/>
        <w:rPr>
          <w:bCs/>
        </w:rPr>
      </w:pPr>
    </w:p>
    <w:p w:rsidR="00300F55" w:rsidRPr="00B57ACE" w:rsidRDefault="00300F55" w:rsidP="00300F55">
      <w:pPr>
        <w:jc w:val="right"/>
        <w:rPr>
          <w:bCs/>
        </w:rPr>
      </w:pPr>
    </w:p>
    <w:p w:rsidR="00300F55" w:rsidRPr="00B57ACE" w:rsidRDefault="00300F55" w:rsidP="00300F55">
      <w:pPr>
        <w:jc w:val="right"/>
        <w:rPr>
          <w:bCs/>
        </w:rPr>
      </w:pPr>
    </w:p>
    <w:p w:rsidR="00300F55" w:rsidRPr="00B57ACE" w:rsidRDefault="00300F55" w:rsidP="00300F55">
      <w:pPr>
        <w:jc w:val="right"/>
        <w:rPr>
          <w:bCs/>
        </w:rPr>
      </w:pPr>
    </w:p>
    <w:p w:rsidR="00300F55" w:rsidRPr="00B57ACE" w:rsidRDefault="00300F55" w:rsidP="00300F55">
      <w:pPr>
        <w:jc w:val="right"/>
        <w:rPr>
          <w:bCs/>
        </w:rPr>
      </w:pPr>
    </w:p>
    <w:p w:rsidR="00300F55" w:rsidRPr="00B57ACE" w:rsidRDefault="00300F55" w:rsidP="00300F55">
      <w:pPr>
        <w:jc w:val="right"/>
        <w:rPr>
          <w:bCs/>
        </w:rPr>
      </w:pPr>
    </w:p>
    <w:p w:rsidR="00300F55" w:rsidRPr="00B57ACE" w:rsidRDefault="00300F55" w:rsidP="00300F55">
      <w:pPr>
        <w:jc w:val="right"/>
        <w:rPr>
          <w:bCs/>
        </w:rPr>
      </w:pPr>
    </w:p>
    <w:p w:rsidR="00300F55" w:rsidRPr="00B57ACE" w:rsidRDefault="00300F55" w:rsidP="00300F55">
      <w:pPr>
        <w:jc w:val="right"/>
        <w:rPr>
          <w:bCs/>
        </w:rPr>
      </w:pPr>
    </w:p>
    <w:p w:rsidR="00300F55" w:rsidRPr="00B57ACE" w:rsidRDefault="00300F55" w:rsidP="00300F55">
      <w:pPr>
        <w:jc w:val="right"/>
        <w:rPr>
          <w:bCs/>
        </w:rPr>
      </w:pPr>
    </w:p>
    <w:p w:rsidR="00300F55" w:rsidRPr="00B57ACE" w:rsidRDefault="00300F55" w:rsidP="00300F55">
      <w:pPr>
        <w:jc w:val="right"/>
        <w:rPr>
          <w:bCs/>
        </w:rPr>
      </w:pPr>
    </w:p>
    <w:p w:rsidR="00300F55" w:rsidRPr="00B57ACE" w:rsidRDefault="00300F55" w:rsidP="00300F55">
      <w:pPr>
        <w:jc w:val="right"/>
        <w:rPr>
          <w:bCs/>
        </w:rPr>
      </w:pPr>
    </w:p>
    <w:p w:rsidR="00300F55" w:rsidRPr="00B57ACE" w:rsidRDefault="00300F55" w:rsidP="00300F55">
      <w:pPr>
        <w:jc w:val="right"/>
        <w:rPr>
          <w:bCs/>
        </w:rPr>
      </w:pPr>
    </w:p>
    <w:p w:rsidR="00300F55" w:rsidRPr="00B57ACE" w:rsidRDefault="00300F55" w:rsidP="00300F55">
      <w:pPr>
        <w:jc w:val="right"/>
        <w:rPr>
          <w:bCs/>
        </w:rPr>
      </w:pPr>
    </w:p>
    <w:p w:rsidR="00300F55" w:rsidRPr="00B57ACE" w:rsidRDefault="00300F55" w:rsidP="00300F55">
      <w:pPr>
        <w:jc w:val="right"/>
        <w:rPr>
          <w:bCs/>
        </w:rPr>
      </w:pPr>
    </w:p>
    <w:p w:rsidR="00300F55" w:rsidRPr="00B57ACE" w:rsidRDefault="00300F55" w:rsidP="00300F55">
      <w:pPr>
        <w:jc w:val="right"/>
        <w:rPr>
          <w:bCs/>
        </w:rPr>
      </w:pPr>
    </w:p>
    <w:p w:rsidR="00300F55" w:rsidRPr="00B57ACE" w:rsidRDefault="00300F55" w:rsidP="00300F55">
      <w:pPr>
        <w:jc w:val="right"/>
        <w:rPr>
          <w:bCs/>
        </w:rPr>
      </w:pPr>
    </w:p>
    <w:p w:rsidR="00300F55" w:rsidRPr="00B57ACE" w:rsidRDefault="00300F55" w:rsidP="00300F55">
      <w:pPr>
        <w:jc w:val="right"/>
        <w:rPr>
          <w:bCs/>
        </w:rPr>
      </w:pPr>
    </w:p>
    <w:p w:rsidR="00C64EFC" w:rsidRPr="00B57ACE" w:rsidRDefault="00C64EFC" w:rsidP="00300F55">
      <w:pPr>
        <w:jc w:val="right"/>
        <w:rPr>
          <w:bCs/>
        </w:rPr>
      </w:pPr>
    </w:p>
    <w:p w:rsidR="00C64EFC" w:rsidRPr="00B57ACE" w:rsidRDefault="00C64EFC" w:rsidP="00300F55">
      <w:pPr>
        <w:jc w:val="right"/>
        <w:rPr>
          <w:bCs/>
        </w:rPr>
      </w:pPr>
    </w:p>
    <w:p w:rsidR="00C64EFC" w:rsidRPr="00B57ACE" w:rsidRDefault="00C64EFC" w:rsidP="00300F55">
      <w:pPr>
        <w:jc w:val="right"/>
        <w:rPr>
          <w:bCs/>
        </w:rPr>
      </w:pPr>
    </w:p>
    <w:p w:rsidR="00C64EFC" w:rsidRDefault="00C64EFC" w:rsidP="00300F55">
      <w:pPr>
        <w:jc w:val="right"/>
        <w:rPr>
          <w:bCs/>
        </w:rPr>
      </w:pPr>
    </w:p>
    <w:p w:rsidR="00B57ACE" w:rsidRPr="00B57ACE" w:rsidRDefault="00B57ACE" w:rsidP="00300F55">
      <w:pPr>
        <w:jc w:val="right"/>
        <w:rPr>
          <w:bCs/>
        </w:rPr>
      </w:pPr>
    </w:p>
    <w:p w:rsidR="00300F55" w:rsidRPr="00B57ACE" w:rsidRDefault="00300F55" w:rsidP="00300F55">
      <w:pPr>
        <w:jc w:val="right"/>
        <w:rPr>
          <w:bCs/>
        </w:rPr>
      </w:pPr>
    </w:p>
    <w:p w:rsidR="00300F55" w:rsidRPr="00B57ACE" w:rsidRDefault="00300F55" w:rsidP="00300F55">
      <w:pPr>
        <w:jc w:val="right"/>
        <w:rPr>
          <w:bCs/>
        </w:rPr>
      </w:pPr>
    </w:p>
    <w:p w:rsidR="00300F55" w:rsidRDefault="00300F55" w:rsidP="00300F55">
      <w:pPr>
        <w:jc w:val="right"/>
        <w:rPr>
          <w:b/>
          <w:bCs/>
        </w:rPr>
      </w:pPr>
      <w:r>
        <w:rPr>
          <w:bCs/>
        </w:rPr>
        <w:t>Приложения 2</w:t>
      </w:r>
    </w:p>
    <w:p w:rsidR="00300F55" w:rsidRPr="001A57EF" w:rsidRDefault="00300F55" w:rsidP="00300F55">
      <w:pPr>
        <w:jc w:val="right"/>
        <w:rPr>
          <w:b/>
          <w:bCs/>
          <w:sz w:val="6"/>
        </w:rPr>
      </w:pPr>
    </w:p>
    <w:p w:rsidR="00300F55" w:rsidRDefault="00300F55" w:rsidP="00300F55">
      <w:pPr>
        <w:jc w:val="right"/>
        <w:rPr>
          <w:b/>
          <w:bCs/>
        </w:rPr>
      </w:pPr>
    </w:p>
    <w:p w:rsidR="00300F55" w:rsidRDefault="00300F55" w:rsidP="00300F55">
      <w:pPr>
        <w:jc w:val="center"/>
        <w:rPr>
          <w:b/>
          <w:bCs/>
          <w:i/>
        </w:rPr>
      </w:pPr>
      <w:r>
        <w:rPr>
          <w:b/>
          <w:bCs/>
        </w:rPr>
        <w:t>Техническая спецификация закупаемых товаров (работ, ус</w:t>
      </w:r>
      <w:r>
        <w:rPr>
          <w:b/>
          <w:bCs/>
          <w:i/>
        </w:rPr>
        <w:t>луг)</w:t>
      </w:r>
    </w:p>
    <w:p w:rsidR="00300F55" w:rsidRDefault="00300F55" w:rsidP="00300F55">
      <w:pPr>
        <w:jc w:val="right"/>
        <w:rPr>
          <w:i/>
        </w:rPr>
      </w:pPr>
    </w:p>
    <w:tbl>
      <w:tblPr>
        <w:tblW w:w="9583" w:type="dxa"/>
        <w:tblInd w:w="-54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A0" w:firstRow="1" w:lastRow="0" w:firstColumn="1" w:lastColumn="0" w:noHBand="0" w:noVBand="0"/>
      </w:tblPr>
      <w:tblGrid>
        <w:gridCol w:w="399"/>
        <w:gridCol w:w="1802"/>
        <w:gridCol w:w="5329"/>
        <w:gridCol w:w="2053"/>
      </w:tblGrid>
      <w:tr w:rsidR="00300F55" w:rsidTr="001A37D5">
        <w:trPr>
          <w:trHeight w:val="842"/>
        </w:trPr>
        <w:tc>
          <w:tcPr>
            <w:tcW w:w="399" w:type="dxa"/>
            <w:vAlign w:val="center"/>
          </w:tcPr>
          <w:p w:rsidR="00300F55" w:rsidRPr="001A6C3A" w:rsidRDefault="00300F55" w:rsidP="001A37D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A6C3A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  <w:p w:rsidR="00300F55" w:rsidRPr="001A6C3A" w:rsidRDefault="00300F55" w:rsidP="001A37D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A6C3A">
              <w:rPr>
                <w:rFonts w:ascii="Times New Roman" w:hAnsi="Times New Roman" w:cs="Times New Roman"/>
                <w:b/>
                <w:sz w:val="24"/>
                <w:szCs w:val="24"/>
              </w:rPr>
              <w:t>п/п</w:t>
            </w:r>
          </w:p>
        </w:tc>
        <w:tc>
          <w:tcPr>
            <w:tcW w:w="1802" w:type="dxa"/>
            <w:tcBorders>
              <w:right w:val="single" w:sz="4" w:space="0" w:color="auto"/>
            </w:tcBorders>
            <w:vAlign w:val="center"/>
          </w:tcPr>
          <w:p w:rsidR="00300F55" w:rsidRPr="001A6C3A" w:rsidRDefault="00300F55" w:rsidP="001A37D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A6C3A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услуг</w:t>
            </w:r>
          </w:p>
        </w:tc>
        <w:tc>
          <w:tcPr>
            <w:tcW w:w="5329" w:type="dxa"/>
            <w:tcBorders>
              <w:left w:val="single" w:sz="4" w:space="0" w:color="auto"/>
            </w:tcBorders>
            <w:vAlign w:val="center"/>
          </w:tcPr>
          <w:p w:rsidR="00300F55" w:rsidRPr="001A6C3A" w:rsidRDefault="00300F55" w:rsidP="001A37D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A6C3A">
              <w:rPr>
                <w:rFonts w:ascii="Times New Roman" w:hAnsi="Times New Roman" w:cs="Times New Roman"/>
                <w:b/>
                <w:sz w:val="24"/>
                <w:szCs w:val="24"/>
              </w:rPr>
              <w:t>Техническая спецификация, характеристика услуг</w:t>
            </w:r>
          </w:p>
        </w:tc>
        <w:tc>
          <w:tcPr>
            <w:tcW w:w="2053" w:type="dxa"/>
            <w:vAlign w:val="center"/>
          </w:tcPr>
          <w:p w:rsidR="00300F55" w:rsidRPr="001A6C3A" w:rsidRDefault="00300F55" w:rsidP="001A37D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A6C3A">
              <w:rPr>
                <w:rFonts w:ascii="Times New Roman" w:hAnsi="Times New Roman" w:cs="Times New Roman"/>
                <w:b/>
                <w:sz w:val="24"/>
                <w:szCs w:val="24"/>
              </w:rPr>
              <w:t>Место оказания услуг</w:t>
            </w:r>
          </w:p>
        </w:tc>
      </w:tr>
      <w:tr w:rsidR="00300F55" w:rsidTr="001A37D5">
        <w:trPr>
          <w:trHeight w:val="291"/>
        </w:trPr>
        <w:tc>
          <w:tcPr>
            <w:tcW w:w="399" w:type="dxa"/>
          </w:tcPr>
          <w:p w:rsidR="00300F55" w:rsidRPr="001A6C3A" w:rsidRDefault="00300F55" w:rsidP="001A37D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A6C3A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802" w:type="dxa"/>
            <w:tcBorders>
              <w:right w:val="single" w:sz="4" w:space="0" w:color="auto"/>
            </w:tcBorders>
          </w:tcPr>
          <w:p w:rsidR="00300F55" w:rsidRPr="001A6C3A" w:rsidRDefault="00300F55" w:rsidP="001A37D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A6C3A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5329" w:type="dxa"/>
            <w:tcBorders>
              <w:left w:val="single" w:sz="4" w:space="0" w:color="auto"/>
            </w:tcBorders>
          </w:tcPr>
          <w:p w:rsidR="00300F55" w:rsidRPr="001A6C3A" w:rsidRDefault="00300F55" w:rsidP="001A37D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A6C3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2053" w:type="dxa"/>
          </w:tcPr>
          <w:p w:rsidR="00300F55" w:rsidRPr="001A6C3A" w:rsidRDefault="00300F55" w:rsidP="001A37D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A6C3A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</w:tr>
      <w:tr w:rsidR="00300F55" w:rsidRPr="00655635" w:rsidTr="001A37D5">
        <w:trPr>
          <w:trHeight w:val="587"/>
        </w:trPr>
        <w:tc>
          <w:tcPr>
            <w:tcW w:w="399" w:type="dxa"/>
            <w:tcBorders>
              <w:bottom w:val="single" w:sz="4" w:space="0" w:color="auto"/>
              <w:right w:val="single" w:sz="4" w:space="0" w:color="auto"/>
            </w:tcBorders>
          </w:tcPr>
          <w:p w:rsidR="00300F55" w:rsidRPr="001A6C3A" w:rsidRDefault="00300F55" w:rsidP="001A37D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A6C3A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8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F55" w:rsidRPr="001A6C3A" w:rsidRDefault="00300F55" w:rsidP="001A37D5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A6C3A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Обучение по пожаро-техническому минимуму</w:t>
            </w:r>
          </w:p>
        </w:tc>
        <w:tc>
          <w:tcPr>
            <w:tcW w:w="532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F55" w:rsidRPr="001A6C3A" w:rsidRDefault="00300F55" w:rsidP="001A37D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A6C3A">
              <w:rPr>
                <w:rFonts w:ascii="Times New Roman" w:hAnsi="Times New Roman" w:cs="Times New Roman"/>
                <w:sz w:val="24"/>
                <w:szCs w:val="24"/>
              </w:rPr>
              <w:t>Требования, предъявляемые к услугам:</w:t>
            </w:r>
          </w:p>
          <w:p w:rsidR="00300F55" w:rsidRPr="001A6C3A" w:rsidRDefault="00300F55" w:rsidP="001A37D5">
            <w:pPr>
              <w:pStyle w:val="3"/>
              <w:shd w:val="clear" w:color="auto" w:fill="FFFFFF"/>
              <w:spacing w:before="0" w:after="0" w:line="353" w:lineRule="atLeast"/>
              <w:textAlignment w:val="baseline"/>
              <w:rPr>
                <w:rFonts w:ascii="Times New Roman" w:hAnsi="Times New Roman" w:cs="Times New Roman"/>
                <w:b w:val="0"/>
                <w:bCs w:val="0"/>
                <w:color w:val="1E1E1E"/>
                <w:sz w:val="24"/>
                <w:szCs w:val="24"/>
                <w:lang w:val="ru-RU"/>
              </w:rPr>
            </w:pPr>
            <w:r w:rsidRPr="001A6C3A">
              <w:rPr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  <w:t>1.Обучения</w:t>
            </w:r>
            <w:r w:rsidRPr="001A6C3A">
              <w:rPr>
                <w:rFonts w:ascii="Times New Roman" w:hAnsi="Times New Roman" w:cs="Times New Roman"/>
                <w:b w:val="0"/>
                <w:color w:val="333333"/>
                <w:sz w:val="24"/>
                <w:szCs w:val="24"/>
                <w:shd w:val="clear" w:color="auto" w:fill="FFFFFF"/>
              </w:rPr>
              <w:t xml:space="preserve"> по пожаро-техническому минимуму</w:t>
            </w:r>
            <w:r w:rsidRPr="001A6C3A">
              <w:rPr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  <w:t xml:space="preserve"> должно проводится в соответствии «</w:t>
            </w:r>
            <w:r w:rsidRPr="001A6C3A">
              <w:rPr>
                <w:rFonts w:ascii="Times New Roman" w:hAnsi="Times New Roman" w:cs="Times New Roman"/>
                <w:b w:val="0"/>
                <w:sz w:val="24"/>
                <w:szCs w:val="24"/>
              </w:rPr>
              <w:t>Правила</w:t>
            </w:r>
            <w:r w:rsidRPr="001A6C3A">
              <w:rPr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  <w:t>м</w:t>
            </w:r>
            <w:r w:rsidRPr="001A6C3A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обучения работников организаций и населения мерам</w:t>
            </w:r>
            <w:r w:rsidRPr="001A6C3A">
              <w:rPr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  <w:t xml:space="preserve"> </w:t>
            </w:r>
            <w:r w:rsidRPr="001A6C3A">
              <w:rPr>
                <w:rFonts w:ascii="Times New Roman" w:hAnsi="Times New Roman" w:cs="Times New Roman"/>
                <w:b w:val="0"/>
                <w:sz w:val="24"/>
                <w:szCs w:val="24"/>
              </w:rPr>
              <w:t>пожарной безопасности и требования к содержанию учебных</w:t>
            </w:r>
            <w:r w:rsidRPr="001A6C3A">
              <w:rPr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  <w:t xml:space="preserve"> </w:t>
            </w:r>
            <w:r w:rsidRPr="001A6C3A">
              <w:rPr>
                <w:rFonts w:ascii="Times New Roman" w:hAnsi="Times New Roman" w:cs="Times New Roman"/>
                <w:b w:val="0"/>
                <w:sz w:val="24"/>
                <w:szCs w:val="24"/>
              </w:rPr>
              <w:t>программ по обучению мерам пожарной безопасности</w:t>
            </w:r>
            <w:r w:rsidRPr="001A6C3A">
              <w:rPr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  <w:t xml:space="preserve">» </w:t>
            </w:r>
          </w:p>
          <w:p w:rsidR="00300F55" w:rsidRPr="001A6C3A" w:rsidRDefault="00300F55" w:rsidP="001A37D5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1A6C3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2.  По окончанию обучение проверку знание должна проводить </w:t>
            </w:r>
            <w:r w:rsidRPr="001A6C3A">
              <w:rPr>
                <w:rFonts w:ascii="Times New Roman" w:hAnsi="Times New Roman" w:cs="Times New Roman"/>
                <w:sz w:val="24"/>
                <w:szCs w:val="24"/>
              </w:rPr>
              <w:t>ПДЭК</w:t>
            </w:r>
            <w:r w:rsidRPr="001A6C3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, с выдачей протоколов экзаменов и удостоверения  </w:t>
            </w:r>
            <w:r w:rsidRPr="001A6C3A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по пожаро-техническому минимуму</w:t>
            </w:r>
            <w:r w:rsidRPr="001A6C3A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  <w:lang w:val="ru-RU"/>
              </w:rPr>
              <w:t>.</w:t>
            </w:r>
          </w:p>
          <w:p w:rsidR="00300F55" w:rsidRPr="001A6C3A" w:rsidRDefault="00300F55" w:rsidP="001A37D5">
            <w:pPr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1A6C3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3. Период обучения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="0047461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21</w:t>
            </w:r>
            <w:r w:rsidRPr="001A6C3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="0067345D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календарных </w:t>
            </w:r>
            <w:r w:rsidRPr="001A6C3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дней с </w:t>
            </w:r>
            <w:r w:rsidR="0047461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дня</w:t>
            </w:r>
            <w:r w:rsidRPr="001A6C3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подписания договора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.</w:t>
            </w:r>
            <w:r w:rsidRPr="001A6C3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="00092D3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(</w:t>
            </w:r>
            <w:r w:rsidR="00092D3A" w:rsidRPr="00655635">
              <w:rPr>
                <w:rFonts w:ascii="Times New Roman" w:hAnsi="Times New Roman" w:cs="Times New Roman"/>
                <w:sz w:val="24"/>
                <w:szCs w:val="24"/>
              </w:rPr>
              <w:t>по мере потребности</w:t>
            </w:r>
            <w:r w:rsidR="00E7638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="00E7638B">
              <w:rPr>
                <w:rFonts w:ascii="Times New Roman" w:hAnsi="Times New Roman" w:cs="Times New Roman"/>
                <w:sz w:val="24"/>
                <w:szCs w:val="24"/>
              </w:rPr>
              <w:t xml:space="preserve">и </w:t>
            </w:r>
            <w:r w:rsidR="00C127FB">
              <w:rPr>
                <w:rFonts w:ascii="Times New Roman" w:hAnsi="Times New Roman" w:cs="Times New Roman"/>
                <w:sz w:val="24"/>
                <w:szCs w:val="24"/>
              </w:rPr>
              <w:t xml:space="preserve"> по</w:t>
            </w:r>
            <w:proofErr w:type="gramEnd"/>
            <w:r w:rsidR="00C127FB">
              <w:rPr>
                <w:rFonts w:ascii="Times New Roman" w:hAnsi="Times New Roman" w:cs="Times New Roman"/>
                <w:sz w:val="24"/>
                <w:szCs w:val="24"/>
              </w:rPr>
              <w:t xml:space="preserve"> заявке заказчик</w:t>
            </w:r>
            <w:r w:rsidR="00E8208B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092D3A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300F55" w:rsidRPr="001A6C3A" w:rsidRDefault="00300F55" w:rsidP="001A37D5">
            <w:pPr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</w:t>
            </w:r>
            <w:r w:rsidRPr="001A6C3A">
              <w:rPr>
                <w:rFonts w:ascii="Times New Roman" w:hAnsi="Times New Roman" w:cs="Times New Roman"/>
                <w:sz w:val="24"/>
                <w:szCs w:val="24"/>
              </w:rPr>
              <w:t>.Обучающиеся-</w:t>
            </w:r>
            <w:r w:rsidRPr="001A6C3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="00D9673E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  <w:r w:rsidRPr="001A6C3A">
              <w:rPr>
                <w:rFonts w:ascii="Times New Roman" w:hAnsi="Times New Roman" w:cs="Times New Roman"/>
                <w:sz w:val="24"/>
                <w:szCs w:val="24"/>
              </w:rPr>
              <w:t xml:space="preserve"> человек </w:t>
            </w:r>
          </w:p>
          <w:p w:rsidR="00300F55" w:rsidRPr="001A6C3A" w:rsidRDefault="00300F55" w:rsidP="001A37D5">
            <w:pPr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53" w:type="dxa"/>
          </w:tcPr>
          <w:p w:rsidR="00300F55" w:rsidRPr="00D9673E" w:rsidRDefault="008F1CC0" w:rsidP="001A37D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8F1CC0">
              <w:rPr>
                <w:rFonts w:ascii="Times New Roman" w:hAnsi="Times New Roman" w:cs="Times New Roman"/>
                <w:sz w:val="24"/>
                <w:szCs w:val="24"/>
              </w:rPr>
              <w:t xml:space="preserve">Кызылординская область, Казалинский район, </w:t>
            </w:r>
            <w:r w:rsidR="00D9673E" w:rsidRPr="00D9673E">
              <w:rPr>
                <w:rFonts w:ascii="Times New Roman" w:hAnsi="Times New Roman" w:cs="Times New Roman"/>
                <w:color w:val="212529"/>
                <w:sz w:val="24"/>
                <w:szCs w:val="24"/>
                <w:shd w:val="clear" w:color="auto" w:fill="EEEEEE"/>
              </w:rPr>
              <w:t>село Аксуат, ул.Аманкелди батыр №21А</w:t>
            </w:r>
          </w:p>
        </w:tc>
        <w:bookmarkStart w:id="0" w:name="_GoBack"/>
        <w:bookmarkEnd w:id="0"/>
      </w:tr>
    </w:tbl>
    <w:p w:rsidR="00300F55" w:rsidRDefault="00300F55" w:rsidP="00655635">
      <w:pPr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300F55" w:rsidRDefault="00300F55" w:rsidP="00655635">
      <w:pPr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300F55" w:rsidRDefault="00300F55" w:rsidP="00655635">
      <w:pPr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300F55" w:rsidRDefault="00300F55" w:rsidP="00655635">
      <w:pPr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300F55" w:rsidRDefault="00300F55" w:rsidP="00655635">
      <w:pPr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300F55" w:rsidRDefault="00300F55" w:rsidP="00655635">
      <w:pPr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C64EFC" w:rsidRDefault="00C64EFC" w:rsidP="00655635">
      <w:pPr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C64EFC" w:rsidRDefault="00C64EFC" w:rsidP="00655635">
      <w:pPr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C64EFC" w:rsidRDefault="00C64EFC" w:rsidP="00655635">
      <w:pPr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C64EFC" w:rsidRDefault="00C64EFC" w:rsidP="00655635">
      <w:pPr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C64EFC" w:rsidRDefault="00C64EFC" w:rsidP="00655635">
      <w:pPr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C64EFC" w:rsidRDefault="00C64EFC" w:rsidP="00655635">
      <w:pPr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C64EFC" w:rsidRDefault="00C64EFC" w:rsidP="00655635">
      <w:pPr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C64EFC" w:rsidRDefault="00C64EFC" w:rsidP="00655635">
      <w:pPr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C64EFC" w:rsidRDefault="00C64EFC" w:rsidP="00655635">
      <w:pPr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C64EFC" w:rsidRDefault="00C64EFC" w:rsidP="00655635">
      <w:pPr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C64EFC" w:rsidRDefault="00C64EFC" w:rsidP="00655635">
      <w:pPr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C64EFC" w:rsidRDefault="00C64EFC" w:rsidP="00655635">
      <w:pPr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C64EFC" w:rsidRDefault="00C64EFC" w:rsidP="00655635">
      <w:pPr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</w:pPr>
    </w:p>
    <w:sectPr w:rsidR="00C64EFC" w:rsidSect="00975C54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047953"/>
    <w:multiLevelType w:val="multilevel"/>
    <w:tmpl w:val="80F828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13A0362"/>
    <w:multiLevelType w:val="multilevel"/>
    <w:tmpl w:val="FB3A61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8A17B1B"/>
    <w:multiLevelType w:val="multilevel"/>
    <w:tmpl w:val="28DCF8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66D92"/>
    <w:rsid w:val="0002186B"/>
    <w:rsid w:val="00031EAE"/>
    <w:rsid w:val="000437A4"/>
    <w:rsid w:val="00044081"/>
    <w:rsid w:val="00092D3A"/>
    <w:rsid w:val="000A5558"/>
    <w:rsid w:val="000C61CE"/>
    <w:rsid w:val="000C6E4A"/>
    <w:rsid w:val="000C716A"/>
    <w:rsid w:val="000E6C7E"/>
    <w:rsid w:val="00101513"/>
    <w:rsid w:val="00127568"/>
    <w:rsid w:val="00131CE3"/>
    <w:rsid w:val="00161E93"/>
    <w:rsid w:val="001709F3"/>
    <w:rsid w:val="00185363"/>
    <w:rsid w:val="001A00F2"/>
    <w:rsid w:val="001A57EF"/>
    <w:rsid w:val="001A6C3A"/>
    <w:rsid w:val="001D0B23"/>
    <w:rsid w:val="001E1AA4"/>
    <w:rsid w:val="001F2BAD"/>
    <w:rsid w:val="0021539D"/>
    <w:rsid w:val="00215653"/>
    <w:rsid w:val="0023167E"/>
    <w:rsid w:val="002329F9"/>
    <w:rsid w:val="00243D62"/>
    <w:rsid w:val="00274039"/>
    <w:rsid w:val="00285DC0"/>
    <w:rsid w:val="002C42D0"/>
    <w:rsid w:val="00300F55"/>
    <w:rsid w:val="0030328E"/>
    <w:rsid w:val="00312270"/>
    <w:rsid w:val="00332B56"/>
    <w:rsid w:val="00362F67"/>
    <w:rsid w:val="00374EF8"/>
    <w:rsid w:val="00376D90"/>
    <w:rsid w:val="00380D11"/>
    <w:rsid w:val="00395A39"/>
    <w:rsid w:val="003C4A9F"/>
    <w:rsid w:val="003E6448"/>
    <w:rsid w:val="003E7494"/>
    <w:rsid w:val="003F31D7"/>
    <w:rsid w:val="003F4F74"/>
    <w:rsid w:val="00415B25"/>
    <w:rsid w:val="004274AB"/>
    <w:rsid w:val="00430476"/>
    <w:rsid w:val="00447A97"/>
    <w:rsid w:val="004660AA"/>
    <w:rsid w:val="0047461F"/>
    <w:rsid w:val="004D09D6"/>
    <w:rsid w:val="004D6A3C"/>
    <w:rsid w:val="004E184F"/>
    <w:rsid w:val="004F7474"/>
    <w:rsid w:val="0050089D"/>
    <w:rsid w:val="0050732F"/>
    <w:rsid w:val="00530611"/>
    <w:rsid w:val="00562E77"/>
    <w:rsid w:val="0057492B"/>
    <w:rsid w:val="005A404A"/>
    <w:rsid w:val="005B0425"/>
    <w:rsid w:val="005B544C"/>
    <w:rsid w:val="005E32A5"/>
    <w:rsid w:val="0061263E"/>
    <w:rsid w:val="00642BE0"/>
    <w:rsid w:val="006516D7"/>
    <w:rsid w:val="00655635"/>
    <w:rsid w:val="0067345D"/>
    <w:rsid w:val="0068093B"/>
    <w:rsid w:val="006949CB"/>
    <w:rsid w:val="006A58EB"/>
    <w:rsid w:val="006F093A"/>
    <w:rsid w:val="00700ACC"/>
    <w:rsid w:val="007236E9"/>
    <w:rsid w:val="00732528"/>
    <w:rsid w:val="00743879"/>
    <w:rsid w:val="00750C37"/>
    <w:rsid w:val="00754EEA"/>
    <w:rsid w:val="00757245"/>
    <w:rsid w:val="00784146"/>
    <w:rsid w:val="007A221A"/>
    <w:rsid w:val="0080377B"/>
    <w:rsid w:val="00806E96"/>
    <w:rsid w:val="008272F5"/>
    <w:rsid w:val="008628A3"/>
    <w:rsid w:val="00864AFB"/>
    <w:rsid w:val="00865076"/>
    <w:rsid w:val="00873A07"/>
    <w:rsid w:val="00875F6A"/>
    <w:rsid w:val="0088008A"/>
    <w:rsid w:val="008839B5"/>
    <w:rsid w:val="0089655F"/>
    <w:rsid w:val="008966AC"/>
    <w:rsid w:val="0089718C"/>
    <w:rsid w:val="008A30BF"/>
    <w:rsid w:val="008A3B55"/>
    <w:rsid w:val="008B5D03"/>
    <w:rsid w:val="008E65E4"/>
    <w:rsid w:val="008F1CC0"/>
    <w:rsid w:val="009014BD"/>
    <w:rsid w:val="00912ABE"/>
    <w:rsid w:val="009221C2"/>
    <w:rsid w:val="009231AE"/>
    <w:rsid w:val="0093142B"/>
    <w:rsid w:val="00936865"/>
    <w:rsid w:val="009669DC"/>
    <w:rsid w:val="00975C54"/>
    <w:rsid w:val="00984670"/>
    <w:rsid w:val="0099388C"/>
    <w:rsid w:val="009C072A"/>
    <w:rsid w:val="00A20C1A"/>
    <w:rsid w:val="00A25162"/>
    <w:rsid w:val="00A3662F"/>
    <w:rsid w:val="00A37655"/>
    <w:rsid w:val="00A477B4"/>
    <w:rsid w:val="00A50D00"/>
    <w:rsid w:val="00A64455"/>
    <w:rsid w:val="00A7396F"/>
    <w:rsid w:val="00B039E6"/>
    <w:rsid w:val="00B03FC2"/>
    <w:rsid w:val="00B37794"/>
    <w:rsid w:val="00B57ACE"/>
    <w:rsid w:val="00B73705"/>
    <w:rsid w:val="00B739F9"/>
    <w:rsid w:val="00B74924"/>
    <w:rsid w:val="00B83608"/>
    <w:rsid w:val="00BA1E3C"/>
    <w:rsid w:val="00BB7DC1"/>
    <w:rsid w:val="00BC3B2A"/>
    <w:rsid w:val="00BD2238"/>
    <w:rsid w:val="00C036DF"/>
    <w:rsid w:val="00C04B25"/>
    <w:rsid w:val="00C1045A"/>
    <w:rsid w:val="00C127FB"/>
    <w:rsid w:val="00C13644"/>
    <w:rsid w:val="00C138EA"/>
    <w:rsid w:val="00C36F7E"/>
    <w:rsid w:val="00C426E5"/>
    <w:rsid w:val="00C57149"/>
    <w:rsid w:val="00C64EFC"/>
    <w:rsid w:val="00C72FF8"/>
    <w:rsid w:val="00C945DD"/>
    <w:rsid w:val="00CB3E07"/>
    <w:rsid w:val="00CC2832"/>
    <w:rsid w:val="00CF0367"/>
    <w:rsid w:val="00CF3C53"/>
    <w:rsid w:val="00D22040"/>
    <w:rsid w:val="00D3412A"/>
    <w:rsid w:val="00D3454D"/>
    <w:rsid w:val="00D45E21"/>
    <w:rsid w:val="00D5764E"/>
    <w:rsid w:val="00D635F0"/>
    <w:rsid w:val="00D64831"/>
    <w:rsid w:val="00D84861"/>
    <w:rsid w:val="00D91D01"/>
    <w:rsid w:val="00D9673E"/>
    <w:rsid w:val="00D9767D"/>
    <w:rsid w:val="00DB2F41"/>
    <w:rsid w:val="00DB7B02"/>
    <w:rsid w:val="00DC4518"/>
    <w:rsid w:val="00DD7B0A"/>
    <w:rsid w:val="00DE4AB9"/>
    <w:rsid w:val="00E01C6B"/>
    <w:rsid w:val="00E1434D"/>
    <w:rsid w:val="00E22F5B"/>
    <w:rsid w:val="00E26EBE"/>
    <w:rsid w:val="00E53A7F"/>
    <w:rsid w:val="00E615CE"/>
    <w:rsid w:val="00E63F27"/>
    <w:rsid w:val="00E66D92"/>
    <w:rsid w:val="00E700A8"/>
    <w:rsid w:val="00E75561"/>
    <w:rsid w:val="00E7602F"/>
    <w:rsid w:val="00E761DB"/>
    <w:rsid w:val="00E7638B"/>
    <w:rsid w:val="00E8208B"/>
    <w:rsid w:val="00EC4458"/>
    <w:rsid w:val="00EC54B8"/>
    <w:rsid w:val="00ED5092"/>
    <w:rsid w:val="00ED747D"/>
    <w:rsid w:val="00EE73D5"/>
    <w:rsid w:val="00EF1D4E"/>
    <w:rsid w:val="00F10359"/>
    <w:rsid w:val="00F215D0"/>
    <w:rsid w:val="00F77185"/>
    <w:rsid w:val="00F77B00"/>
    <w:rsid w:val="00F81077"/>
    <w:rsid w:val="00F950E6"/>
    <w:rsid w:val="00FA1C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1E35A25"/>
  <w15:docId w15:val="{AC707DFE-D998-494C-A589-2F2C1FF311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uiPriority="0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C36F7E"/>
    <w:pPr>
      <w:widowControl w:val="0"/>
      <w:autoSpaceDE w:val="0"/>
      <w:autoSpaceDN w:val="0"/>
    </w:pPr>
    <w:rPr>
      <w:rFonts w:ascii="Cambria" w:hAnsi="Cambria" w:cs="Cambria"/>
      <w:sz w:val="22"/>
      <w:szCs w:val="22"/>
      <w:lang w:val="kk-KZ" w:eastAsia="en-US"/>
    </w:rPr>
  </w:style>
  <w:style w:type="paragraph" w:styleId="1">
    <w:name w:val="heading 1"/>
    <w:basedOn w:val="a"/>
    <w:link w:val="10"/>
    <w:uiPriority w:val="99"/>
    <w:qFormat/>
    <w:rsid w:val="001709F3"/>
    <w:pPr>
      <w:widowControl/>
      <w:autoSpaceDE/>
      <w:autoSpaceDN/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val="ru-RU" w:eastAsia="ru-RU"/>
    </w:rPr>
  </w:style>
  <w:style w:type="paragraph" w:styleId="3">
    <w:name w:val="heading 3"/>
    <w:basedOn w:val="a"/>
    <w:next w:val="a"/>
    <w:link w:val="30"/>
    <w:uiPriority w:val="99"/>
    <w:qFormat/>
    <w:locked/>
    <w:rsid w:val="00D2204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9"/>
    <w:qFormat/>
    <w:rsid w:val="00B039E6"/>
    <w:pPr>
      <w:keepNext/>
      <w:keepLines/>
      <w:spacing w:before="200"/>
      <w:outlineLvl w:val="3"/>
    </w:pPr>
    <w:rPr>
      <w:rFonts w:eastAsia="Times New Roman" w:cs="Times New Roman"/>
      <w:b/>
      <w:bCs/>
      <w:i/>
      <w:iCs/>
      <w:color w:val="4F81BD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1709F3"/>
    <w:rPr>
      <w:rFonts w:ascii="Times New Roman" w:hAnsi="Times New Roman" w:cs="Times New Roman"/>
      <w:b/>
      <w:bCs/>
      <w:kern w:val="36"/>
      <w:sz w:val="48"/>
      <w:szCs w:val="48"/>
      <w:lang w:val="ru-RU"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9E4111"/>
    <w:rPr>
      <w:rFonts w:ascii="Cambria" w:eastAsia="Times New Roman" w:hAnsi="Cambria" w:cs="Times New Roman"/>
      <w:b/>
      <w:bCs/>
      <w:sz w:val="26"/>
      <w:szCs w:val="26"/>
      <w:lang w:val="kk-KZ" w:eastAsia="en-US"/>
    </w:rPr>
  </w:style>
  <w:style w:type="character" w:customStyle="1" w:styleId="40">
    <w:name w:val="Заголовок 4 Знак"/>
    <w:basedOn w:val="a0"/>
    <w:link w:val="4"/>
    <w:uiPriority w:val="99"/>
    <w:semiHidden/>
    <w:locked/>
    <w:rsid w:val="00B039E6"/>
    <w:rPr>
      <w:rFonts w:ascii="Cambria" w:hAnsi="Cambria" w:cs="Times New Roman"/>
      <w:b/>
      <w:bCs/>
      <w:i/>
      <w:iCs/>
      <w:color w:val="4F81BD"/>
      <w:lang w:val="kk-KZ"/>
    </w:rPr>
  </w:style>
  <w:style w:type="table" w:customStyle="1" w:styleId="TableNormal1">
    <w:name w:val="Table Normal1"/>
    <w:uiPriority w:val="99"/>
    <w:semiHidden/>
    <w:rsid w:val="00C36F7E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99"/>
    <w:rsid w:val="00C36F7E"/>
    <w:rPr>
      <w:rFonts w:ascii="Segoe UI Symbol" w:hAnsi="Segoe UI Symbol" w:cs="Segoe UI Symbol"/>
      <w:sz w:val="25"/>
      <w:szCs w:val="25"/>
    </w:rPr>
  </w:style>
  <w:style w:type="character" w:customStyle="1" w:styleId="a4">
    <w:name w:val="Основной текст Знак"/>
    <w:basedOn w:val="a0"/>
    <w:link w:val="a3"/>
    <w:uiPriority w:val="99"/>
    <w:semiHidden/>
    <w:rsid w:val="009E4111"/>
    <w:rPr>
      <w:rFonts w:ascii="Cambria" w:hAnsi="Cambria" w:cs="Cambria"/>
      <w:lang w:val="kk-KZ" w:eastAsia="en-US"/>
    </w:rPr>
  </w:style>
  <w:style w:type="paragraph" w:styleId="a5">
    <w:name w:val="List Paragraph"/>
    <w:basedOn w:val="a"/>
    <w:uiPriority w:val="99"/>
    <w:qFormat/>
    <w:rsid w:val="00C36F7E"/>
  </w:style>
  <w:style w:type="paragraph" w:customStyle="1" w:styleId="TableParagraph">
    <w:name w:val="Table Paragraph"/>
    <w:basedOn w:val="a"/>
    <w:uiPriority w:val="99"/>
    <w:rsid w:val="00C36F7E"/>
    <w:pPr>
      <w:spacing w:before="14"/>
      <w:ind w:left="49"/>
    </w:pPr>
  </w:style>
  <w:style w:type="paragraph" w:styleId="a6">
    <w:name w:val="No Spacing"/>
    <w:uiPriority w:val="99"/>
    <w:qFormat/>
    <w:rsid w:val="00243D62"/>
    <w:pPr>
      <w:widowControl w:val="0"/>
      <w:autoSpaceDE w:val="0"/>
      <w:autoSpaceDN w:val="0"/>
    </w:pPr>
    <w:rPr>
      <w:rFonts w:ascii="Cambria" w:hAnsi="Cambria" w:cs="Cambria"/>
      <w:sz w:val="22"/>
      <w:szCs w:val="22"/>
      <w:lang w:val="kk-KZ" w:eastAsia="en-US"/>
    </w:rPr>
  </w:style>
  <w:style w:type="table" w:styleId="a7">
    <w:name w:val="Table Grid"/>
    <w:basedOn w:val="a1"/>
    <w:uiPriority w:val="99"/>
    <w:rsid w:val="00243D6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380D11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locked/>
    <w:rsid w:val="00380D11"/>
    <w:rPr>
      <w:rFonts w:ascii="Tahoma" w:eastAsia="Times New Roman" w:hAnsi="Tahoma" w:cs="Tahoma"/>
      <w:sz w:val="16"/>
      <w:szCs w:val="16"/>
      <w:lang w:val="kk-KZ"/>
    </w:rPr>
  </w:style>
  <w:style w:type="paragraph" w:styleId="HTML">
    <w:name w:val="HTML Preformatted"/>
    <w:basedOn w:val="a"/>
    <w:link w:val="HTML0"/>
    <w:uiPriority w:val="99"/>
    <w:rsid w:val="001D0B23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</w:pPr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HTML0">
    <w:name w:val="Стандартный HTML Знак"/>
    <w:basedOn w:val="a0"/>
    <w:link w:val="HTML"/>
    <w:uiPriority w:val="99"/>
    <w:locked/>
    <w:rsid w:val="001D0B23"/>
    <w:rPr>
      <w:rFonts w:ascii="Courier New" w:hAnsi="Courier New" w:cs="Courier New"/>
      <w:sz w:val="20"/>
      <w:szCs w:val="20"/>
      <w:lang w:val="ru-RU" w:eastAsia="ru-RU"/>
    </w:rPr>
  </w:style>
  <w:style w:type="character" w:customStyle="1" w:styleId="y2iqfc">
    <w:name w:val="y2iqfc"/>
    <w:basedOn w:val="a0"/>
    <w:uiPriority w:val="99"/>
    <w:rsid w:val="001D0B23"/>
    <w:rPr>
      <w:rFonts w:cs="Times New Roman"/>
    </w:rPr>
  </w:style>
  <w:style w:type="paragraph" w:styleId="aa">
    <w:name w:val="Normal (Web)"/>
    <w:basedOn w:val="a"/>
    <w:uiPriority w:val="99"/>
    <w:rsid w:val="00B739F9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ab">
    <w:name w:val="Strong"/>
    <w:basedOn w:val="a0"/>
    <w:uiPriority w:val="99"/>
    <w:qFormat/>
    <w:rsid w:val="0002186B"/>
    <w:rPr>
      <w:rFonts w:cs="Times New Roman"/>
      <w:b/>
      <w:bCs/>
    </w:rPr>
  </w:style>
  <w:style w:type="character" w:styleId="ac">
    <w:name w:val="Hyperlink"/>
    <w:basedOn w:val="a0"/>
    <w:uiPriority w:val="99"/>
    <w:semiHidden/>
    <w:rsid w:val="00B039E6"/>
    <w:rPr>
      <w:rFonts w:cs="Times New Roman"/>
      <w:color w:val="0000FF"/>
      <w:u w:val="single"/>
    </w:rPr>
  </w:style>
  <w:style w:type="character" w:customStyle="1" w:styleId="uvidx">
    <w:name w:val="uvidx"/>
    <w:basedOn w:val="a0"/>
    <w:uiPriority w:val="99"/>
    <w:rsid w:val="00F950E6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516701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6701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167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1670211">
              <w:marLeft w:val="0"/>
              <w:marRight w:val="0"/>
              <w:marTop w:val="0"/>
              <w:marBottom w:val="0"/>
              <w:divBdr>
                <w:top w:val="none" w:sz="0" w:space="0" w:color="DDDDDD"/>
                <w:left w:val="none" w:sz="0" w:space="0" w:color="DDDDDD"/>
                <w:bottom w:val="single" w:sz="4" w:space="0" w:color="FBFBFB"/>
                <w:right w:val="none" w:sz="0" w:space="0" w:color="DDDDDD"/>
              </w:divBdr>
            </w:div>
          </w:divsChild>
        </w:div>
        <w:div w:id="1651670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1670224">
              <w:marLeft w:val="0"/>
              <w:marRight w:val="0"/>
              <w:marTop w:val="0"/>
              <w:marBottom w:val="0"/>
              <w:divBdr>
                <w:top w:val="none" w:sz="0" w:space="0" w:color="DDDDDD"/>
                <w:left w:val="none" w:sz="0" w:space="0" w:color="DDDDDD"/>
                <w:bottom w:val="single" w:sz="4" w:space="0" w:color="FBFBFB"/>
                <w:right w:val="none" w:sz="0" w:space="0" w:color="DDDDDD"/>
              </w:divBdr>
            </w:div>
          </w:divsChild>
        </w:div>
        <w:div w:id="1651670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1670207">
              <w:marLeft w:val="0"/>
              <w:marRight w:val="0"/>
              <w:marTop w:val="0"/>
              <w:marBottom w:val="0"/>
              <w:divBdr>
                <w:top w:val="none" w:sz="0" w:space="0" w:color="DDDDDD"/>
                <w:left w:val="none" w:sz="0" w:space="0" w:color="DDDDDD"/>
                <w:bottom w:val="single" w:sz="4" w:space="0" w:color="FBFBFB"/>
                <w:right w:val="none" w:sz="0" w:space="0" w:color="DDDDDD"/>
              </w:divBdr>
            </w:div>
          </w:divsChild>
        </w:div>
        <w:div w:id="165167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1670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1670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1670166">
                      <w:marLeft w:val="-164"/>
                      <w:marRight w:val="-164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16701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16701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51670169">
                      <w:marLeft w:val="-164"/>
                      <w:marRight w:val="-164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1670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16702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51670233">
                      <w:marLeft w:val="-164"/>
                      <w:marRight w:val="-164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16701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16702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51670262">
                      <w:marLeft w:val="-164"/>
                      <w:marRight w:val="-164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16702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16702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651670175">
              <w:marLeft w:val="0"/>
              <w:marRight w:val="0"/>
              <w:marTop w:val="0"/>
              <w:marBottom w:val="0"/>
              <w:divBdr>
                <w:top w:val="none" w:sz="0" w:space="0" w:color="DDDDDD"/>
                <w:left w:val="none" w:sz="0" w:space="0" w:color="DDDDDD"/>
                <w:bottom w:val="single" w:sz="4" w:space="0" w:color="FBFBFB"/>
                <w:right w:val="none" w:sz="0" w:space="0" w:color="DDDDDD"/>
              </w:divBdr>
            </w:div>
          </w:divsChild>
        </w:div>
        <w:div w:id="165167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1670227">
              <w:marLeft w:val="0"/>
              <w:marRight w:val="0"/>
              <w:marTop w:val="0"/>
              <w:marBottom w:val="0"/>
              <w:divBdr>
                <w:top w:val="none" w:sz="0" w:space="0" w:color="DDDDDD"/>
                <w:left w:val="none" w:sz="0" w:space="0" w:color="DDDDDD"/>
                <w:bottom w:val="single" w:sz="4" w:space="0" w:color="FBFBFB"/>
                <w:right w:val="none" w:sz="0" w:space="0" w:color="DDDDDD"/>
              </w:divBdr>
            </w:div>
          </w:divsChild>
        </w:div>
        <w:div w:id="1651670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1670259">
              <w:marLeft w:val="0"/>
              <w:marRight w:val="0"/>
              <w:marTop w:val="0"/>
              <w:marBottom w:val="0"/>
              <w:divBdr>
                <w:top w:val="none" w:sz="0" w:space="0" w:color="DDDDDD"/>
                <w:left w:val="none" w:sz="0" w:space="0" w:color="DDDDDD"/>
                <w:bottom w:val="single" w:sz="4" w:space="0" w:color="FBFBFB"/>
                <w:right w:val="none" w:sz="0" w:space="0" w:color="DDDDDD"/>
              </w:divBdr>
            </w:div>
          </w:divsChild>
        </w:div>
      </w:divsChild>
    </w:div>
    <w:div w:id="16516701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670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6701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670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6701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6701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6701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6701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6702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6702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1670202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</w:div>
        <w:div w:id="1651670286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1651670241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651670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16702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16701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516702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6702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6702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6702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1670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1670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16702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1670223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1651670159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651670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16702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16701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651670254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651670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1670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16701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16702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516702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16702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16702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516702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16702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16702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651670251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</w:div>
      </w:divsChild>
    </w:div>
    <w:div w:id="16516702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6702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6702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6702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6702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6702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6702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6702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6702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1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1670188">
              <w:marLeft w:val="0"/>
              <w:marRight w:val="0"/>
              <w:marTop w:val="0"/>
              <w:marBottom w:val="0"/>
              <w:divBdr>
                <w:top w:val="none" w:sz="0" w:space="0" w:color="DDDDDD"/>
                <w:left w:val="none" w:sz="0" w:space="0" w:color="DDDDDD"/>
                <w:bottom w:val="single" w:sz="4" w:space="0" w:color="FBFBFB"/>
                <w:right w:val="none" w:sz="0" w:space="0" w:color="DDDDDD"/>
              </w:divBdr>
            </w:div>
            <w:div w:id="1651670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1670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1670264">
                      <w:marLeft w:val="-164"/>
                      <w:marRight w:val="-164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16702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16702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651670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1670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1670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1670148">
                      <w:marLeft w:val="-164"/>
                      <w:marRight w:val="-164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16701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16702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51670192">
                      <w:marLeft w:val="-164"/>
                      <w:marRight w:val="-164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16702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16702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651670260">
              <w:marLeft w:val="0"/>
              <w:marRight w:val="0"/>
              <w:marTop w:val="0"/>
              <w:marBottom w:val="0"/>
              <w:divBdr>
                <w:top w:val="none" w:sz="0" w:space="0" w:color="DDDDDD"/>
                <w:left w:val="none" w:sz="0" w:space="0" w:color="DDDDDD"/>
                <w:bottom w:val="single" w:sz="4" w:space="0" w:color="FBFBFB"/>
                <w:right w:val="none" w:sz="0" w:space="0" w:color="DDDDDD"/>
              </w:divBdr>
            </w:div>
          </w:divsChild>
        </w:div>
        <w:div w:id="165167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1670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1670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1670172">
                      <w:marLeft w:val="-164"/>
                      <w:marRight w:val="-164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16702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16702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51670204">
                      <w:marLeft w:val="-164"/>
                      <w:marRight w:val="-164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16701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16702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51670278">
                      <w:marLeft w:val="-164"/>
                      <w:marRight w:val="-164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16702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1670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651670200">
              <w:marLeft w:val="0"/>
              <w:marRight w:val="0"/>
              <w:marTop w:val="0"/>
              <w:marBottom w:val="0"/>
              <w:divBdr>
                <w:top w:val="none" w:sz="0" w:space="0" w:color="DDDDDD"/>
                <w:left w:val="none" w:sz="0" w:space="0" w:color="DDDDDD"/>
                <w:bottom w:val="single" w:sz="4" w:space="0" w:color="FBFBFB"/>
                <w:right w:val="none" w:sz="0" w:space="0" w:color="DDDDDD"/>
              </w:divBdr>
            </w:div>
          </w:divsChild>
        </w:div>
        <w:div w:id="165167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1670252">
              <w:marLeft w:val="0"/>
              <w:marRight w:val="0"/>
              <w:marTop w:val="0"/>
              <w:marBottom w:val="0"/>
              <w:divBdr>
                <w:top w:val="none" w:sz="0" w:space="0" w:color="DDDDDD"/>
                <w:left w:val="none" w:sz="0" w:space="0" w:color="DDDDDD"/>
                <w:bottom w:val="single" w:sz="4" w:space="0" w:color="FBFBFB"/>
                <w:right w:val="none" w:sz="0" w:space="0" w:color="DDDDDD"/>
              </w:divBdr>
            </w:div>
            <w:div w:id="1651670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1670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1670157">
                      <w:marLeft w:val="-164"/>
                      <w:marRight w:val="-164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16702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16702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51670161">
                      <w:marLeft w:val="-164"/>
                      <w:marRight w:val="-164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16701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16702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51670208">
                      <w:marLeft w:val="-164"/>
                      <w:marRight w:val="-164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16701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16702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51670246">
                      <w:marLeft w:val="-164"/>
                      <w:marRight w:val="-164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16701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16701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51670263">
                      <w:marLeft w:val="-164"/>
                      <w:marRight w:val="-164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1670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16702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51670268">
                      <w:marLeft w:val="-164"/>
                      <w:marRight w:val="-164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16702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16702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651670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1670242">
              <w:marLeft w:val="0"/>
              <w:marRight w:val="0"/>
              <w:marTop w:val="0"/>
              <w:marBottom w:val="0"/>
              <w:divBdr>
                <w:top w:val="none" w:sz="0" w:space="0" w:color="DDDDDD"/>
                <w:left w:val="none" w:sz="0" w:space="0" w:color="DDDDDD"/>
                <w:bottom w:val="single" w:sz="4" w:space="0" w:color="FBFBFB"/>
                <w:right w:val="none" w:sz="0" w:space="0" w:color="DDDDDD"/>
              </w:divBdr>
            </w:div>
            <w:div w:id="1651670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1670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1670150">
                      <w:marLeft w:val="-164"/>
                      <w:marRight w:val="-164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16701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16701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51670180">
                      <w:marLeft w:val="-164"/>
                      <w:marRight w:val="-164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16701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16702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516702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273</Words>
  <Characters>1558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Админ</cp:lastModifiedBy>
  <cp:revision>24</cp:revision>
  <dcterms:created xsi:type="dcterms:W3CDTF">2024-09-17T12:38:00Z</dcterms:created>
  <dcterms:modified xsi:type="dcterms:W3CDTF">2026-10-14T07:54:00Z</dcterms:modified>
</cp:coreProperties>
</file>