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6CF" w:rsidRPr="00BB5485" w:rsidRDefault="00E416CF" w:rsidP="00E416CF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sz w:val="28"/>
          <w:szCs w:val="28"/>
          <w:lang w:val="kk-KZ"/>
        </w:rPr>
      </w:pPr>
      <w:bookmarkStart w:id="0" w:name="_GoBack"/>
      <w:bookmarkEnd w:id="0"/>
      <w:r w:rsidRPr="00BB5485">
        <w:rPr>
          <w:rFonts w:ascii="Times New Roman" w:eastAsia="Calibri" w:hAnsi="Times New Roman" w:cs="Times New Roman"/>
          <w:b/>
          <w:i/>
          <w:sz w:val="28"/>
          <w:szCs w:val="28"/>
          <w:lang w:val="kk-KZ"/>
        </w:rPr>
        <w:t>Приложение №2</w:t>
      </w:r>
    </w:p>
    <w:p w:rsidR="00E416CF" w:rsidRPr="00BB5485" w:rsidRDefault="00E416CF" w:rsidP="00E416C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r w:rsidRPr="00BB5485">
        <w:rPr>
          <w:rFonts w:ascii="Times New Roman" w:hAnsi="Times New Roman" w:cs="Times New Roman"/>
          <w:b/>
          <w:i/>
          <w:sz w:val="28"/>
          <w:szCs w:val="28"/>
          <w:lang w:val="kk-KZ"/>
        </w:rPr>
        <w:t xml:space="preserve">    </w:t>
      </w:r>
    </w:p>
    <w:p w:rsidR="00E416CF" w:rsidRDefault="00E416CF" w:rsidP="00E416CF">
      <w:pPr>
        <w:spacing w:after="0" w:line="240" w:lineRule="auto"/>
        <w:ind w:left="3261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Техническая спецификация</w:t>
      </w:r>
    </w:p>
    <w:p w:rsidR="00E416CF" w:rsidRDefault="00E416CF" w:rsidP="00E416CF">
      <w:pPr>
        <w:spacing w:after="0" w:line="240" w:lineRule="auto"/>
        <w:ind w:left="3261"/>
        <w:rPr>
          <w:rFonts w:ascii="Times New Roman" w:hAnsi="Times New Roman" w:cs="Times New Roman"/>
          <w:b/>
          <w:sz w:val="28"/>
        </w:rPr>
      </w:pPr>
    </w:p>
    <w:p w:rsidR="00E416CF" w:rsidRDefault="00E416CF" w:rsidP="00E71EE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Работа по изготовлению </w:t>
      </w:r>
      <w:r w:rsidR="00E71EE9">
        <w:rPr>
          <w:rFonts w:ascii="Times New Roman" w:hAnsi="Times New Roman" w:cs="Times New Roman"/>
          <w:b/>
          <w:sz w:val="28"/>
        </w:rPr>
        <w:t>тум</w:t>
      </w:r>
      <w:r w:rsidR="005A26A7">
        <w:rPr>
          <w:rFonts w:ascii="Times New Roman" w:hAnsi="Times New Roman" w:cs="Times New Roman"/>
          <w:b/>
          <w:sz w:val="28"/>
        </w:rPr>
        <w:t>бы-раковины с дверцами в количестве 1 комплекта (тумба с раковиной)</w:t>
      </w:r>
    </w:p>
    <w:p w:rsidR="005A26A7" w:rsidRDefault="005A26A7" w:rsidP="00E71EE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5A26A7" w:rsidRPr="00E71EE9" w:rsidRDefault="005A26A7" w:rsidP="00E71EE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5A26A7" w:rsidRDefault="005A26A7" w:rsidP="005A26A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21282B"/>
          <w:sz w:val="28"/>
          <w:szCs w:val="28"/>
          <w:lang w:eastAsia="ru-RU"/>
        </w:rPr>
      </w:pPr>
      <w:r w:rsidRPr="005A26A7">
        <w:rPr>
          <w:rFonts w:ascii="Times New Roman" w:eastAsia="Times New Roman" w:hAnsi="Times New Roman" w:cs="Times New Roman"/>
          <w:color w:val="21282B"/>
          <w:sz w:val="28"/>
          <w:szCs w:val="28"/>
          <w:lang w:eastAsia="ru-RU"/>
        </w:rPr>
        <w:t xml:space="preserve">Материал корпуса </w:t>
      </w:r>
      <w:r>
        <w:rPr>
          <w:rFonts w:ascii="Times New Roman" w:eastAsia="Times New Roman" w:hAnsi="Times New Roman" w:cs="Times New Roman"/>
          <w:color w:val="21282B"/>
          <w:sz w:val="28"/>
          <w:szCs w:val="28"/>
          <w:lang w:eastAsia="ru-RU"/>
        </w:rPr>
        <w:t>–</w:t>
      </w:r>
      <w:r w:rsidRPr="005A26A7">
        <w:rPr>
          <w:rFonts w:ascii="Times New Roman" w:eastAsia="Times New Roman" w:hAnsi="Times New Roman" w:cs="Times New Roman"/>
          <w:color w:val="21282B"/>
          <w:sz w:val="28"/>
          <w:szCs w:val="28"/>
          <w:lang w:eastAsia="ru-RU"/>
        </w:rPr>
        <w:t xml:space="preserve"> ЛДСП</w:t>
      </w:r>
    </w:p>
    <w:p w:rsidR="005A26A7" w:rsidRPr="005A26A7" w:rsidRDefault="005A26A7" w:rsidP="005A26A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21282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82B"/>
          <w:sz w:val="28"/>
          <w:szCs w:val="28"/>
          <w:lang w:eastAsia="ru-RU"/>
        </w:rPr>
        <w:t>Материал фасада –</w:t>
      </w:r>
      <w:r w:rsidR="00393DC2">
        <w:rPr>
          <w:rFonts w:ascii="Times New Roman" w:eastAsia="Times New Roman" w:hAnsi="Times New Roman" w:cs="Times New Roman"/>
          <w:color w:val="21282B"/>
          <w:sz w:val="28"/>
          <w:szCs w:val="28"/>
          <w:lang w:eastAsia="ru-RU"/>
        </w:rPr>
        <w:t xml:space="preserve"> МДФ</w:t>
      </w:r>
    </w:p>
    <w:p w:rsidR="00004FDE" w:rsidRDefault="00393DC2" w:rsidP="00134F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DC2">
        <w:rPr>
          <w:rFonts w:ascii="Times New Roman" w:hAnsi="Times New Roman" w:cs="Times New Roman"/>
          <w:sz w:val="28"/>
          <w:szCs w:val="28"/>
        </w:rPr>
        <w:t>Покрытие фасада- пленка</w:t>
      </w:r>
    </w:p>
    <w:p w:rsidR="00134FDF" w:rsidRDefault="00134FDF" w:rsidP="00134F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Цвет-белый глянец</w:t>
      </w:r>
    </w:p>
    <w:p w:rsidR="00D55489" w:rsidRDefault="00D55489" w:rsidP="00D554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5489">
        <w:rPr>
          <w:rFonts w:ascii="Times New Roman" w:hAnsi="Times New Roman" w:cs="Times New Roman"/>
          <w:sz w:val="28"/>
          <w:szCs w:val="28"/>
        </w:rPr>
        <w:t>Размер</w:t>
      </w:r>
      <w:r>
        <w:rPr>
          <w:rFonts w:ascii="Times New Roman" w:hAnsi="Times New Roman" w:cs="Times New Roman"/>
          <w:sz w:val="28"/>
          <w:szCs w:val="28"/>
        </w:rPr>
        <w:t xml:space="preserve"> (р</w:t>
      </w:r>
      <w:r w:rsidRPr="00D55489">
        <w:rPr>
          <w:rFonts w:ascii="Times New Roman" w:hAnsi="Times New Roman" w:cs="Times New Roman"/>
          <w:sz w:val="28"/>
          <w:szCs w:val="28"/>
        </w:rPr>
        <w:t>азмеры указываются с учетом раковины</w:t>
      </w:r>
      <w:r>
        <w:rPr>
          <w:rFonts w:ascii="Times New Roman" w:hAnsi="Times New Roman" w:cs="Times New Roman"/>
          <w:sz w:val="28"/>
          <w:szCs w:val="28"/>
        </w:rPr>
        <w:t>):</w:t>
      </w:r>
    </w:p>
    <w:p w:rsidR="00D55489" w:rsidRDefault="00D55489" w:rsidP="00134F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ширина </w:t>
      </w:r>
      <w:r w:rsidRPr="00D55489">
        <w:rPr>
          <w:rFonts w:ascii="Times New Roman" w:hAnsi="Times New Roman" w:cs="Times New Roman"/>
          <w:sz w:val="28"/>
          <w:szCs w:val="28"/>
        </w:rPr>
        <w:t>460</w:t>
      </w:r>
      <w:r>
        <w:rPr>
          <w:rFonts w:ascii="Times New Roman" w:hAnsi="Times New Roman" w:cs="Times New Roman"/>
          <w:sz w:val="28"/>
          <w:szCs w:val="28"/>
        </w:rPr>
        <w:t xml:space="preserve">-550 мм, глубина </w:t>
      </w:r>
      <w:r w:rsidRPr="00D55489">
        <w:rPr>
          <w:rFonts w:ascii="Times New Roman" w:hAnsi="Times New Roman" w:cs="Times New Roman"/>
          <w:sz w:val="28"/>
          <w:szCs w:val="28"/>
        </w:rPr>
        <w:t>350</w:t>
      </w:r>
      <w:r>
        <w:rPr>
          <w:rFonts w:ascii="Times New Roman" w:hAnsi="Times New Roman" w:cs="Times New Roman"/>
          <w:sz w:val="28"/>
          <w:szCs w:val="28"/>
        </w:rPr>
        <w:t xml:space="preserve">-500 мм, высота </w:t>
      </w:r>
      <w:r w:rsidRPr="00D55489">
        <w:rPr>
          <w:rFonts w:ascii="Times New Roman" w:hAnsi="Times New Roman" w:cs="Times New Roman"/>
          <w:sz w:val="28"/>
          <w:szCs w:val="28"/>
        </w:rPr>
        <w:t>850</w:t>
      </w:r>
      <w:r>
        <w:rPr>
          <w:rFonts w:ascii="Times New Roman" w:hAnsi="Times New Roman" w:cs="Times New Roman"/>
          <w:sz w:val="28"/>
          <w:szCs w:val="28"/>
        </w:rPr>
        <w:t>-950</w:t>
      </w:r>
      <w:r w:rsidRPr="00D55489">
        <w:rPr>
          <w:rFonts w:ascii="Times New Roman" w:hAnsi="Times New Roman" w:cs="Times New Roman"/>
          <w:sz w:val="28"/>
          <w:szCs w:val="28"/>
        </w:rPr>
        <w:t xml:space="preserve"> мм</w:t>
      </w:r>
      <w:r w:rsidR="00A573B8">
        <w:rPr>
          <w:rFonts w:ascii="Times New Roman" w:hAnsi="Times New Roman" w:cs="Times New Roman"/>
          <w:sz w:val="28"/>
          <w:szCs w:val="28"/>
        </w:rPr>
        <w:t xml:space="preserve"> (</w:t>
      </w:r>
      <w:r w:rsidR="00A573B8" w:rsidRPr="00A573B8">
        <w:rPr>
          <w:rFonts w:ascii="Times New Roman" w:hAnsi="Times New Roman" w:cs="Times New Roman"/>
          <w:sz w:val="28"/>
          <w:szCs w:val="28"/>
        </w:rPr>
        <w:t>от пола до верхнего края раковины</w:t>
      </w:r>
      <w:r w:rsidR="00A573B8">
        <w:rPr>
          <w:rFonts w:ascii="Times New Roman" w:hAnsi="Times New Roman" w:cs="Times New Roman"/>
          <w:sz w:val="28"/>
          <w:szCs w:val="28"/>
        </w:rPr>
        <w:t>)</w:t>
      </w:r>
    </w:p>
    <w:p w:rsidR="00E31860" w:rsidRDefault="00E31860" w:rsidP="00134F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860" w:rsidRDefault="00E31860" w:rsidP="00134F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860" w:rsidRDefault="00E31860" w:rsidP="00134F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860" w:rsidRPr="00170B0E" w:rsidRDefault="00E31860" w:rsidP="00E31860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  <w:r w:rsidRPr="00170B0E">
        <w:rPr>
          <w:rFonts w:ascii="Times New Roman" w:hAnsi="Times New Roman" w:cs="Times New Roman"/>
          <w:b/>
          <w:sz w:val="28"/>
          <w:lang w:val="kk-KZ"/>
        </w:rPr>
        <w:t xml:space="preserve">Қосымша </w:t>
      </w:r>
      <w:r w:rsidRPr="00170B0E">
        <w:rPr>
          <w:rFonts w:ascii="Times New Roman" w:hAnsi="Times New Roman" w:cs="Times New Roman"/>
          <w:b/>
          <w:sz w:val="28"/>
        </w:rPr>
        <w:t xml:space="preserve">№2 </w:t>
      </w:r>
    </w:p>
    <w:p w:rsidR="00E31860" w:rsidRPr="00E31860" w:rsidRDefault="00E31860" w:rsidP="00E31860">
      <w:pPr>
        <w:spacing w:line="240" w:lineRule="auto"/>
        <w:ind w:left="3686"/>
        <w:rPr>
          <w:rFonts w:ascii="Times New Roman" w:hAnsi="Times New Roman" w:cs="Times New Roman"/>
          <w:b/>
          <w:sz w:val="28"/>
          <w:lang w:val="kk-KZ"/>
        </w:rPr>
      </w:pPr>
      <w:proofErr w:type="spellStart"/>
      <w:r w:rsidRPr="00B06A65">
        <w:rPr>
          <w:rFonts w:ascii="Times New Roman" w:hAnsi="Times New Roman" w:cs="Times New Roman"/>
          <w:b/>
          <w:sz w:val="28"/>
        </w:rPr>
        <w:t>Техникалық</w:t>
      </w:r>
      <w:proofErr w:type="spellEnd"/>
      <w:r w:rsidRPr="00B06A65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B06A65">
        <w:rPr>
          <w:rFonts w:ascii="Times New Roman" w:hAnsi="Times New Roman" w:cs="Times New Roman"/>
          <w:b/>
          <w:sz w:val="28"/>
        </w:rPr>
        <w:t>сипаттама</w:t>
      </w:r>
      <w:proofErr w:type="spellEnd"/>
      <w:r w:rsidRPr="00B06A65">
        <w:rPr>
          <w:rFonts w:ascii="Times New Roman" w:hAnsi="Times New Roman" w:cs="Times New Roman"/>
          <w:b/>
          <w:sz w:val="28"/>
          <w:lang w:val="kk-KZ"/>
        </w:rPr>
        <w:t xml:space="preserve"> </w:t>
      </w:r>
    </w:p>
    <w:p w:rsidR="00E31860" w:rsidRPr="00E31860" w:rsidRDefault="00E31860" w:rsidP="00E3186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D0D0D"/>
          <w:position w:val="2"/>
          <w:sz w:val="28"/>
          <w:szCs w:val="28"/>
          <w:lang w:val="kk-KZ"/>
        </w:rPr>
      </w:pPr>
      <w:r w:rsidRPr="00E31860">
        <w:rPr>
          <w:b/>
          <w:color w:val="0D0D0D"/>
          <w:position w:val="2"/>
          <w:sz w:val="28"/>
          <w:szCs w:val="28"/>
          <w:lang w:val="kk-KZ"/>
        </w:rPr>
        <w:t>Есіктері бар қолжуғыш тумбасын жасау жұмысы, саны – 1 жиынтық (қолжуғышы бар тумба).</w:t>
      </w:r>
    </w:p>
    <w:p w:rsidR="00E31860" w:rsidRPr="00E31860" w:rsidRDefault="00E31860" w:rsidP="00E3186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D0D0D"/>
          <w:sz w:val="28"/>
          <w:szCs w:val="28"/>
          <w:lang w:val="kk-KZ"/>
        </w:rPr>
      </w:pPr>
    </w:p>
    <w:p w:rsidR="00E31860" w:rsidRPr="00E31860" w:rsidRDefault="00E31860" w:rsidP="00E31860">
      <w:pPr>
        <w:pStyle w:val="a3"/>
        <w:shd w:val="clear" w:color="auto" w:fill="FFFFFF"/>
        <w:spacing w:before="0" w:beforeAutospacing="0" w:after="0" w:afterAutospacing="0"/>
        <w:rPr>
          <w:color w:val="0D0D0D"/>
          <w:sz w:val="28"/>
          <w:szCs w:val="28"/>
        </w:rPr>
      </w:pPr>
      <w:r w:rsidRPr="00E31860">
        <w:rPr>
          <w:color w:val="0D0D0D"/>
          <w:position w:val="2"/>
          <w:sz w:val="28"/>
          <w:szCs w:val="28"/>
        </w:rPr>
        <w:t>Корпус материалы – ЛДСП.</w:t>
      </w:r>
    </w:p>
    <w:p w:rsidR="00E31860" w:rsidRPr="00E31860" w:rsidRDefault="00E31860" w:rsidP="00E31860">
      <w:pPr>
        <w:pStyle w:val="a3"/>
        <w:shd w:val="clear" w:color="auto" w:fill="FFFFFF"/>
        <w:spacing w:before="0" w:beforeAutospacing="0" w:after="0" w:afterAutospacing="0"/>
        <w:rPr>
          <w:color w:val="0D0D0D"/>
          <w:sz w:val="28"/>
          <w:szCs w:val="28"/>
        </w:rPr>
      </w:pPr>
      <w:proofErr w:type="spellStart"/>
      <w:r w:rsidRPr="00E31860">
        <w:rPr>
          <w:color w:val="0D0D0D"/>
          <w:position w:val="2"/>
          <w:sz w:val="28"/>
          <w:szCs w:val="28"/>
        </w:rPr>
        <w:t>Қасбет</w:t>
      </w:r>
      <w:proofErr w:type="spellEnd"/>
      <w:r w:rsidRPr="00E31860">
        <w:rPr>
          <w:color w:val="0D0D0D"/>
          <w:position w:val="2"/>
          <w:sz w:val="28"/>
          <w:szCs w:val="28"/>
        </w:rPr>
        <w:t xml:space="preserve"> материалы – МДФ.</w:t>
      </w:r>
    </w:p>
    <w:p w:rsidR="00E31860" w:rsidRPr="00E31860" w:rsidRDefault="00E31860" w:rsidP="00E31860">
      <w:pPr>
        <w:pStyle w:val="a3"/>
        <w:shd w:val="clear" w:color="auto" w:fill="FFFFFF"/>
        <w:spacing w:before="0" w:beforeAutospacing="0" w:after="0" w:afterAutospacing="0"/>
        <w:rPr>
          <w:color w:val="0D0D0D"/>
          <w:sz w:val="28"/>
          <w:szCs w:val="28"/>
        </w:rPr>
      </w:pPr>
      <w:proofErr w:type="spellStart"/>
      <w:r w:rsidRPr="00E31860">
        <w:rPr>
          <w:color w:val="0D0D0D"/>
          <w:position w:val="2"/>
          <w:sz w:val="28"/>
          <w:szCs w:val="28"/>
        </w:rPr>
        <w:t>Қасбет</w:t>
      </w:r>
      <w:proofErr w:type="spellEnd"/>
      <w:r w:rsidRPr="00E31860">
        <w:rPr>
          <w:color w:val="0D0D0D"/>
          <w:position w:val="2"/>
          <w:sz w:val="28"/>
          <w:szCs w:val="28"/>
        </w:rPr>
        <w:t xml:space="preserve"> </w:t>
      </w:r>
      <w:proofErr w:type="spellStart"/>
      <w:r w:rsidRPr="00E31860">
        <w:rPr>
          <w:color w:val="0D0D0D"/>
          <w:position w:val="2"/>
          <w:sz w:val="28"/>
          <w:szCs w:val="28"/>
        </w:rPr>
        <w:t>жабыны</w:t>
      </w:r>
      <w:proofErr w:type="spellEnd"/>
      <w:r w:rsidRPr="00E31860">
        <w:rPr>
          <w:color w:val="0D0D0D"/>
          <w:position w:val="2"/>
          <w:sz w:val="28"/>
          <w:szCs w:val="28"/>
        </w:rPr>
        <w:t xml:space="preserve"> – пленка.</w:t>
      </w:r>
    </w:p>
    <w:p w:rsidR="00E31860" w:rsidRPr="00E31860" w:rsidRDefault="00E31860" w:rsidP="00E31860">
      <w:pPr>
        <w:pStyle w:val="a3"/>
        <w:shd w:val="clear" w:color="auto" w:fill="FFFFFF"/>
        <w:spacing w:before="0" w:beforeAutospacing="0" w:after="0" w:afterAutospacing="0"/>
        <w:rPr>
          <w:color w:val="0D0D0D"/>
          <w:sz w:val="28"/>
          <w:szCs w:val="28"/>
        </w:rPr>
      </w:pPr>
      <w:proofErr w:type="spellStart"/>
      <w:r w:rsidRPr="00E31860">
        <w:rPr>
          <w:color w:val="0D0D0D"/>
          <w:position w:val="2"/>
          <w:sz w:val="28"/>
          <w:szCs w:val="28"/>
        </w:rPr>
        <w:t>Түсі</w:t>
      </w:r>
      <w:proofErr w:type="spellEnd"/>
      <w:r w:rsidRPr="00E31860">
        <w:rPr>
          <w:color w:val="0D0D0D"/>
          <w:position w:val="2"/>
          <w:sz w:val="28"/>
          <w:szCs w:val="28"/>
        </w:rPr>
        <w:t xml:space="preserve"> – </w:t>
      </w:r>
      <w:proofErr w:type="spellStart"/>
      <w:r w:rsidRPr="00E31860">
        <w:rPr>
          <w:color w:val="0D0D0D"/>
          <w:position w:val="2"/>
          <w:sz w:val="28"/>
          <w:szCs w:val="28"/>
        </w:rPr>
        <w:t>ақ</w:t>
      </w:r>
      <w:proofErr w:type="spellEnd"/>
      <w:r w:rsidRPr="00E31860">
        <w:rPr>
          <w:color w:val="0D0D0D"/>
          <w:position w:val="2"/>
          <w:sz w:val="28"/>
          <w:szCs w:val="28"/>
        </w:rPr>
        <w:t xml:space="preserve"> </w:t>
      </w:r>
      <w:proofErr w:type="spellStart"/>
      <w:r w:rsidRPr="00E31860">
        <w:rPr>
          <w:color w:val="0D0D0D"/>
          <w:position w:val="2"/>
          <w:sz w:val="28"/>
          <w:szCs w:val="28"/>
        </w:rPr>
        <w:t>жылтыр</w:t>
      </w:r>
      <w:proofErr w:type="spellEnd"/>
      <w:r w:rsidRPr="00E31860">
        <w:rPr>
          <w:color w:val="0D0D0D"/>
          <w:position w:val="2"/>
          <w:sz w:val="28"/>
          <w:szCs w:val="28"/>
        </w:rPr>
        <w:t>.</w:t>
      </w:r>
    </w:p>
    <w:p w:rsidR="00E31860" w:rsidRPr="00E31860" w:rsidRDefault="00E31860" w:rsidP="00E31860">
      <w:pPr>
        <w:pStyle w:val="a3"/>
        <w:shd w:val="clear" w:color="auto" w:fill="FFFFFF"/>
        <w:spacing w:before="0" w:beforeAutospacing="0" w:after="0" w:afterAutospacing="0"/>
        <w:rPr>
          <w:color w:val="0D0D0D"/>
          <w:sz w:val="28"/>
          <w:szCs w:val="28"/>
        </w:rPr>
      </w:pPr>
      <w:proofErr w:type="spellStart"/>
      <w:r w:rsidRPr="00E31860">
        <w:rPr>
          <w:color w:val="0D0D0D"/>
          <w:position w:val="2"/>
          <w:sz w:val="28"/>
          <w:szCs w:val="28"/>
        </w:rPr>
        <w:t>Өлшемдері</w:t>
      </w:r>
      <w:proofErr w:type="spellEnd"/>
      <w:r w:rsidRPr="00E31860">
        <w:rPr>
          <w:color w:val="0D0D0D"/>
          <w:position w:val="2"/>
          <w:sz w:val="28"/>
          <w:szCs w:val="28"/>
        </w:rPr>
        <w:t xml:space="preserve"> (</w:t>
      </w:r>
      <w:proofErr w:type="spellStart"/>
      <w:r w:rsidRPr="00E31860">
        <w:rPr>
          <w:color w:val="0D0D0D"/>
          <w:position w:val="2"/>
          <w:sz w:val="28"/>
          <w:szCs w:val="28"/>
        </w:rPr>
        <w:t>қолжуғышты</w:t>
      </w:r>
      <w:proofErr w:type="spellEnd"/>
      <w:r w:rsidRPr="00E31860">
        <w:rPr>
          <w:color w:val="0D0D0D"/>
          <w:position w:val="2"/>
          <w:sz w:val="28"/>
          <w:szCs w:val="28"/>
        </w:rPr>
        <w:t xml:space="preserve"> </w:t>
      </w:r>
      <w:proofErr w:type="spellStart"/>
      <w:r w:rsidRPr="00E31860">
        <w:rPr>
          <w:color w:val="0D0D0D"/>
          <w:position w:val="2"/>
          <w:sz w:val="28"/>
          <w:szCs w:val="28"/>
        </w:rPr>
        <w:t>қоса</w:t>
      </w:r>
      <w:proofErr w:type="spellEnd"/>
      <w:r w:rsidRPr="00E31860">
        <w:rPr>
          <w:color w:val="0D0D0D"/>
          <w:position w:val="2"/>
          <w:sz w:val="28"/>
          <w:szCs w:val="28"/>
        </w:rPr>
        <w:t xml:space="preserve"> </w:t>
      </w:r>
      <w:proofErr w:type="spellStart"/>
      <w:r w:rsidRPr="00E31860">
        <w:rPr>
          <w:color w:val="0D0D0D"/>
          <w:position w:val="2"/>
          <w:sz w:val="28"/>
          <w:szCs w:val="28"/>
        </w:rPr>
        <w:t>алғанда</w:t>
      </w:r>
      <w:proofErr w:type="spellEnd"/>
      <w:r w:rsidRPr="00E31860">
        <w:rPr>
          <w:color w:val="0D0D0D"/>
          <w:position w:val="2"/>
          <w:sz w:val="28"/>
          <w:szCs w:val="28"/>
        </w:rPr>
        <w:t>):</w:t>
      </w:r>
    </w:p>
    <w:p w:rsidR="00E31860" w:rsidRPr="00E31860" w:rsidRDefault="00E31860" w:rsidP="00E31860">
      <w:pPr>
        <w:pStyle w:val="a3"/>
        <w:shd w:val="clear" w:color="auto" w:fill="FFFFFF"/>
        <w:spacing w:before="0" w:beforeAutospacing="0" w:after="0" w:afterAutospacing="0"/>
        <w:rPr>
          <w:color w:val="0D0D0D"/>
          <w:sz w:val="28"/>
          <w:szCs w:val="28"/>
        </w:rPr>
      </w:pPr>
      <w:proofErr w:type="spellStart"/>
      <w:r w:rsidRPr="00E31860">
        <w:rPr>
          <w:color w:val="0D0D0D"/>
          <w:position w:val="2"/>
          <w:sz w:val="28"/>
          <w:szCs w:val="28"/>
        </w:rPr>
        <w:t>ені</w:t>
      </w:r>
      <w:proofErr w:type="spellEnd"/>
      <w:r w:rsidRPr="00E31860">
        <w:rPr>
          <w:color w:val="0D0D0D"/>
          <w:position w:val="2"/>
          <w:sz w:val="28"/>
          <w:szCs w:val="28"/>
        </w:rPr>
        <w:t xml:space="preserve"> – 460–550 мм;</w:t>
      </w:r>
    </w:p>
    <w:p w:rsidR="00E31860" w:rsidRPr="00E31860" w:rsidRDefault="00E31860" w:rsidP="00E31860">
      <w:pPr>
        <w:pStyle w:val="a3"/>
        <w:shd w:val="clear" w:color="auto" w:fill="FFFFFF"/>
        <w:spacing w:before="0" w:beforeAutospacing="0" w:after="0" w:afterAutospacing="0"/>
        <w:rPr>
          <w:color w:val="0D0D0D"/>
          <w:sz w:val="28"/>
          <w:szCs w:val="28"/>
        </w:rPr>
      </w:pPr>
      <w:proofErr w:type="spellStart"/>
      <w:r w:rsidRPr="00E31860">
        <w:rPr>
          <w:color w:val="0D0D0D"/>
          <w:position w:val="2"/>
          <w:sz w:val="28"/>
          <w:szCs w:val="28"/>
        </w:rPr>
        <w:t>тереңдігі</w:t>
      </w:r>
      <w:proofErr w:type="spellEnd"/>
      <w:r w:rsidRPr="00E31860">
        <w:rPr>
          <w:color w:val="0D0D0D"/>
          <w:position w:val="2"/>
          <w:sz w:val="28"/>
          <w:szCs w:val="28"/>
        </w:rPr>
        <w:t xml:space="preserve"> – 350–500 мм;</w:t>
      </w:r>
    </w:p>
    <w:p w:rsidR="00E31860" w:rsidRPr="00E31860" w:rsidRDefault="00E31860" w:rsidP="00E31860">
      <w:pPr>
        <w:pStyle w:val="a3"/>
        <w:shd w:val="clear" w:color="auto" w:fill="FFFFFF"/>
        <w:spacing w:before="0" w:beforeAutospacing="0" w:after="0" w:afterAutospacing="0"/>
        <w:rPr>
          <w:color w:val="0D0D0D"/>
          <w:sz w:val="28"/>
          <w:szCs w:val="28"/>
        </w:rPr>
      </w:pPr>
      <w:proofErr w:type="spellStart"/>
      <w:r w:rsidRPr="00E31860">
        <w:rPr>
          <w:color w:val="0D0D0D"/>
          <w:position w:val="2"/>
          <w:sz w:val="28"/>
          <w:szCs w:val="28"/>
        </w:rPr>
        <w:t>биіктігі</w:t>
      </w:r>
      <w:proofErr w:type="spellEnd"/>
      <w:r w:rsidRPr="00E31860">
        <w:rPr>
          <w:color w:val="0D0D0D"/>
          <w:position w:val="2"/>
          <w:sz w:val="28"/>
          <w:szCs w:val="28"/>
        </w:rPr>
        <w:t xml:space="preserve"> – 850–950 мм (</w:t>
      </w:r>
      <w:proofErr w:type="spellStart"/>
      <w:r w:rsidRPr="00E31860">
        <w:rPr>
          <w:color w:val="0D0D0D"/>
          <w:position w:val="2"/>
          <w:sz w:val="28"/>
          <w:szCs w:val="28"/>
        </w:rPr>
        <w:t>еденнен</w:t>
      </w:r>
      <w:proofErr w:type="spellEnd"/>
      <w:r w:rsidRPr="00E31860">
        <w:rPr>
          <w:color w:val="0D0D0D"/>
          <w:position w:val="2"/>
          <w:sz w:val="28"/>
          <w:szCs w:val="28"/>
        </w:rPr>
        <w:t xml:space="preserve"> </w:t>
      </w:r>
      <w:proofErr w:type="spellStart"/>
      <w:r w:rsidRPr="00E31860">
        <w:rPr>
          <w:color w:val="0D0D0D"/>
          <w:position w:val="2"/>
          <w:sz w:val="28"/>
          <w:szCs w:val="28"/>
        </w:rPr>
        <w:t>қолжуғыштың</w:t>
      </w:r>
      <w:proofErr w:type="spellEnd"/>
      <w:r w:rsidRPr="00E31860">
        <w:rPr>
          <w:color w:val="0D0D0D"/>
          <w:position w:val="2"/>
          <w:sz w:val="28"/>
          <w:szCs w:val="28"/>
        </w:rPr>
        <w:t xml:space="preserve"> </w:t>
      </w:r>
      <w:proofErr w:type="spellStart"/>
      <w:r w:rsidRPr="00E31860">
        <w:rPr>
          <w:color w:val="0D0D0D"/>
          <w:position w:val="2"/>
          <w:sz w:val="28"/>
          <w:szCs w:val="28"/>
        </w:rPr>
        <w:t>жоғарғы</w:t>
      </w:r>
      <w:proofErr w:type="spellEnd"/>
      <w:r w:rsidRPr="00E31860">
        <w:rPr>
          <w:color w:val="0D0D0D"/>
          <w:position w:val="2"/>
          <w:sz w:val="28"/>
          <w:szCs w:val="28"/>
        </w:rPr>
        <w:t xml:space="preserve"> </w:t>
      </w:r>
      <w:proofErr w:type="spellStart"/>
      <w:r w:rsidRPr="00E31860">
        <w:rPr>
          <w:color w:val="0D0D0D"/>
          <w:position w:val="2"/>
          <w:sz w:val="28"/>
          <w:szCs w:val="28"/>
        </w:rPr>
        <w:t>жиегіне</w:t>
      </w:r>
      <w:proofErr w:type="spellEnd"/>
      <w:r w:rsidRPr="00E31860">
        <w:rPr>
          <w:color w:val="0D0D0D"/>
          <w:position w:val="2"/>
          <w:sz w:val="28"/>
          <w:szCs w:val="28"/>
        </w:rPr>
        <w:t xml:space="preserve"> </w:t>
      </w:r>
      <w:proofErr w:type="spellStart"/>
      <w:r w:rsidRPr="00E31860">
        <w:rPr>
          <w:color w:val="0D0D0D"/>
          <w:position w:val="2"/>
          <w:sz w:val="28"/>
          <w:szCs w:val="28"/>
        </w:rPr>
        <w:t>дейін</w:t>
      </w:r>
      <w:proofErr w:type="spellEnd"/>
      <w:r w:rsidRPr="00E31860">
        <w:rPr>
          <w:color w:val="0D0D0D"/>
          <w:position w:val="2"/>
          <w:sz w:val="28"/>
          <w:szCs w:val="28"/>
        </w:rPr>
        <w:t>).</w:t>
      </w:r>
    </w:p>
    <w:sectPr w:rsidR="00E31860" w:rsidRPr="00E31860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2C13" w:rsidRDefault="00A52C13" w:rsidP="00FB1918">
      <w:pPr>
        <w:spacing w:after="0" w:line="240" w:lineRule="auto"/>
      </w:pPr>
      <w:r>
        <w:separator/>
      </w:r>
    </w:p>
  </w:endnote>
  <w:endnote w:type="continuationSeparator" w:id="0">
    <w:p w:rsidR="00A52C13" w:rsidRDefault="00A52C13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2C13" w:rsidRDefault="00A52C13" w:rsidP="00FB1918">
      <w:pPr>
        <w:spacing w:after="0" w:line="240" w:lineRule="auto"/>
      </w:pPr>
      <w:r>
        <w:separator/>
      </w:r>
    </w:p>
  </w:footnote>
  <w:footnote w:type="continuationSeparator" w:id="0">
    <w:p w:rsidR="00A52C13" w:rsidRDefault="00A52C13" w:rsidP="00FB1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52A9" w:rsidRDefault="00A52C1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ED1"/>
    <w:rsid w:val="00004FDE"/>
    <w:rsid w:val="00116ED1"/>
    <w:rsid w:val="00134FDF"/>
    <w:rsid w:val="00393DC2"/>
    <w:rsid w:val="00482253"/>
    <w:rsid w:val="005A26A7"/>
    <w:rsid w:val="00A52C13"/>
    <w:rsid w:val="00A573B8"/>
    <w:rsid w:val="00BB5485"/>
    <w:rsid w:val="00D55489"/>
    <w:rsid w:val="00E31860"/>
    <w:rsid w:val="00E416CF"/>
    <w:rsid w:val="00E71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B9EE89-7A4A-4793-B3CC-3664C1816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16C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318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660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1466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8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Абдрофикова Валерия Игоревна</dc:creator>
  <cp:keywords/>
  <dc:description/>
  <cp:lastModifiedBy>привет</cp:lastModifiedBy>
  <cp:revision>14</cp:revision>
  <dcterms:created xsi:type="dcterms:W3CDTF">2026-10-12T06:39:00Z</dcterms:created>
  <dcterms:modified xsi:type="dcterms:W3CDTF">2026-10-15T00:27:00Z</dcterms:modified>
</cp:coreProperties>
</file>