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21601" w14:textId="77777777" w:rsidR="00B71191" w:rsidRPr="00B71191" w:rsidRDefault="00B71191" w:rsidP="00ED1AC0">
      <w:pPr>
        <w:jc w:val="center"/>
        <w:outlineLvl w:val="0"/>
        <w:rPr>
          <w:b/>
        </w:rPr>
      </w:pPr>
    </w:p>
    <w:p w14:paraId="77931068" w14:textId="5F43C397" w:rsidR="0079279C" w:rsidRDefault="001A7B1D" w:rsidP="00ED1AC0">
      <w:pPr>
        <w:jc w:val="center"/>
        <w:outlineLvl w:val="0"/>
        <w:rPr>
          <w:b/>
          <w:lang w:val="kk-KZ"/>
        </w:rPr>
      </w:pPr>
      <w:bookmarkStart w:id="0" w:name="_Hlk95137726"/>
      <w:r>
        <w:rPr>
          <w:b/>
        </w:rPr>
        <w:t>Техническая спецификация</w:t>
      </w:r>
    </w:p>
    <w:bookmarkEnd w:id="0"/>
    <w:p w14:paraId="1792CAF4" w14:textId="77777777" w:rsidR="003B2B63" w:rsidRPr="00B71191" w:rsidRDefault="003B2B63" w:rsidP="003B2B63">
      <w:pPr>
        <w:jc w:val="center"/>
        <w:outlineLvl w:val="0"/>
        <w:rPr>
          <w:b/>
        </w:rPr>
      </w:pPr>
    </w:p>
    <w:p w14:paraId="63A83C1C" w14:textId="7EC76F03" w:rsidR="0053597D" w:rsidRPr="00B71191" w:rsidRDefault="003B2B63" w:rsidP="001E00C7">
      <w:pPr>
        <w:outlineLvl w:val="0"/>
        <w:rPr>
          <w:b/>
        </w:rPr>
      </w:pPr>
      <w:r w:rsidRPr="00B71191">
        <w:rPr>
          <w:b/>
        </w:rPr>
        <w:t xml:space="preserve">По </w:t>
      </w:r>
      <w:r w:rsidR="00A934EB">
        <w:rPr>
          <w:b/>
        </w:rPr>
        <w:t>циклу</w:t>
      </w:r>
      <w:r w:rsidR="005278AD" w:rsidRPr="005278AD">
        <w:rPr>
          <w:b/>
        </w:rPr>
        <w:t xml:space="preserve"> </w:t>
      </w:r>
      <w:r w:rsidR="00537786" w:rsidRPr="008B1DD9">
        <w:rPr>
          <w:b/>
        </w:rPr>
        <w:t>«</w:t>
      </w:r>
      <w:r w:rsidR="001E00C7" w:rsidRPr="001E00C7">
        <w:rPr>
          <w:bCs/>
        </w:rPr>
        <w:t>Диагностика и лечение опухолей головы и шеи</w:t>
      </w:r>
      <w:r w:rsidR="001E00C7" w:rsidRPr="001E00C7">
        <w:rPr>
          <w:bCs/>
          <w:i/>
        </w:rPr>
        <w:t>»</w:t>
      </w:r>
    </w:p>
    <w:p w14:paraId="34DEBDE9" w14:textId="5DC56749" w:rsidR="003B2B63" w:rsidRPr="00DF439D" w:rsidRDefault="003B2B63" w:rsidP="003B2B63">
      <w:r w:rsidRPr="00B81B72">
        <w:rPr>
          <w:b/>
        </w:rPr>
        <w:t>Количество часов</w:t>
      </w:r>
      <w:r w:rsidRPr="00B81B72">
        <w:t xml:space="preserve"> – </w:t>
      </w:r>
      <w:r w:rsidR="00DC1A1B">
        <w:rPr>
          <w:lang w:val="kk-KZ"/>
        </w:rPr>
        <w:t>120 часов / 4</w:t>
      </w:r>
      <w:r w:rsidR="0031270B">
        <w:rPr>
          <w:lang w:val="kk-KZ"/>
        </w:rPr>
        <w:t xml:space="preserve"> кредитов </w:t>
      </w:r>
    </w:p>
    <w:p w14:paraId="60286517" w14:textId="77777777" w:rsidR="001A7B1D" w:rsidRDefault="003B2B63" w:rsidP="001A7B1D">
      <w:r w:rsidRPr="00B81B72">
        <w:rPr>
          <w:b/>
        </w:rPr>
        <w:t>Сроки оказания услуги</w:t>
      </w:r>
      <w:r w:rsidR="005278AD">
        <w:t xml:space="preserve"> –</w:t>
      </w:r>
      <w:r w:rsidR="00AF7154">
        <w:t xml:space="preserve"> до 31 декабря 202</w:t>
      </w:r>
      <w:r w:rsidR="00DC1A1B">
        <w:t>6</w:t>
      </w:r>
      <w:r w:rsidR="001A7B1D">
        <w:t xml:space="preserve"> года.</w:t>
      </w:r>
    </w:p>
    <w:p w14:paraId="0C845B9C" w14:textId="79184B02" w:rsidR="007B6207" w:rsidRPr="001E00C7" w:rsidRDefault="00AF7154" w:rsidP="003B2B63">
      <w:r>
        <w:rPr>
          <w:b/>
        </w:rPr>
        <w:t xml:space="preserve">Количество </w:t>
      </w:r>
      <w:r w:rsidR="003B2B63" w:rsidRPr="00B81B72">
        <w:rPr>
          <w:b/>
        </w:rPr>
        <w:t>обучаемых</w:t>
      </w:r>
      <w:r w:rsidR="003B2B63" w:rsidRPr="00B81B72">
        <w:t xml:space="preserve"> – </w:t>
      </w:r>
      <w:r w:rsidR="001E00C7">
        <w:t>2</w:t>
      </w:r>
    </w:p>
    <w:p w14:paraId="4CBB1B48" w14:textId="77777777" w:rsidR="003B2B63" w:rsidRPr="001B314E" w:rsidRDefault="001A7B1D" w:rsidP="003B2B63">
      <w:pPr>
        <w:rPr>
          <w:b/>
        </w:rPr>
      </w:pPr>
      <w:r>
        <w:rPr>
          <w:b/>
        </w:rPr>
        <w:t>Форма обучения -   очная.</w:t>
      </w:r>
    </w:p>
    <w:p w14:paraId="4112680E" w14:textId="77777777" w:rsidR="003B2B63" w:rsidRDefault="003B2B63" w:rsidP="003B2B63">
      <w:pPr>
        <w:rPr>
          <w:lang w:val="kk-KZ"/>
        </w:rPr>
      </w:pPr>
    </w:p>
    <w:p w14:paraId="7A2EC530" w14:textId="77777777" w:rsidR="0079279C" w:rsidRPr="0079279C" w:rsidRDefault="00AF7154" w:rsidP="003B2B63">
      <w:pPr>
        <w:rPr>
          <w:lang w:val="kk-KZ"/>
        </w:rPr>
      </w:pPr>
      <w:r>
        <w:rPr>
          <w:lang w:val="kk-KZ"/>
        </w:rPr>
        <w:t>При успешном завершении обучения</w:t>
      </w:r>
      <w:r w:rsidR="0079279C" w:rsidRPr="0079279C">
        <w:rPr>
          <w:lang w:val="kk-KZ"/>
        </w:rPr>
        <w:t xml:space="preserve"> слушателям</w:t>
      </w:r>
      <w:r>
        <w:rPr>
          <w:lang w:val="kk-KZ"/>
        </w:rPr>
        <w:t xml:space="preserve"> </w:t>
      </w:r>
      <w:r w:rsidR="0079279C" w:rsidRPr="0079279C">
        <w:rPr>
          <w:lang w:val="kk-KZ"/>
        </w:rPr>
        <w:t>выдается документ установленного образца, свидетельство о повышении квалификации.</w:t>
      </w:r>
    </w:p>
    <w:p w14:paraId="6F4FB60D" w14:textId="77777777" w:rsidR="0079279C" w:rsidRPr="0079279C" w:rsidRDefault="0079279C" w:rsidP="003B2B63">
      <w:pPr>
        <w:rPr>
          <w:lang w:val="kk-KZ"/>
        </w:rPr>
      </w:pPr>
    </w:p>
    <w:p w14:paraId="6007F50D" w14:textId="77777777" w:rsidR="002718E2" w:rsidRDefault="002718E2" w:rsidP="00076581">
      <w:pPr>
        <w:jc w:val="center"/>
        <w:rPr>
          <w:b/>
        </w:rPr>
      </w:pPr>
      <w:bookmarkStart w:id="1" w:name="_Hlk95133236"/>
      <w:bookmarkStart w:id="2" w:name="_Hlk95470573"/>
      <w:r>
        <w:rPr>
          <w:b/>
        </w:rPr>
        <w:t>Условия оказания услуги</w:t>
      </w:r>
      <w:r w:rsidR="00393406">
        <w:rPr>
          <w:b/>
        </w:rPr>
        <w:t>:</w:t>
      </w:r>
    </w:p>
    <w:bookmarkEnd w:id="1"/>
    <w:p w14:paraId="2C50D5F5" w14:textId="4D7A223C" w:rsidR="002718E2" w:rsidRPr="002718E2" w:rsidRDefault="001E00C7" w:rsidP="002718E2">
      <w:pPr>
        <w:jc w:val="both"/>
        <w:rPr>
          <w:b/>
        </w:rPr>
      </w:pPr>
      <w:r>
        <w:rPr>
          <w:b/>
        </w:rPr>
        <w:t>Исполнитель</w:t>
      </w:r>
      <w:r w:rsidR="002718E2">
        <w:rPr>
          <w:b/>
        </w:rPr>
        <w:t xml:space="preserve"> должен соответствовать  требованиям </w:t>
      </w:r>
      <w:r w:rsidR="002718E2" w:rsidRPr="002718E2">
        <w:rPr>
          <w:rStyle w:val="s1"/>
          <w:b w:val="0"/>
        </w:rPr>
        <w:t>Приказ</w:t>
      </w:r>
      <w:r w:rsidR="002718E2">
        <w:rPr>
          <w:rStyle w:val="s1"/>
          <w:b w:val="0"/>
        </w:rPr>
        <w:t>а</w:t>
      </w:r>
      <w:r w:rsidR="002718E2" w:rsidRPr="002718E2">
        <w:rPr>
          <w:rStyle w:val="s1"/>
          <w:b w:val="0"/>
        </w:rPr>
        <w:t xml:space="preserve"> Министра здравоохранения Республики Казахстан от 21 декабря 2020 года № ҚР ДСМ-303/2020Об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="00F8504F">
        <w:rPr>
          <w:rStyle w:val="s1"/>
          <w:b w:val="0"/>
        </w:rPr>
        <w:t>;</w:t>
      </w:r>
    </w:p>
    <w:p w14:paraId="364796B1" w14:textId="77777777" w:rsidR="00F8504F" w:rsidRPr="00F8504F" w:rsidRDefault="002718E2" w:rsidP="00F8504F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Style w:val="s0"/>
        </w:rPr>
      </w:pPr>
      <w:r w:rsidRPr="00F8504F">
        <w:rPr>
          <w:rStyle w:val="s0"/>
        </w:rPr>
        <w:t>наличие утвержденной программы дополнительного образования;</w:t>
      </w:r>
    </w:p>
    <w:p w14:paraId="736CD61F" w14:textId="77777777" w:rsidR="00AF7154" w:rsidRDefault="00644302" w:rsidP="00AF7154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Style w:val="s0"/>
        </w:rPr>
      </w:pPr>
      <w:r>
        <w:rPr>
          <w:rStyle w:val="s0"/>
        </w:rPr>
        <w:t xml:space="preserve">наличие </w:t>
      </w:r>
      <w:r w:rsidR="002718E2" w:rsidRPr="00F8504F">
        <w:rPr>
          <w:rStyle w:val="s0"/>
        </w:rPr>
        <w:t xml:space="preserve">интерактивных методов </w:t>
      </w:r>
      <w:r w:rsidR="002718E2" w:rsidRPr="00994820">
        <w:rPr>
          <w:rStyle w:val="s0"/>
        </w:rPr>
        <w:t>обучения;</w:t>
      </w:r>
    </w:p>
    <w:p w14:paraId="315F4A97" w14:textId="77777777" w:rsidR="00AE3F78" w:rsidRPr="00994820" w:rsidRDefault="00AE3F78" w:rsidP="00AF7154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Style w:val="s0"/>
        </w:rPr>
      </w:pPr>
      <w:r>
        <w:rPr>
          <w:rStyle w:val="s0"/>
        </w:rPr>
        <w:t>обучение на клинической базе;</w:t>
      </w:r>
    </w:p>
    <w:p w14:paraId="2FBD48EA" w14:textId="77777777" w:rsidR="00F8504F" w:rsidRPr="00994820" w:rsidRDefault="00381C28" w:rsidP="00F8504F">
      <w:pPr>
        <w:pStyle w:val="a3"/>
        <w:numPr>
          <w:ilvl w:val="0"/>
          <w:numId w:val="7"/>
        </w:numPr>
        <w:tabs>
          <w:tab w:val="left" w:pos="0"/>
        </w:tabs>
        <w:ind w:left="0" w:firstLine="0"/>
        <w:jc w:val="both"/>
        <w:rPr>
          <w:color w:val="000000"/>
        </w:rPr>
      </w:pPr>
      <w:r>
        <w:t>р</w:t>
      </w:r>
      <w:r w:rsidR="00F8504F" w:rsidRPr="00994820">
        <w:t>аботе в операционном зале для приобретения навыков и умений;</w:t>
      </w:r>
    </w:p>
    <w:p w14:paraId="0BA30C7B" w14:textId="77777777" w:rsidR="00F8504F" w:rsidRPr="00994820" w:rsidRDefault="002718E2" w:rsidP="00F8504F">
      <w:pPr>
        <w:pStyle w:val="a3"/>
        <w:numPr>
          <w:ilvl w:val="0"/>
          <w:numId w:val="6"/>
        </w:numPr>
        <w:tabs>
          <w:tab w:val="left" w:pos="0"/>
        </w:tabs>
        <w:ind w:left="0" w:firstLine="0"/>
        <w:jc w:val="both"/>
        <w:rPr>
          <w:color w:val="000000"/>
        </w:rPr>
      </w:pPr>
      <w:r w:rsidRPr="00994820">
        <w:t xml:space="preserve">наличие </w:t>
      </w:r>
      <w:r w:rsidR="00AE3F78">
        <w:rPr>
          <w:color w:val="333333"/>
        </w:rPr>
        <w:t xml:space="preserve">высококвалифицированного опытного </w:t>
      </w:r>
      <w:r w:rsidRPr="00994820">
        <w:rPr>
          <w:color w:val="333333"/>
        </w:rPr>
        <w:t>преподавательского состава</w:t>
      </w:r>
      <w:r w:rsidR="00AF7154">
        <w:rPr>
          <w:color w:val="333333"/>
        </w:rPr>
        <w:t>.</w:t>
      </w:r>
    </w:p>
    <w:bookmarkEnd w:id="2"/>
    <w:p w14:paraId="146BA228" w14:textId="77777777" w:rsidR="00431445" w:rsidRDefault="00431445" w:rsidP="002718E2">
      <w:pPr>
        <w:rPr>
          <w:lang w:val="kk-KZ"/>
        </w:rPr>
      </w:pPr>
    </w:p>
    <w:p w14:paraId="0038971A" w14:textId="77777777" w:rsidR="00431445" w:rsidRDefault="00431445" w:rsidP="002718E2">
      <w:pPr>
        <w:rPr>
          <w:lang w:val="kk-KZ"/>
        </w:rPr>
      </w:pPr>
    </w:p>
    <w:p w14:paraId="17371C26" w14:textId="77777777" w:rsidR="0061029E" w:rsidRDefault="0061029E" w:rsidP="001E00C7">
      <w:pPr>
        <w:rPr>
          <w:b/>
          <w:lang w:val="kk-KZ"/>
        </w:rPr>
      </w:pPr>
    </w:p>
    <w:p w14:paraId="383FA091" w14:textId="1B7A37FC" w:rsidR="0079279C" w:rsidRDefault="001E00C7" w:rsidP="0079279C">
      <w:pPr>
        <w:jc w:val="center"/>
        <w:rPr>
          <w:b/>
          <w:lang w:val="kk-KZ"/>
        </w:rPr>
      </w:pPr>
      <w:r>
        <w:rPr>
          <w:b/>
          <w:lang w:val="kk-KZ"/>
        </w:rPr>
        <w:t>Т</w:t>
      </w:r>
      <w:r w:rsidR="0061029E">
        <w:rPr>
          <w:b/>
          <w:lang w:val="kk-KZ"/>
        </w:rPr>
        <w:t>ехникалық сипаттама</w:t>
      </w:r>
    </w:p>
    <w:p w14:paraId="1AD4281A" w14:textId="77777777" w:rsidR="0079279C" w:rsidRDefault="0079279C" w:rsidP="0079279C">
      <w:pPr>
        <w:rPr>
          <w:b/>
          <w:bCs/>
          <w:lang w:val="kk-KZ"/>
        </w:rPr>
      </w:pPr>
    </w:p>
    <w:p w14:paraId="74DC619F" w14:textId="0425BC04" w:rsidR="0061029E" w:rsidRDefault="001E00C7" w:rsidP="001E00C7">
      <w:pPr>
        <w:rPr>
          <w:b/>
          <w:lang w:val="kk-KZ"/>
        </w:rPr>
      </w:pPr>
      <w:r>
        <w:rPr>
          <w:b/>
          <w:lang w:val="kk-KZ"/>
        </w:rPr>
        <w:t>Ц</w:t>
      </w:r>
      <w:r>
        <w:rPr>
          <w:b/>
          <w:lang w:val="kk-KZ"/>
        </w:rPr>
        <w:t xml:space="preserve">икл </w:t>
      </w:r>
      <w:r>
        <w:rPr>
          <w:b/>
          <w:lang w:val="kk-KZ"/>
        </w:rPr>
        <w:t>атауы -</w:t>
      </w:r>
      <w:r w:rsidRPr="0079279C">
        <w:rPr>
          <w:b/>
          <w:bCs/>
          <w:lang w:val="kk-KZ"/>
        </w:rPr>
        <w:t xml:space="preserve"> </w:t>
      </w:r>
      <w:r w:rsidR="0061029E" w:rsidRPr="001E00C7">
        <w:rPr>
          <w:lang w:val="kk-KZ"/>
        </w:rPr>
        <w:t>«</w:t>
      </w:r>
      <w:r w:rsidR="00FF49FE" w:rsidRPr="001E00C7">
        <w:rPr>
          <w:szCs w:val="28"/>
          <w:lang w:val="kk-KZ"/>
        </w:rPr>
        <w:t>Бас және мойын ісіктерін диагностикалау және емдеу</w:t>
      </w:r>
      <w:r w:rsidR="0079279C" w:rsidRPr="001E00C7">
        <w:rPr>
          <w:lang w:val="kk-KZ"/>
        </w:rPr>
        <w:t>»</w:t>
      </w:r>
      <w:r w:rsidR="0079279C" w:rsidRPr="0079279C">
        <w:rPr>
          <w:b/>
          <w:bCs/>
          <w:lang w:val="kk-KZ"/>
        </w:rPr>
        <w:t xml:space="preserve"> </w:t>
      </w:r>
    </w:p>
    <w:p w14:paraId="459A0F77" w14:textId="0644FE01" w:rsidR="0061029E" w:rsidRDefault="0061029E" w:rsidP="0061029E">
      <w:pPr>
        <w:rPr>
          <w:b/>
          <w:lang w:val="kk-KZ"/>
        </w:rPr>
      </w:pPr>
      <w:r>
        <w:rPr>
          <w:b/>
          <w:lang w:val="kk-KZ"/>
        </w:rPr>
        <w:t xml:space="preserve">Сағат саны – </w:t>
      </w:r>
      <w:r w:rsidR="00DC1A1B">
        <w:rPr>
          <w:lang w:val="kk-KZ"/>
        </w:rPr>
        <w:t>120 сағ., 4</w:t>
      </w:r>
      <w:r w:rsidR="0031270B">
        <w:rPr>
          <w:lang w:val="kk-KZ"/>
        </w:rPr>
        <w:t xml:space="preserve"> кредит</w:t>
      </w:r>
      <w:r w:rsidR="001E00C7">
        <w:rPr>
          <w:lang w:val="kk-KZ"/>
        </w:rPr>
        <w:t>.</w:t>
      </w:r>
    </w:p>
    <w:p w14:paraId="181DD3DE" w14:textId="77777777" w:rsidR="0061029E" w:rsidRDefault="0061029E" w:rsidP="0061029E">
      <w:pPr>
        <w:rPr>
          <w:b/>
          <w:lang w:val="kk-KZ"/>
        </w:rPr>
      </w:pPr>
      <w:r>
        <w:rPr>
          <w:b/>
          <w:lang w:val="kk-KZ"/>
        </w:rPr>
        <w:t>Қызмет көрсету мерзімі –</w:t>
      </w:r>
      <w:r w:rsidR="003A5AFB">
        <w:rPr>
          <w:b/>
          <w:lang w:val="kk-KZ"/>
        </w:rPr>
        <w:t xml:space="preserve"> </w:t>
      </w:r>
      <w:r w:rsidR="0031270B">
        <w:rPr>
          <w:lang w:val="kk-KZ"/>
        </w:rPr>
        <w:t>202</w:t>
      </w:r>
      <w:r w:rsidR="007B6207">
        <w:rPr>
          <w:lang w:val="kk-KZ"/>
        </w:rPr>
        <w:t>6</w:t>
      </w:r>
      <w:r w:rsidR="001A7B1D" w:rsidRPr="001A7B1D">
        <w:rPr>
          <w:lang w:val="kk-KZ"/>
        </w:rPr>
        <w:t xml:space="preserve"> жылдың 31 желтоқсанына дейін</w:t>
      </w:r>
      <w:r w:rsidR="003A5AFB">
        <w:rPr>
          <w:lang w:val="kk-KZ"/>
        </w:rPr>
        <w:t>.</w:t>
      </w:r>
    </w:p>
    <w:p w14:paraId="74C1A02E" w14:textId="2BB15375" w:rsidR="0061029E" w:rsidRDefault="0061029E" w:rsidP="0061029E">
      <w:pPr>
        <w:rPr>
          <w:b/>
          <w:lang w:val="kk-KZ"/>
        </w:rPr>
      </w:pPr>
      <w:r>
        <w:rPr>
          <w:b/>
          <w:lang w:val="kk-KZ"/>
        </w:rPr>
        <w:t xml:space="preserve">Оқитындардың саны – </w:t>
      </w:r>
      <w:r>
        <w:rPr>
          <w:lang w:val="kk-KZ"/>
        </w:rPr>
        <w:t xml:space="preserve"> </w:t>
      </w:r>
      <w:r w:rsidR="001E00C7">
        <w:rPr>
          <w:lang w:val="kk-KZ"/>
        </w:rPr>
        <w:t>2</w:t>
      </w:r>
      <w:r w:rsidR="00801AEA">
        <w:rPr>
          <w:lang w:val="kk-KZ"/>
        </w:rPr>
        <w:t>.</w:t>
      </w:r>
    </w:p>
    <w:p w14:paraId="432B085C" w14:textId="77777777" w:rsidR="0061029E" w:rsidRDefault="0061029E" w:rsidP="0061029E">
      <w:pPr>
        <w:rPr>
          <w:lang w:val="kk-KZ"/>
        </w:rPr>
      </w:pPr>
      <w:r>
        <w:rPr>
          <w:b/>
          <w:lang w:val="kk-KZ"/>
        </w:rPr>
        <w:t xml:space="preserve">Оқыту нысаны: </w:t>
      </w:r>
      <w:r w:rsidRPr="001E00C7">
        <w:rPr>
          <w:bCs/>
          <w:lang w:val="kk-KZ"/>
        </w:rPr>
        <w:t>күндізгі оқу.</w:t>
      </w:r>
    </w:p>
    <w:p w14:paraId="64EC90CE" w14:textId="77777777" w:rsidR="0061029E" w:rsidRDefault="0061029E" w:rsidP="0061029E">
      <w:pPr>
        <w:rPr>
          <w:lang w:val="kk-KZ"/>
        </w:rPr>
      </w:pPr>
    </w:p>
    <w:p w14:paraId="627C1171" w14:textId="77777777" w:rsidR="0061029E" w:rsidRPr="0079279C" w:rsidRDefault="0061029E" w:rsidP="0061029E">
      <w:pPr>
        <w:jc w:val="both"/>
        <w:rPr>
          <w:lang w:val="kk-KZ"/>
        </w:rPr>
      </w:pPr>
      <w:r w:rsidRPr="0079279C">
        <w:rPr>
          <w:lang w:val="kk-KZ"/>
        </w:rPr>
        <w:t>Қызметтер көрсету нәтижесі бойынша оқуды сәтті аяқтаған тыңдаушыларға белгіленген үлгідегі құжат, біліктілігін арттыру туралы куәлік беріледі.</w:t>
      </w:r>
    </w:p>
    <w:p w14:paraId="4CB5F763" w14:textId="77777777" w:rsidR="0061029E" w:rsidRDefault="0061029E" w:rsidP="0061029E">
      <w:pPr>
        <w:rPr>
          <w:b/>
          <w:lang w:val="kk-KZ"/>
        </w:rPr>
      </w:pPr>
    </w:p>
    <w:p w14:paraId="7BE07AE9" w14:textId="77777777" w:rsidR="0061029E" w:rsidRDefault="00393406" w:rsidP="00393406">
      <w:pPr>
        <w:jc w:val="center"/>
        <w:rPr>
          <w:b/>
          <w:lang w:val="kk-KZ"/>
        </w:rPr>
      </w:pPr>
      <w:r>
        <w:rPr>
          <w:b/>
          <w:lang w:val="kk-KZ"/>
        </w:rPr>
        <w:t>Қызметті көрсету шарттары:</w:t>
      </w:r>
    </w:p>
    <w:p w14:paraId="6DD836B3" w14:textId="6BE14A75" w:rsidR="0061029E" w:rsidRDefault="001E00C7" w:rsidP="0061029E">
      <w:pPr>
        <w:jc w:val="both"/>
        <w:rPr>
          <w:bCs/>
          <w:lang w:val="kk-KZ"/>
        </w:rPr>
      </w:pPr>
      <w:r w:rsidRPr="001E00C7">
        <w:rPr>
          <w:b/>
          <w:lang w:val="kk-KZ"/>
        </w:rPr>
        <w:t>Орындаушы талаптарға сай болуы керек</w:t>
      </w:r>
      <w:r w:rsidRPr="001E00C7">
        <w:rPr>
          <w:b/>
          <w:lang w:val="kk-KZ"/>
        </w:rPr>
        <w:t xml:space="preserve"> </w:t>
      </w:r>
      <w:r w:rsidR="0061029E">
        <w:rPr>
          <w:bCs/>
          <w:lang w:val="kk-KZ"/>
        </w:rPr>
        <w:t>Қазақстан Республикасы Денсаулық сақтау министрінің 2020 жылғы 21 желтоқсандағы № ҚР ДСМ-303/2020 бұйрығы Денсаулық сақтау саласындағы мамандарға қосымша және бейресми білім беру қағидаларын, Денсаулық сақтау саласындағы қосымша және бейресми білім берудің білім беру бағдарламаларын іске асыратын ұйымдарға қойылатын біліктілік талаптарын, сондай-ақ қосымша және бейресми білім беру арқылы денсаулық сақтау саласындағы мамандар алған оқыту нәтижелерін тану қағидаларын бекіту туралы:</w:t>
      </w:r>
    </w:p>
    <w:p w14:paraId="09E47D2B" w14:textId="77777777" w:rsidR="0061029E" w:rsidRDefault="0061029E" w:rsidP="0061029E">
      <w:pPr>
        <w:numPr>
          <w:ilvl w:val="0"/>
          <w:numId w:val="4"/>
        </w:numPr>
        <w:jc w:val="both"/>
        <w:rPr>
          <w:color w:val="000000"/>
          <w:lang w:val="kk-KZ"/>
        </w:rPr>
      </w:pPr>
      <w:r>
        <w:rPr>
          <w:color w:val="000000"/>
          <w:lang w:val="kk-KZ"/>
        </w:rPr>
        <w:t>бекітілген қосымша білім беру бағдарламасының болуы;</w:t>
      </w:r>
    </w:p>
    <w:p w14:paraId="1DA28CFA" w14:textId="77777777" w:rsidR="0061029E" w:rsidRDefault="0061029E" w:rsidP="0061029E">
      <w:pPr>
        <w:numPr>
          <w:ilvl w:val="0"/>
          <w:numId w:val="4"/>
        </w:numPr>
        <w:jc w:val="both"/>
        <w:rPr>
          <w:color w:val="000000"/>
          <w:lang w:val="kk-KZ"/>
        </w:rPr>
      </w:pPr>
      <w:r>
        <w:rPr>
          <w:color w:val="000000"/>
          <w:lang w:val="kk-KZ"/>
        </w:rPr>
        <w:t>оқытудың инновациялық, симуляциялық технологиялары мен интерактивті әдістерінің болуы;</w:t>
      </w:r>
    </w:p>
    <w:p w14:paraId="000708B3" w14:textId="30AF5817" w:rsidR="005278AD" w:rsidRDefault="005278AD" w:rsidP="0061029E">
      <w:pPr>
        <w:numPr>
          <w:ilvl w:val="0"/>
          <w:numId w:val="4"/>
        </w:numPr>
        <w:jc w:val="both"/>
        <w:rPr>
          <w:color w:val="000000"/>
          <w:lang w:val="kk-KZ"/>
        </w:rPr>
      </w:pPr>
      <w:r w:rsidRPr="005278AD">
        <w:rPr>
          <w:color w:val="000000"/>
          <w:lang w:val="kk-KZ"/>
        </w:rPr>
        <w:t>дағдылар меңгеру үшін операциялық бөлмеде жұмыс істеу;</w:t>
      </w:r>
    </w:p>
    <w:p w14:paraId="28E55F25" w14:textId="77777777" w:rsidR="0061029E" w:rsidRDefault="0061029E" w:rsidP="0061029E">
      <w:pPr>
        <w:numPr>
          <w:ilvl w:val="0"/>
          <w:numId w:val="4"/>
        </w:numPr>
        <w:jc w:val="both"/>
        <w:rPr>
          <w:color w:val="000000"/>
          <w:lang w:val="kk-KZ"/>
        </w:rPr>
      </w:pPr>
      <w:r>
        <w:rPr>
          <w:color w:val="000000"/>
          <w:lang w:val="kk-KZ"/>
        </w:rPr>
        <w:t>жоғары білікті оқытушылар құрамының болуы</w:t>
      </w:r>
    </w:p>
    <w:sectPr w:rsidR="0061029E" w:rsidSect="001E00C7">
      <w:pgSz w:w="11906" w:h="16838" w:code="9"/>
      <w:pgMar w:top="709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1A9C"/>
    <w:multiLevelType w:val="hybridMultilevel"/>
    <w:tmpl w:val="FE4C2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C3598"/>
    <w:multiLevelType w:val="hybridMultilevel"/>
    <w:tmpl w:val="826E5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A39DA"/>
    <w:multiLevelType w:val="hybridMultilevel"/>
    <w:tmpl w:val="ADAE8A5A"/>
    <w:lvl w:ilvl="0" w:tplc="6868F968">
      <w:start w:val="80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D1338"/>
    <w:multiLevelType w:val="hybridMultilevel"/>
    <w:tmpl w:val="57C6A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263726">
    <w:abstractNumId w:val="3"/>
  </w:num>
  <w:num w:numId="2" w16cid:durableId="133110529">
    <w:abstractNumId w:val="3"/>
  </w:num>
  <w:num w:numId="3" w16cid:durableId="1994992376">
    <w:abstractNumId w:val="3"/>
  </w:num>
  <w:num w:numId="4" w16cid:durableId="626473058">
    <w:abstractNumId w:val="3"/>
  </w:num>
  <w:num w:numId="5" w16cid:durableId="581524382">
    <w:abstractNumId w:val="2"/>
  </w:num>
  <w:num w:numId="6" w16cid:durableId="255095602">
    <w:abstractNumId w:val="0"/>
  </w:num>
  <w:num w:numId="7" w16cid:durableId="573124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63"/>
    <w:rsid w:val="00076581"/>
    <w:rsid w:val="000933E0"/>
    <w:rsid w:val="000A5F6A"/>
    <w:rsid w:val="000E5F56"/>
    <w:rsid w:val="000E7588"/>
    <w:rsid w:val="000F46C8"/>
    <w:rsid w:val="0014125F"/>
    <w:rsid w:val="001637D5"/>
    <w:rsid w:val="00172CF1"/>
    <w:rsid w:val="0017483E"/>
    <w:rsid w:val="001A7B1D"/>
    <w:rsid w:val="001B2EEC"/>
    <w:rsid w:val="001D4F5A"/>
    <w:rsid w:val="001E00C7"/>
    <w:rsid w:val="001E5968"/>
    <w:rsid w:val="001F363E"/>
    <w:rsid w:val="001F3B5B"/>
    <w:rsid w:val="002718E2"/>
    <w:rsid w:val="002A43B3"/>
    <w:rsid w:val="0031082C"/>
    <w:rsid w:val="0031270B"/>
    <w:rsid w:val="003175B5"/>
    <w:rsid w:val="00323495"/>
    <w:rsid w:val="00331A1F"/>
    <w:rsid w:val="00364CF9"/>
    <w:rsid w:val="00370FD1"/>
    <w:rsid w:val="00381C28"/>
    <w:rsid w:val="00393406"/>
    <w:rsid w:val="003A5AFB"/>
    <w:rsid w:val="003B2B63"/>
    <w:rsid w:val="00431445"/>
    <w:rsid w:val="00474CE1"/>
    <w:rsid w:val="004817F7"/>
    <w:rsid w:val="004840D6"/>
    <w:rsid w:val="004916A9"/>
    <w:rsid w:val="00495F43"/>
    <w:rsid w:val="004A327D"/>
    <w:rsid w:val="00503CBA"/>
    <w:rsid w:val="005278AD"/>
    <w:rsid w:val="0053597D"/>
    <w:rsid w:val="00537786"/>
    <w:rsid w:val="005B3744"/>
    <w:rsid w:val="005C4617"/>
    <w:rsid w:val="005C5795"/>
    <w:rsid w:val="0061029E"/>
    <w:rsid w:val="00644302"/>
    <w:rsid w:val="006B2E1D"/>
    <w:rsid w:val="006C0B77"/>
    <w:rsid w:val="006D63F3"/>
    <w:rsid w:val="00732B29"/>
    <w:rsid w:val="00766361"/>
    <w:rsid w:val="0079279C"/>
    <w:rsid w:val="0079325B"/>
    <w:rsid w:val="007B6207"/>
    <w:rsid w:val="007F1DCD"/>
    <w:rsid w:val="00801AEA"/>
    <w:rsid w:val="008242FF"/>
    <w:rsid w:val="008400FF"/>
    <w:rsid w:val="00870751"/>
    <w:rsid w:val="008B1DD9"/>
    <w:rsid w:val="008B3578"/>
    <w:rsid w:val="008D4B8B"/>
    <w:rsid w:val="00922C48"/>
    <w:rsid w:val="0099203F"/>
    <w:rsid w:val="00994820"/>
    <w:rsid w:val="009B364F"/>
    <w:rsid w:val="009F1D3C"/>
    <w:rsid w:val="00A350D5"/>
    <w:rsid w:val="00A45971"/>
    <w:rsid w:val="00A934EB"/>
    <w:rsid w:val="00A95948"/>
    <w:rsid w:val="00AE3F78"/>
    <w:rsid w:val="00AF7154"/>
    <w:rsid w:val="00B0041C"/>
    <w:rsid w:val="00B00BA8"/>
    <w:rsid w:val="00B2417C"/>
    <w:rsid w:val="00B41854"/>
    <w:rsid w:val="00B42679"/>
    <w:rsid w:val="00B71191"/>
    <w:rsid w:val="00B915B7"/>
    <w:rsid w:val="00BA3528"/>
    <w:rsid w:val="00C14A27"/>
    <w:rsid w:val="00C66F27"/>
    <w:rsid w:val="00C9312B"/>
    <w:rsid w:val="00CC4145"/>
    <w:rsid w:val="00D86E95"/>
    <w:rsid w:val="00D90B43"/>
    <w:rsid w:val="00DA0C5C"/>
    <w:rsid w:val="00DC1A1B"/>
    <w:rsid w:val="00DE21B2"/>
    <w:rsid w:val="00DF439D"/>
    <w:rsid w:val="00E5338F"/>
    <w:rsid w:val="00EA324C"/>
    <w:rsid w:val="00EA59DF"/>
    <w:rsid w:val="00ED1AC0"/>
    <w:rsid w:val="00ED73BF"/>
    <w:rsid w:val="00EE4070"/>
    <w:rsid w:val="00EE7D9B"/>
    <w:rsid w:val="00F12C76"/>
    <w:rsid w:val="00F65286"/>
    <w:rsid w:val="00F81E6C"/>
    <w:rsid w:val="00F8504F"/>
    <w:rsid w:val="00F95D09"/>
    <w:rsid w:val="00FB1B18"/>
    <w:rsid w:val="00FB42B9"/>
    <w:rsid w:val="00FD3858"/>
    <w:rsid w:val="00FF2DCC"/>
    <w:rsid w:val="00FF4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557A"/>
  <w15:docId w15:val="{6FF72BCF-F46E-475F-B198-D6D8553E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3B2B63"/>
    <w:pPr>
      <w:suppressAutoHyphens/>
      <w:spacing w:after="200" w:line="276" w:lineRule="auto"/>
      <w:textAlignment w:val="baseline"/>
    </w:pPr>
    <w:rPr>
      <w:rFonts w:ascii="Calibri" w:eastAsia="SimSun" w:hAnsi="Calibri" w:cs="F"/>
      <w:kern w:val="1"/>
      <w:lang w:eastAsia="ar-SA"/>
    </w:rPr>
  </w:style>
  <w:style w:type="character" w:customStyle="1" w:styleId="s0">
    <w:name w:val="s0"/>
    <w:rsid w:val="003B2B63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3B2B63"/>
    <w:rPr>
      <w:rFonts w:ascii="Times New Roman" w:hAnsi="Times New Roman" w:cs="Times New Roman" w:hint="default"/>
      <w:b/>
      <w:bCs/>
      <w:color w:val="000000"/>
    </w:rPr>
  </w:style>
  <w:style w:type="paragraph" w:customStyle="1" w:styleId="a4">
    <w:basedOn w:val="a"/>
    <w:next w:val="a5"/>
    <w:uiPriority w:val="99"/>
    <w:unhideWhenUsed/>
    <w:rsid w:val="00EE7D9B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EE7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1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8116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21275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5804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7213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1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Goszakup</cp:lastModifiedBy>
  <cp:revision>2</cp:revision>
  <cp:lastPrinted>2022-02-21T04:38:00Z</cp:lastPrinted>
  <dcterms:created xsi:type="dcterms:W3CDTF">2026-10-27T05:59:00Z</dcterms:created>
  <dcterms:modified xsi:type="dcterms:W3CDTF">2026-10-27T05:59:00Z</dcterms:modified>
</cp:coreProperties>
</file>