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F77" w:rsidRDefault="00A56F77" w:rsidP="00A56F77">
      <w:pPr>
        <w:rPr>
          <w:rFonts w:cstheme="minorHAnsi"/>
          <w:b/>
          <w:sz w:val="32"/>
          <w:szCs w:val="32"/>
        </w:rPr>
      </w:pPr>
      <w:r>
        <w:rPr>
          <w:rFonts w:cstheme="minorHAnsi"/>
          <w:b/>
          <w:sz w:val="32"/>
          <w:szCs w:val="32"/>
        </w:rPr>
        <w:t xml:space="preserve">                                        ТЕХНИКАЛЫҚ ЕРЕКШЕЛІК</w:t>
      </w:r>
    </w:p>
    <w:p w:rsidR="00A56F77" w:rsidRDefault="00A56F77" w:rsidP="00A56F77">
      <w:pPr>
        <w:rPr>
          <w:rFonts w:ascii="Times New Roman" w:hAnsi="Times New Roman" w:cs="Times New Roman"/>
          <w:b/>
        </w:rPr>
      </w:pPr>
      <w:r>
        <w:rPr>
          <w:rFonts w:ascii="Times New Roman" w:hAnsi="Times New Roman" w:cs="Times New Roman"/>
          <w:b/>
        </w:rPr>
        <w:t xml:space="preserve">    Сатып алудың атауы.</w:t>
      </w:r>
    </w:p>
    <w:p w:rsidR="00A56F77" w:rsidRDefault="00A56F77" w:rsidP="004314E5">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Автомобильдің механикалық беріліс қорабын жөндеу бойынша жұмыстарToyota Corolla 2011 жылы шығарылған, қозғалтқышының көлемі 1,4 литр.</w:t>
      </w:r>
    </w:p>
    <w:p w:rsidR="00A56F77" w:rsidRDefault="00A56F77" w:rsidP="004314E5">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Сатып алу мәні: автомобильдің механикалық беріліс қорабын толық күрделі жөндеу бойынша қызметтер көрсету Toyota Corolla 2011 жылы шығарылған, қозғалтқышының көлемі 1,4 литр, бөлшектеу, жөндеу-қалпына келтіру, құрастыру, реттеу және сынау жұмыстарының кешенін жүзеге асырумен, сондай-ақ механикалық беріліс қорабының ішкі компоненттерін толығымен ауыстырумен. жаңалары.</w:t>
      </w:r>
    </w:p>
    <w:p w:rsidR="00A56F77" w:rsidRDefault="00A56F77" w:rsidP="004314E5">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Орындаушы механикалық беріліс қорабының техникалық жай-күйін жөндеуден кейін автомобильдің сенімді және қауіпсіз жұмысын қамтамасыз ете отырып, жұмысқа жарамды күйге келтіру бойынша жұмыстардың толық кешенін орындауға міндетті.</w:t>
      </w:r>
    </w:p>
    <w:p w:rsidR="00A56F77" w:rsidRDefault="00A56F77" w:rsidP="004314E5">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Қызметтің құрамына кіреді:</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.Өткізу ақаулықтың сипатын анықтай отырып, механикалық беріліс қорабының бастапқы диагностикасы, бөгде шуларды, ызылдауды, дірілді, берілістерді қосу немесе өшіру қиындықтарын, берілістердің өздігінен өшуін, беріліс қорабының майының ағуын және басқа ақауларды анықтау.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.Алу автомобильден механикалық беріліс қорабының Toyota Corolla 2011 жылы шығарылған, қозғалтқышының көлемі 1,4 литр, қауіпсіздік талаптарын сақтай отырып және шанағына, қозғалтқышына, ілінісуіне, жетектеріне, электр сымдарына және автомобильдің басқа да түйіскен бөліктеріне зақым келтірместен.</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3 .  </w:t>
      </w:r>
      <w:r>
        <w:rPr>
          <w:rFonts w:ascii="Times New Roman" w:hAnsi="Times New Roman" w:cs="Times New Roman"/>
          <w:sz w:val="24"/>
          <w:szCs w:val="24"/>
        </w:rPr>
        <w:t>Корпусты, бастапқы және қайталама біліктерді, берілістерді, синхронизаторларды, мойынтіректерді, ауыстырғыш шанышқыларды, штангаларды, беріліс қорабын таңдау және ауыстыру механизмін, дифференциалды және барлық басқа ішкі элементтерді бөлшектей отырып, механикалық беріліс қорабын толық бөлшектеу.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.Толық механикалық беріліс қорабының корпусы мен ішкі бөліктерін ескі беріліс қорабының майынан, металл жоңқаларынан, ластаушы заттардан және тозу өнімдерінен тазалау және жуу.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5 </w:t>
      </w:r>
      <w:r>
        <w:rPr>
          <w:rFonts w:ascii="Times New Roman" w:hAnsi="Times New Roman" w:cs="Times New Roman"/>
          <w:sz w:val="24"/>
          <w:szCs w:val="24"/>
        </w:rPr>
        <w:t>Толық жүргізу ақауларды анықтау механикалық беріліс қорабының барлық бөлшектерінің техникалық жай-күйін, тозуын, ойықтарын, жарықтарын, деформацияларын, сынықтарын тексере отырып, задиров қойды және басқа да зақымдар.</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6</w:t>
      </w:r>
      <w:r>
        <w:rPr>
          <w:rFonts w:ascii="Times New Roman" w:hAnsi="Times New Roman" w:cs="Times New Roman"/>
          <w:sz w:val="24"/>
          <w:szCs w:val="24"/>
        </w:rPr>
        <w:t xml:space="preserve"> .Жүргізу механикалық беріліс қорабының ішкі компоненттерін подшипниктерді, синхронизаторларды, тісті доңғалақтарды, біліктерді, ауысым шанышқыларын, штангалар мен ауысым механизмінің элементтерін, сондай-ақ осы беріліс қорабының құрылымында қарастырылған басқа ішкі бөлшектерді қоса алғанда, жаңаларына толығымен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7</w:t>
      </w:r>
      <w:r>
        <w:rPr>
          <w:rFonts w:ascii="Times New Roman" w:hAnsi="Times New Roman" w:cs="Times New Roman"/>
          <w:sz w:val="24"/>
          <w:szCs w:val="24"/>
        </w:rPr>
        <w:t xml:space="preserve"> .Орындау механикалық беріліс қорабының кіріс білігін жаңасына ауыстыру, содан кейін орнатудың дұрыстығын және рұқсат етілмеген ойнаудың болмауын тексеру.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Pr>
          <w:rFonts w:ascii="Times New Roman" w:hAnsi="Times New Roman" w:cs="Times New Roman"/>
          <w:sz w:val="24"/>
          <w:szCs w:val="24"/>
        </w:rPr>
        <w:t xml:space="preserve"> .Орындау механикалық беріліс қорабының қосалқы білігін жаңасына ауыстыру, оның дұрыс орнатылуын және берілістермен және синхронизаторлармен өзара әрекеттесуін тексеру.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9 </w:t>
      </w:r>
      <w:r>
        <w:rPr>
          <w:rFonts w:ascii="Times New Roman" w:hAnsi="Times New Roman" w:cs="Times New Roman"/>
          <w:sz w:val="24"/>
          <w:szCs w:val="24"/>
        </w:rPr>
        <w:t>.Орындау механикалық беріліс қорабының беріліс жинағын, соның ішінде тиісті беріліс берілістерін және айналу моментін беруді қамтамасыз ететін элементтерді толығымен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10</w:t>
      </w:r>
      <w:r>
        <w:rPr>
          <w:rFonts w:ascii="Times New Roman" w:hAnsi="Times New Roman" w:cs="Times New Roman"/>
          <w:sz w:val="24"/>
          <w:szCs w:val="24"/>
        </w:rPr>
        <w:t xml:space="preserve"> .Орындау механикалық беріліс қорабының синхронизаторлар жинағын толығымен ауыстыру. Синхронизаторлар берілістердің сықырлаусыз және соққысыз бірқалыпты және анық қосылуын қамтамасыз етуі керек.</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.Орындау бастапқы және қайталама біліктердің мойынтіректерінің жиынтығын, дифференциалды және басқа мойынтіректердің конструкциясында қарастырылған толық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.Орындау берілістерді ауыстыру шанышқыларын, штангаларды, қысқыштарды және берілістерді таңдау және ауыстыру механизмінің басқа элементтерін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13</w:t>
      </w:r>
      <w:r>
        <w:rPr>
          <w:rFonts w:ascii="Times New Roman" w:hAnsi="Times New Roman" w:cs="Times New Roman"/>
          <w:sz w:val="24"/>
          <w:szCs w:val="24"/>
        </w:rPr>
        <w:t xml:space="preserve"> .Орындау әрбір берілістің анық қосылуын және өшірілуін қамтамасыз ете отырып, берілістерді таңдау және ауыстыру механизмін жөндеу немесе толығымен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14 .</w:t>
      </w:r>
      <w:r>
        <w:rPr>
          <w:rFonts w:ascii="Times New Roman" w:hAnsi="Times New Roman" w:cs="Times New Roman"/>
          <w:sz w:val="24"/>
          <w:szCs w:val="24"/>
        </w:rPr>
        <w:t>Орындау дифференциалдың ішкі элементтерін, оның ішінде тозған берілістерді, мойынтіректерді және құрылымда қарастырылған басқа элементтерді толығымен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15</w:t>
      </w:r>
      <w:r>
        <w:rPr>
          <w:rFonts w:ascii="Times New Roman" w:hAnsi="Times New Roman" w:cs="Times New Roman"/>
          <w:sz w:val="24"/>
          <w:szCs w:val="24"/>
        </w:rPr>
        <w:t xml:space="preserve"> .Орындау механикалық беріліс қорабының тығыздағыштарын, соның ішінде жетек тығыздағыштарын және басқа қол жетімді тығыздағыш элементтерін толығымен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16</w:t>
      </w:r>
      <w:r>
        <w:rPr>
          <w:rFonts w:ascii="Times New Roman" w:hAnsi="Times New Roman" w:cs="Times New Roman"/>
          <w:sz w:val="24"/>
          <w:szCs w:val="24"/>
        </w:rPr>
        <w:t xml:space="preserve"> .Орындау механикалық беріліс қорабын құрастыру кезінде қолданылатын барлық тығыздағыштарды, тығыздағыш сақиналарды және тығыздағыш элементтерді ауыстыру.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17</w:t>
      </w:r>
      <w:r>
        <w:rPr>
          <w:rFonts w:ascii="Times New Roman" w:hAnsi="Times New Roman" w:cs="Times New Roman"/>
          <w:sz w:val="24"/>
          <w:szCs w:val="24"/>
        </w:rPr>
        <w:t xml:space="preserve"> .Кезінде құрастыруда трансмиссияларда қолдануға арналған жаңа жоғары сапалы тығыздағыш материалдарды пайдалану.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18</w:t>
      </w:r>
      <w:r>
        <w:rPr>
          <w:rFonts w:ascii="Times New Roman" w:hAnsi="Times New Roman" w:cs="Times New Roman"/>
          <w:sz w:val="24"/>
          <w:szCs w:val="24"/>
        </w:rPr>
        <w:t xml:space="preserve"> .Кейін барлық компоненттерді ауыстыру механикалық беріліс қорабын құрастыруды автомобиль өндірушісінің технологиялық талаптарына сәйкес жүзеге асыруы керек.</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19</w:t>
      </w:r>
      <w:r>
        <w:rPr>
          <w:rFonts w:ascii="Times New Roman" w:hAnsi="Times New Roman" w:cs="Times New Roman"/>
          <w:sz w:val="24"/>
          <w:szCs w:val="24"/>
        </w:rPr>
        <w:t xml:space="preserve"> .Кезінде құрастыру біліктердің, берілістердің, синхронизаторлардың, мойынтіректердің, шанышқылардың, штангалардың және берілістерді ауыстыру механизмінің дұрыс орнатылуын қамтамасыз етеді.</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20</w:t>
      </w:r>
      <w:r>
        <w:rPr>
          <w:rFonts w:ascii="Times New Roman" w:hAnsi="Times New Roman" w:cs="Times New Roman"/>
          <w:sz w:val="24"/>
          <w:szCs w:val="24"/>
        </w:rPr>
        <w:t xml:space="preserve"> .Орындау автомобильге беріліс қорабын орнатпас бұрын біліктердің дұрыс айналуын және ауыстыру механизмінің жұмысын тексеру.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21 </w:t>
      </w:r>
      <w:r>
        <w:rPr>
          <w:rFonts w:ascii="Times New Roman" w:hAnsi="Times New Roman" w:cs="Times New Roman"/>
          <w:sz w:val="24"/>
          <w:szCs w:val="24"/>
        </w:rPr>
        <w:t>.Орнату автокөлікке толығымен жөнделген механикалық беріліс қорабы.</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22 </w:t>
      </w:r>
      <w:r>
        <w:rPr>
          <w:rFonts w:ascii="Times New Roman" w:hAnsi="Times New Roman" w:cs="Times New Roman"/>
          <w:sz w:val="24"/>
          <w:szCs w:val="24"/>
        </w:rPr>
        <w:t>.Орындау жетектерді, берілістерді ауыстыру механизмін және барлық біріктірілген элементтерді қосу.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23</w:t>
      </w:r>
      <w:r>
        <w:rPr>
          <w:rFonts w:ascii="Times New Roman" w:hAnsi="Times New Roman" w:cs="Times New Roman"/>
          <w:sz w:val="24"/>
          <w:szCs w:val="24"/>
        </w:rPr>
        <w:t xml:space="preserve"> .Орындау автокөлікке механикалық беріліс қорабын орнатқаннан кейін берілістерді ауыстыру механизмін реттеу.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24 </w:t>
      </w:r>
      <w:r>
        <w:rPr>
          <w:rFonts w:ascii="Times New Roman" w:hAnsi="Times New Roman" w:cs="Times New Roman"/>
          <w:sz w:val="24"/>
          <w:szCs w:val="24"/>
        </w:rPr>
        <w:t>.Орындау механикалық беріліс қорабының қалыпты жұмыс істеуі үшін қажетті барлық байланысқан элементтерді орнату және реттеу.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25 </w:t>
      </w:r>
      <w:r>
        <w:rPr>
          <w:rFonts w:ascii="Times New Roman" w:hAnsi="Times New Roman" w:cs="Times New Roman"/>
          <w:sz w:val="24"/>
          <w:szCs w:val="24"/>
        </w:rPr>
        <w:t>.Жүргізу механикалық беріліс қорабына автомобиль өндірушісінің талаптарына және осы беріліс қорабының техникалық сипаттамаларына сәйкес келетін жаңа беріліс қорабының майын құю.</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26</w:t>
      </w:r>
      <w:r>
        <w:rPr>
          <w:rFonts w:ascii="Times New Roman" w:hAnsi="Times New Roman" w:cs="Times New Roman"/>
          <w:sz w:val="24"/>
          <w:szCs w:val="24"/>
        </w:rPr>
        <w:t xml:space="preserve"> .Тексеру толтырғаннан кейін трансмиссиялық майдың деңгейі.</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27</w:t>
      </w:r>
      <w:r>
        <w:rPr>
          <w:rFonts w:ascii="Times New Roman" w:hAnsi="Times New Roman" w:cs="Times New Roman"/>
          <w:sz w:val="24"/>
          <w:szCs w:val="24"/>
        </w:rPr>
        <w:t xml:space="preserve"> .Өткізу механикалық беріліс қорабының корпусының, түйіспелердің, тығыздағыштардың және басқа тығыздағыш элементтердің тығыздығын тексеру.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28</w:t>
      </w:r>
      <w:r>
        <w:rPr>
          <w:rFonts w:ascii="Times New Roman" w:hAnsi="Times New Roman" w:cs="Times New Roman"/>
          <w:sz w:val="24"/>
          <w:szCs w:val="24"/>
        </w:rPr>
        <w:t xml:space="preserve"> .Кейін жөндеу аяқталғаннан кейін автокөлікті сынақтан өткізіңіз және механикалық беріліс қорабының жұмысын тексеріңіз.</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29 .</w:t>
      </w:r>
      <w:r>
        <w:rPr>
          <w:rFonts w:ascii="Times New Roman" w:hAnsi="Times New Roman" w:cs="Times New Roman"/>
          <w:sz w:val="24"/>
          <w:szCs w:val="24"/>
        </w:rPr>
        <w:t>Өткізу әрбір берілісті жеке-жеке сынау, бірінші, екінші, үшінші, төртінші және бесінші және алтыншы берілістерді, сондай-ақ кері берілістерді қосудың тегістігі мен анықтығын тексеру.</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30</w:t>
      </w:r>
      <w:r>
        <w:rPr>
          <w:rFonts w:ascii="Times New Roman" w:hAnsi="Times New Roman" w:cs="Times New Roman"/>
          <w:sz w:val="24"/>
          <w:szCs w:val="24"/>
        </w:rPr>
        <w:t xml:space="preserve"> .Тексеру берілістердің сықырламауы, соғылмауы, ұсталмауы және өздігінен өшпеуі.</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31 </w:t>
      </w:r>
      <w:r>
        <w:rPr>
          <w:rFonts w:ascii="Times New Roman" w:hAnsi="Times New Roman" w:cs="Times New Roman"/>
          <w:sz w:val="24"/>
          <w:szCs w:val="24"/>
        </w:rPr>
        <w:t>.Тексеру автокөліктің әртүрлі жүргізу режимдерінде бөгде шудың, шудың және дірілдің болмауы.</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32</w:t>
      </w:r>
      <w:r>
        <w:rPr>
          <w:rFonts w:ascii="Times New Roman" w:hAnsi="Times New Roman" w:cs="Times New Roman"/>
          <w:sz w:val="24"/>
          <w:szCs w:val="24"/>
        </w:rPr>
        <w:t xml:space="preserve"> .Тексеру сынақтар жүргізілгеннен кейін трансмиссиялық майдың ағуының болмауы.</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b/>
          <w:sz w:val="24"/>
          <w:szCs w:val="24"/>
        </w:rPr>
        <w:t>33</w:t>
      </w:r>
      <w:r>
        <w:rPr>
          <w:rFonts w:ascii="Times New Roman" w:hAnsi="Times New Roman" w:cs="Times New Roman"/>
          <w:sz w:val="24"/>
          <w:szCs w:val="24"/>
        </w:rPr>
        <w:t xml:space="preserve"> .Кейін жөндеу аяқталғаннан кейін механикалық беріліс қорабының соңғы диагностикасын жүргізіп, оның жұмысқа жарамдылығын растаңыз.</w:t>
      </w:r>
    </w:p>
    <w:p w:rsidR="00A56F77" w:rsidRDefault="00A56F77" w:rsidP="004314E5">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9F544F">
        <w:rPr>
          <w:rFonts w:ascii="Times New Roman" w:hAnsi="Times New Roman" w:cs="Times New Roman"/>
          <w:b/>
          <w:sz w:val="24"/>
          <w:szCs w:val="24"/>
        </w:rPr>
        <w:tab/>
      </w:r>
      <w:r>
        <w:rPr>
          <w:rFonts w:ascii="Times New Roman" w:hAnsi="Times New Roman" w:cs="Times New Roman"/>
          <w:b/>
          <w:sz w:val="24"/>
          <w:szCs w:val="24"/>
        </w:rPr>
        <w:t>Қосалқы бөлшектер мен материалдарға қойылатын талаптар</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Механикалық беріліс қорабының барлық ауыстырылатын ішкі керек-жарақтары болуы керек </w:t>
      </w:r>
      <w:r>
        <w:rPr>
          <w:rFonts w:ascii="Times New Roman" w:hAnsi="Times New Roman" w:cs="Times New Roman"/>
          <w:b/>
          <w:sz w:val="24"/>
          <w:szCs w:val="24"/>
        </w:rPr>
        <w:t>жаңа, бұрын пайдаланылмаған,</w:t>
      </w:r>
      <w:r>
        <w:rPr>
          <w:rFonts w:ascii="Times New Roman" w:hAnsi="Times New Roman" w:cs="Times New Roman"/>
          <w:sz w:val="24"/>
          <w:szCs w:val="24"/>
        </w:rPr>
        <w:t xml:space="preserve"> механикалық зақымданудың, коррозияның және тозудың іздері жоқ.</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sz w:val="24"/>
          <w:szCs w:val="24"/>
        </w:rPr>
        <w:t>Қосалқы бөлшектер автомобильдің механикалық беріліс қорабының конструкциясы мен техникалық талаптарына сай болуы керек Toyota Corolla 2011 жылы шығарылған, қозғалтқышы 1,4 литр.</w:t>
      </w:r>
    </w:p>
    <w:p w:rsidR="00A56F77" w:rsidRDefault="00A56F77" w:rsidP="009F544F">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lastRenderedPageBreak/>
        <w:t>Тапсырыс берушінің алдын ала жазбаша келісімінсіз қалпына келтірілген, қолданыста болған немесе техникалық талаптарға сәйкес келмейтін бөлшектерді орнатуға жол берілмейді.</w:t>
      </w:r>
    </w:p>
    <w:p w:rsidR="00A56F77" w:rsidRDefault="00A56F77" w:rsidP="009F544F">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Құрамдас бөліктер бір-бірімен үйлесімділікті және күрделі жөндеуден кейін механикалық беріліс қорабының қалыпты жұмысын қамтамасыз етуі керек.</w:t>
      </w:r>
    </w:p>
    <w:p w:rsidR="00A56F77" w:rsidRDefault="00A56F77" w:rsidP="004314E5">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Жұмыстарды орындау сапасына қойылатын талаптар.</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sz w:val="24"/>
          <w:szCs w:val="24"/>
        </w:rPr>
        <w:t>Жөндеу жұмыстарын жүргізу кезінде мамандандырылған құралдар мен жабдықтар қолданылуы керек.</w:t>
      </w:r>
    </w:p>
    <w:p w:rsidR="00A56F77" w:rsidRDefault="00A56F77" w:rsidP="009F544F">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Мердігер орындалған жөндеу жұмыстарының сапасына және ауыстырылған компоненттердің дұрыс орнатылуына жауап береді.</w:t>
      </w:r>
    </w:p>
    <w:p w:rsidR="00A56F77" w:rsidRDefault="00A56F77" w:rsidP="009F544F">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Жөндеу жұмыстары аяқталғаннан кейін механикалық беріліс қорабы бөгде шуларсыз, гуілсіз, дірілсіз, сықырлаусыз, кептеліссіз және берілістерді өздігінен өшірмей жұмыс істеуі керек.</w:t>
      </w:r>
    </w:p>
    <w:p w:rsidR="00A56F77" w:rsidRDefault="00A56F77" w:rsidP="004314E5">
      <w:pPr>
        <w:spacing w:after="0" w:line="240" w:lineRule="auto"/>
        <w:rPr>
          <w:rFonts w:ascii="Times New Roman" w:hAnsi="Times New Roman" w:cs="Times New Roman"/>
          <w:sz w:val="24"/>
          <w:szCs w:val="24"/>
        </w:rPr>
      </w:pPr>
      <w:r>
        <w:rPr>
          <w:rFonts w:ascii="Times New Roman" w:hAnsi="Times New Roman" w:cs="Times New Roman"/>
          <w:sz w:val="24"/>
          <w:szCs w:val="24"/>
        </w:rPr>
        <w:t>Трансмиссиялық майдың ағуына жол берілмейді.</w:t>
      </w:r>
    </w:p>
    <w:p w:rsidR="00A56F77" w:rsidRDefault="00A56F77" w:rsidP="004314E5">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Қызмет көрсету нәтижесіне қойылатын талаптар</w:t>
      </w:r>
    </w:p>
    <w:p w:rsidR="00A56F77" w:rsidRDefault="00A56F77" w:rsidP="009F544F">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Қызметтің нәтижесі толығымен күрделі жөндеуден өткен механикалық беріліс қорабы болып табылады Toyota Corolla 2011 жылы шығарылған, қозғалтқыш көлемі 1,4 литр, с автокөлікке орнатылған және одан әрі пайдалануға дайын ішкі компоненттерді толығымен ауыстыру арқылы.</w:t>
      </w:r>
    </w:p>
    <w:p w:rsidR="00A56F77" w:rsidRDefault="00A56F77" w:rsidP="009F544F">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Жөндеуден кейін механикалық беріліс қорабы айналу моментінің қалыпты берілуін, барлық берілістердің анық және тегіс ауысуын, дифференциалдың дұрыс жұмыс істеуін және беріліс қорабының майының ағып кетпеуін қамтамасыз етуі керек.</w:t>
      </w:r>
    </w:p>
    <w:p w:rsidR="00A56F77" w:rsidRDefault="00A56F77" w:rsidP="009F544F">
      <w:pPr>
        <w:spacing w:after="0" w:line="240" w:lineRule="auto"/>
        <w:ind w:firstLine="708"/>
        <w:rPr>
          <w:rFonts w:cstheme="minorHAnsi"/>
          <w:sz w:val="24"/>
          <w:szCs w:val="24"/>
        </w:rPr>
      </w:pPr>
      <w:r>
        <w:rPr>
          <w:rFonts w:ascii="Times New Roman" w:hAnsi="Times New Roman" w:cs="Times New Roman"/>
          <w:sz w:val="24"/>
          <w:szCs w:val="24"/>
        </w:rPr>
        <w:t>Орындалған жұмыстарға және орнатылған бөлшектерге кепілдік мерзімі — орындау актісіне қол қойылған күннен бастап 12 айдан кем емес.</w:t>
      </w:r>
      <w:r>
        <w:rPr>
          <w:rFonts w:cstheme="minorHAnsi"/>
          <w:sz w:val="24"/>
          <w:szCs w:val="24"/>
        </w:rPr>
        <w:t>жұмыстарды жүргізу.</w:t>
      </w:r>
    </w:p>
    <w:p w:rsidR="00A56F77" w:rsidRDefault="00A56F77" w:rsidP="004314E5">
      <w:pPr>
        <w:spacing w:after="0" w:line="240" w:lineRule="auto"/>
        <w:jc w:val="both"/>
        <w:rPr>
          <w:rFonts w:ascii="Times New Roman" w:hAnsi="Times New Roman" w:cs="Times New Roman"/>
          <w:sz w:val="24"/>
          <w:szCs w:val="24"/>
        </w:rPr>
      </w:pPr>
      <w:r>
        <w:rPr>
          <w:sz w:val="24"/>
          <w:szCs w:val="24"/>
        </w:rPr>
        <w:t xml:space="preserve"> </w:t>
      </w:r>
      <w:r w:rsidR="009F544F">
        <w:rPr>
          <w:sz w:val="24"/>
          <w:szCs w:val="24"/>
        </w:rPr>
        <w:tab/>
      </w:r>
      <w:r>
        <w:rPr>
          <w:rFonts w:ascii="Times New Roman" w:hAnsi="Times New Roman" w:cs="Times New Roman"/>
          <w:sz w:val="24"/>
          <w:szCs w:val="24"/>
        </w:rPr>
        <w:t>Кепілдік мерзімі ішінде Мердігер сапасыз жөндеу, сапасыз қосалқы бөлшектерді орнату немесе жұмыс технологиясын бұзу салдарынан туындаған ақауларды ақысыз жоюды қамтамасыз етеді.</w:t>
      </w:r>
    </w:p>
    <w:p w:rsidR="00A56F77" w:rsidRDefault="00A56F77" w:rsidP="004314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F544F">
        <w:rPr>
          <w:rFonts w:ascii="Times New Roman" w:hAnsi="Times New Roman" w:cs="Times New Roman"/>
          <w:sz w:val="24"/>
          <w:szCs w:val="24"/>
        </w:rPr>
        <w:tab/>
      </w:r>
      <w:r>
        <w:rPr>
          <w:rFonts w:ascii="Times New Roman" w:hAnsi="Times New Roman" w:cs="Times New Roman"/>
          <w:sz w:val="24"/>
          <w:szCs w:val="24"/>
        </w:rPr>
        <w:t>Кепілдікті жөндеуге, автокөлікті тасымалдауға, қосалқы бөлшектерге, шығын материалдарына байланысты барлық шығындар материалдармен тасымалдайды Орындаушы.</w:t>
      </w:r>
    </w:p>
    <w:p w:rsidR="00A56F77" w:rsidRDefault="00A56F77" w:rsidP="004314E5">
      <w:pPr>
        <w:spacing w:after="0" w:line="240" w:lineRule="auto"/>
      </w:pPr>
      <w:r>
        <w:rPr>
          <w:rFonts w:ascii="Times New Roman" w:hAnsi="Times New Roman" w:cs="Times New Roman"/>
          <w:sz w:val="24"/>
          <w:szCs w:val="24"/>
        </w:rPr>
        <w:t xml:space="preserve">  </w:t>
      </w:r>
      <w:r w:rsidR="009F544F">
        <w:rPr>
          <w:rFonts w:ascii="Times New Roman" w:hAnsi="Times New Roman" w:cs="Times New Roman"/>
          <w:sz w:val="24"/>
          <w:szCs w:val="24"/>
        </w:rPr>
        <w:tab/>
      </w:r>
      <w:r>
        <w:rPr>
          <w:rFonts w:ascii="Times New Roman" w:hAnsi="Times New Roman" w:cs="Times New Roman"/>
          <w:sz w:val="24"/>
          <w:szCs w:val="24"/>
        </w:rPr>
        <w:t>Тасымалдау, сақтау немесе жұмыстарды орындау кезінде автокөлікке немесе оның тораптары мен тораптарына зақым келген жағдайда Мердігер келтірілген залалды өз есебінен жоюға немесе орнын толтыру құнын өтеуге міндетті. ауыстыру жөндеу</w:t>
      </w:r>
    </w:p>
    <w:p w:rsidR="00A56F77" w:rsidRDefault="00082375">
      <w:pPr>
        <w:rPr>
          <w:rFonts w:cstheme="minorHAnsi"/>
          <w:b/>
          <w:sz w:val="32"/>
          <w:szCs w:val="32"/>
        </w:rPr>
      </w:pPr>
      <w:r>
        <w:rPr>
          <w:rFonts w:cstheme="minorHAnsi"/>
          <w:b/>
          <w:sz w:val="32"/>
          <w:szCs w:val="32"/>
        </w:rPr>
        <w:t xml:space="preserve">                                      </w:t>
      </w:r>
    </w:p>
    <w:p w:rsidR="00A56F77" w:rsidRDefault="00A56F77">
      <w:pPr>
        <w:rPr>
          <w:rFonts w:cstheme="minorHAnsi"/>
          <w:b/>
          <w:sz w:val="32"/>
          <w:szCs w:val="32"/>
        </w:rPr>
      </w:pPr>
    </w:p>
    <w:p w:rsidR="00A56F77" w:rsidRDefault="00A56F77">
      <w:pPr>
        <w:rPr>
          <w:rFonts w:cstheme="minorHAnsi"/>
          <w:b/>
          <w:sz w:val="32"/>
          <w:szCs w:val="32"/>
        </w:rPr>
      </w:pPr>
    </w:p>
    <w:p w:rsidR="00A56F77" w:rsidRDefault="00A56F77">
      <w:pPr>
        <w:rPr>
          <w:rFonts w:cstheme="minorHAnsi"/>
          <w:b/>
          <w:sz w:val="32"/>
          <w:szCs w:val="32"/>
        </w:rPr>
      </w:pPr>
    </w:p>
    <w:p w:rsidR="00A56F77" w:rsidRDefault="00A56F77">
      <w:pPr>
        <w:rPr>
          <w:rFonts w:cstheme="minorHAnsi"/>
          <w:b/>
          <w:sz w:val="32"/>
          <w:szCs w:val="32"/>
        </w:rPr>
      </w:pPr>
    </w:p>
    <w:p w:rsidR="00A56F77" w:rsidRDefault="00A56F77">
      <w:pPr>
        <w:rPr>
          <w:rFonts w:cstheme="minorHAnsi"/>
          <w:b/>
          <w:sz w:val="32"/>
          <w:szCs w:val="32"/>
        </w:rPr>
      </w:pPr>
    </w:p>
    <w:p w:rsidR="00A56F77" w:rsidRDefault="00A56F77">
      <w:pPr>
        <w:rPr>
          <w:rFonts w:cstheme="minorHAnsi"/>
          <w:b/>
          <w:sz w:val="32"/>
          <w:szCs w:val="32"/>
        </w:rPr>
      </w:pPr>
    </w:p>
    <w:p w:rsidR="00A56F77" w:rsidRDefault="00A56F77">
      <w:pPr>
        <w:rPr>
          <w:rFonts w:cstheme="minorHAnsi"/>
          <w:b/>
          <w:sz w:val="32"/>
          <w:szCs w:val="32"/>
        </w:rPr>
      </w:pPr>
    </w:p>
    <w:p w:rsidR="00A56F77" w:rsidRDefault="00A56F77">
      <w:pPr>
        <w:rPr>
          <w:rFonts w:cstheme="minorHAnsi"/>
          <w:b/>
          <w:sz w:val="32"/>
          <w:szCs w:val="32"/>
        </w:rPr>
      </w:pPr>
    </w:p>
    <w:p w:rsidR="00842C24" w:rsidRDefault="00082375">
      <w:pPr>
        <w:rPr>
          <w:rFonts w:cstheme="minorHAnsi"/>
          <w:b/>
          <w:sz w:val="32"/>
          <w:szCs w:val="32"/>
        </w:rPr>
      </w:pPr>
      <w:r>
        <w:rPr>
          <w:rFonts w:cstheme="minorHAnsi"/>
          <w:b/>
          <w:sz w:val="32"/>
          <w:szCs w:val="32"/>
        </w:rPr>
        <w:lastRenderedPageBreak/>
        <w:t xml:space="preserve">  ТЕХНИЧЕСКАЯ СПЕЦИФИКАЦИЯ</w:t>
      </w:r>
    </w:p>
    <w:p w:rsidR="00842C24" w:rsidRDefault="00082375">
      <w:pPr>
        <w:rPr>
          <w:rFonts w:ascii="Times New Roman" w:hAnsi="Times New Roman" w:cs="Times New Roman"/>
          <w:b/>
        </w:rPr>
      </w:pPr>
      <w:r>
        <w:rPr>
          <w:rFonts w:ascii="Times New Roman" w:hAnsi="Times New Roman" w:cs="Times New Roman"/>
          <w:b/>
        </w:rPr>
        <w:t xml:space="preserve">    Наименование закупки.</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Работа по ремонту механической коробки передач автомобиля Toyota Corolla 2011 года выпуска, объем двигателя 1,4 л.</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Предмет закупки: оказание услуг по полному капитальному ремонту механической коробки передач автомобиля Toyota Corolla 2011 года выпуска с объемом двигателя 1,4 л, с выполнением комплекса демонтажных, ремонтно-восстановительных, сборочных, регулировочных и</w:t>
      </w:r>
      <w:r>
        <w:rPr>
          <w:rFonts w:ascii="Times New Roman" w:hAnsi="Times New Roman" w:cs="Times New Roman"/>
          <w:sz w:val="24"/>
          <w:szCs w:val="24"/>
        </w:rPr>
        <w:t xml:space="preserve"> испытательных работ, а также с полной заменой внутренних комплектующих механической коробки передач на новые.</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Исполнитель обязан выполнить полный комплекс работ по восстановлению технического состояния механической коробки передач до работоспособного сост</w:t>
      </w:r>
      <w:r>
        <w:rPr>
          <w:rFonts w:ascii="Times New Roman" w:hAnsi="Times New Roman" w:cs="Times New Roman"/>
          <w:sz w:val="24"/>
          <w:szCs w:val="24"/>
        </w:rPr>
        <w:t>ояния с обеспечением надежной и безопасной эксплуатации автомобиля после ремонта.</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В состав услуги входит:</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.Проведение первичной диагностики механической коробки передач с определением характера неисправности, выявлением посторонних шумов, гула, вибрации,</w:t>
      </w:r>
      <w:r>
        <w:rPr>
          <w:rFonts w:ascii="Times New Roman" w:hAnsi="Times New Roman" w:cs="Times New Roman"/>
          <w:sz w:val="24"/>
          <w:szCs w:val="24"/>
        </w:rPr>
        <w:t xml:space="preserve"> затрудненного включения или выключения передач, самопроизвольного выключения передач, наличия течи трансмиссионного масла и других неисправностей.</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.Снятие механической коробки передач с автомобиля Toyota Corolla 2011 года выпуска, объем двигателя 1,4 л,</w:t>
      </w:r>
      <w:r>
        <w:rPr>
          <w:rFonts w:ascii="Times New Roman" w:hAnsi="Times New Roman" w:cs="Times New Roman"/>
          <w:sz w:val="24"/>
          <w:szCs w:val="24"/>
        </w:rPr>
        <w:t xml:space="preserve"> с соблюдением требований безопасности и без повреждения кузова, двигателя, сцепления, приводов, электропроводки и других сопряженных узлов автомобиля.</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3 .  </w:t>
      </w:r>
      <w:r>
        <w:rPr>
          <w:rFonts w:ascii="Times New Roman" w:hAnsi="Times New Roman" w:cs="Times New Roman"/>
          <w:sz w:val="24"/>
          <w:szCs w:val="24"/>
        </w:rPr>
        <w:t>Полная разборка механической коробки передач с демонтажем корпуса, первичного и вторичного валов, ш</w:t>
      </w:r>
      <w:r>
        <w:rPr>
          <w:rFonts w:ascii="Times New Roman" w:hAnsi="Times New Roman" w:cs="Times New Roman"/>
          <w:sz w:val="24"/>
          <w:szCs w:val="24"/>
        </w:rPr>
        <w:t>естерен, синхронизаторов, подшипников, вилок переключения, штоков, механизма выбора и переключения передач, дифференциала и всех остальных внутренних элементов.</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.Полная очистка и промывка корпуса и внутренних деталей механической коробки передач от старо</w:t>
      </w:r>
      <w:r>
        <w:rPr>
          <w:rFonts w:ascii="Times New Roman" w:hAnsi="Times New Roman" w:cs="Times New Roman"/>
          <w:sz w:val="24"/>
          <w:szCs w:val="24"/>
        </w:rPr>
        <w:t>го трансмиссионного масла, металлической стружки, загрязнений и продуктов износа.</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5 </w:t>
      </w:r>
      <w:r>
        <w:rPr>
          <w:rFonts w:ascii="Times New Roman" w:hAnsi="Times New Roman" w:cs="Times New Roman"/>
          <w:sz w:val="24"/>
          <w:szCs w:val="24"/>
        </w:rPr>
        <w:t>Проведение полной дефектовки всех деталей механической коробки передач с проверкой технического состояния, наличия износа, люфтов, трещин, деформаций, сколов, задиров и дру</w:t>
      </w:r>
      <w:r>
        <w:rPr>
          <w:rFonts w:ascii="Times New Roman" w:hAnsi="Times New Roman" w:cs="Times New Roman"/>
          <w:sz w:val="24"/>
          <w:szCs w:val="24"/>
        </w:rPr>
        <w:t>гих повреждений.</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6</w:t>
      </w:r>
      <w:r>
        <w:rPr>
          <w:rFonts w:ascii="Times New Roman" w:hAnsi="Times New Roman" w:cs="Times New Roman"/>
          <w:sz w:val="24"/>
          <w:szCs w:val="24"/>
        </w:rPr>
        <w:t xml:space="preserve"> .Произвести полную замену внутренних комплектующих механической коробки передач на новые, включая подшипники, синхронизаторы, шестерни, валы, вилки переключения, штоки и элементы механизма переключения, а также другие внутренние детали, </w:t>
      </w:r>
      <w:r>
        <w:rPr>
          <w:rFonts w:ascii="Times New Roman" w:hAnsi="Times New Roman" w:cs="Times New Roman"/>
          <w:sz w:val="24"/>
          <w:szCs w:val="24"/>
        </w:rPr>
        <w:t>предусмотренные конструкцией данной коробки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7</w:t>
      </w:r>
      <w:r>
        <w:rPr>
          <w:rFonts w:ascii="Times New Roman" w:hAnsi="Times New Roman" w:cs="Times New Roman"/>
          <w:sz w:val="24"/>
          <w:szCs w:val="24"/>
        </w:rPr>
        <w:t xml:space="preserve"> .Выполнить замену первичного вала механической коробки передач на новый с последующей проверкой правильности установки и отсутствия недопустимого люфта.</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Pr>
          <w:rFonts w:ascii="Times New Roman" w:hAnsi="Times New Roman" w:cs="Times New Roman"/>
          <w:sz w:val="24"/>
          <w:szCs w:val="24"/>
        </w:rPr>
        <w:t xml:space="preserve"> .Выполнить замену вторичного вала механической</w:t>
      </w:r>
      <w:r>
        <w:rPr>
          <w:rFonts w:ascii="Times New Roman" w:hAnsi="Times New Roman" w:cs="Times New Roman"/>
          <w:sz w:val="24"/>
          <w:szCs w:val="24"/>
        </w:rPr>
        <w:t xml:space="preserve"> коробки передач на новый с проверкой правильности установки и взаимодействия с шестернями и синхронизаторами.</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9 </w:t>
      </w:r>
      <w:r>
        <w:rPr>
          <w:rFonts w:ascii="Times New Roman" w:hAnsi="Times New Roman" w:cs="Times New Roman"/>
          <w:sz w:val="24"/>
          <w:szCs w:val="24"/>
        </w:rPr>
        <w:t>.Выполнить полную замену комплекта шестерен механической коробки передач, включая шестерни соответствующих передач и элементы, обеспечивающие п</w:t>
      </w:r>
      <w:r>
        <w:rPr>
          <w:rFonts w:ascii="Times New Roman" w:hAnsi="Times New Roman" w:cs="Times New Roman"/>
          <w:sz w:val="24"/>
          <w:szCs w:val="24"/>
        </w:rPr>
        <w:t>ередачу крутящего момента.</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10</w:t>
      </w:r>
      <w:r>
        <w:rPr>
          <w:rFonts w:ascii="Times New Roman" w:hAnsi="Times New Roman" w:cs="Times New Roman"/>
          <w:sz w:val="24"/>
          <w:szCs w:val="24"/>
        </w:rPr>
        <w:t xml:space="preserve"> .Выполнить полную замену комплекта синхронизаторов механической коробки передач. Синхронизаторы должны обеспечивать плавное и четкое включение передач без хруста и ударов.</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.Выполнить полную замену комплекта подшипников перв</w:t>
      </w:r>
      <w:r>
        <w:rPr>
          <w:rFonts w:ascii="Times New Roman" w:hAnsi="Times New Roman" w:cs="Times New Roman"/>
          <w:sz w:val="24"/>
          <w:szCs w:val="24"/>
        </w:rPr>
        <w:t>ичного и вторичного валов, дифференциала и других предусмотренных конструкцией подшипников.</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.Выполнить замену вилок переключения передач, штоков, фиксаторов и других элементов механизма выбора и переключения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13</w:t>
      </w:r>
      <w:r>
        <w:rPr>
          <w:rFonts w:ascii="Times New Roman" w:hAnsi="Times New Roman" w:cs="Times New Roman"/>
          <w:sz w:val="24"/>
          <w:szCs w:val="24"/>
        </w:rPr>
        <w:t xml:space="preserve"> .Выполнить ремонт или полную заме</w:t>
      </w:r>
      <w:r>
        <w:rPr>
          <w:rFonts w:ascii="Times New Roman" w:hAnsi="Times New Roman" w:cs="Times New Roman"/>
          <w:sz w:val="24"/>
          <w:szCs w:val="24"/>
        </w:rPr>
        <w:t>ну механизма выбора и переключения передач с обеспечением четкого включения и выключения каждой передачи.</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14 .</w:t>
      </w:r>
      <w:r>
        <w:rPr>
          <w:rFonts w:ascii="Times New Roman" w:hAnsi="Times New Roman" w:cs="Times New Roman"/>
          <w:sz w:val="24"/>
          <w:szCs w:val="24"/>
        </w:rPr>
        <w:t>Выполнить полную замену внутренних элементов дифференциала, включая изношенные шестерни, подшипники и другие элементы, предусмотренные конструкцие</w:t>
      </w:r>
      <w:r>
        <w:rPr>
          <w:rFonts w:ascii="Times New Roman" w:hAnsi="Times New Roman" w:cs="Times New Roman"/>
          <w:sz w:val="24"/>
          <w:szCs w:val="24"/>
        </w:rPr>
        <w:t>й.</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15</w:t>
      </w:r>
      <w:r>
        <w:rPr>
          <w:rFonts w:ascii="Times New Roman" w:hAnsi="Times New Roman" w:cs="Times New Roman"/>
          <w:sz w:val="24"/>
          <w:szCs w:val="24"/>
        </w:rPr>
        <w:t xml:space="preserve"> .Выполнить полную замену сальников механической коробки передач, включая сальники приводов и другие доступные уплотнительные элементы.</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16</w:t>
      </w:r>
      <w:r>
        <w:rPr>
          <w:rFonts w:ascii="Times New Roman" w:hAnsi="Times New Roman" w:cs="Times New Roman"/>
          <w:sz w:val="24"/>
          <w:szCs w:val="24"/>
        </w:rPr>
        <w:t xml:space="preserve"> .Выполнить замену всех прокладок, уплотнительных колец и герметизирующих элементов, используемых при сборке меха</w:t>
      </w:r>
      <w:r>
        <w:rPr>
          <w:rFonts w:ascii="Times New Roman" w:hAnsi="Times New Roman" w:cs="Times New Roman"/>
          <w:sz w:val="24"/>
          <w:szCs w:val="24"/>
        </w:rPr>
        <w:t>нической коробки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17</w:t>
      </w:r>
      <w:r>
        <w:rPr>
          <w:rFonts w:ascii="Times New Roman" w:hAnsi="Times New Roman" w:cs="Times New Roman"/>
          <w:sz w:val="24"/>
          <w:szCs w:val="24"/>
        </w:rPr>
        <w:t xml:space="preserve"> .При сборке использовать новые качественные герметизирующие материалы, предназначенные для применения в трансмиссиях.</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18</w:t>
      </w:r>
      <w:r>
        <w:rPr>
          <w:rFonts w:ascii="Times New Roman" w:hAnsi="Times New Roman" w:cs="Times New Roman"/>
          <w:sz w:val="24"/>
          <w:szCs w:val="24"/>
        </w:rPr>
        <w:t xml:space="preserve"> .После замены всех комплектующих произвести сборку механической коробки передач с соблюдением технологичес</w:t>
      </w:r>
      <w:r>
        <w:rPr>
          <w:rFonts w:ascii="Times New Roman" w:hAnsi="Times New Roman" w:cs="Times New Roman"/>
          <w:sz w:val="24"/>
          <w:szCs w:val="24"/>
        </w:rPr>
        <w:t>ких требований производителя автомобиля.</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19</w:t>
      </w:r>
      <w:r>
        <w:rPr>
          <w:rFonts w:ascii="Times New Roman" w:hAnsi="Times New Roman" w:cs="Times New Roman"/>
          <w:sz w:val="24"/>
          <w:szCs w:val="24"/>
        </w:rPr>
        <w:t xml:space="preserve"> .При сборке обеспечить правильную установку валов, шестерен, синхронизаторов, подшипников, вилок, штоков и механизма переключения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20</w:t>
      </w:r>
      <w:r>
        <w:rPr>
          <w:rFonts w:ascii="Times New Roman" w:hAnsi="Times New Roman" w:cs="Times New Roman"/>
          <w:sz w:val="24"/>
          <w:szCs w:val="24"/>
        </w:rPr>
        <w:t xml:space="preserve"> .Выполнить проверку правильности вращения валов и работы механизма пер</w:t>
      </w:r>
      <w:r>
        <w:rPr>
          <w:rFonts w:ascii="Times New Roman" w:hAnsi="Times New Roman" w:cs="Times New Roman"/>
          <w:sz w:val="24"/>
          <w:szCs w:val="24"/>
        </w:rPr>
        <w:t>еключения до установки коробки передач на автомобиль.</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21 </w:t>
      </w:r>
      <w:r>
        <w:rPr>
          <w:rFonts w:ascii="Times New Roman" w:hAnsi="Times New Roman" w:cs="Times New Roman"/>
          <w:sz w:val="24"/>
          <w:szCs w:val="24"/>
        </w:rPr>
        <w:t>.Установить полностью отремонтированную механическую коробку передач на автомобиль.</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22 </w:t>
      </w:r>
      <w:r>
        <w:rPr>
          <w:rFonts w:ascii="Times New Roman" w:hAnsi="Times New Roman" w:cs="Times New Roman"/>
          <w:sz w:val="24"/>
          <w:szCs w:val="24"/>
        </w:rPr>
        <w:t>.Выполнить подключение приводов, механизма переключения передач и всех сопряж</w:t>
      </w:r>
      <w:bookmarkStart w:id="0" w:name="_GoBack"/>
      <w:bookmarkEnd w:id="0"/>
      <w:r>
        <w:rPr>
          <w:rFonts w:ascii="Times New Roman" w:hAnsi="Times New Roman" w:cs="Times New Roman"/>
          <w:sz w:val="24"/>
          <w:szCs w:val="24"/>
        </w:rPr>
        <w:t>енных элементов.</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23</w:t>
      </w:r>
      <w:r>
        <w:rPr>
          <w:rFonts w:ascii="Times New Roman" w:hAnsi="Times New Roman" w:cs="Times New Roman"/>
          <w:sz w:val="24"/>
          <w:szCs w:val="24"/>
        </w:rPr>
        <w:t xml:space="preserve"> .Выполнить</w:t>
      </w:r>
      <w:r>
        <w:rPr>
          <w:rFonts w:ascii="Times New Roman" w:hAnsi="Times New Roman" w:cs="Times New Roman"/>
          <w:sz w:val="24"/>
          <w:szCs w:val="24"/>
        </w:rPr>
        <w:t xml:space="preserve"> регулировку механизма переключения передач после установки МКПП на автомобиль.</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24 </w:t>
      </w:r>
      <w:r>
        <w:rPr>
          <w:rFonts w:ascii="Times New Roman" w:hAnsi="Times New Roman" w:cs="Times New Roman"/>
          <w:sz w:val="24"/>
          <w:szCs w:val="24"/>
        </w:rPr>
        <w:t>.Выполнить установку и регулировку всех сопряженных элементов, необходимых для нормальной работы механической коробки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25 </w:t>
      </w:r>
      <w:r>
        <w:rPr>
          <w:rFonts w:ascii="Times New Roman" w:hAnsi="Times New Roman" w:cs="Times New Roman"/>
          <w:sz w:val="24"/>
          <w:szCs w:val="24"/>
        </w:rPr>
        <w:t>.Произвести</w:t>
      </w:r>
      <w:r>
        <w:rPr>
          <w:rFonts w:ascii="Times New Roman" w:hAnsi="Times New Roman" w:cs="Times New Roman"/>
          <w:sz w:val="24"/>
          <w:szCs w:val="24"/>
        </w:rPr>
        <w:t xml:space="preserve"> заправку механической коробки передач новым трансмиссионным маслом, соответствующим требованиям производителя автомобиля и техническим характеристикам данной коробки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26</w:t>
      </w:r>
      <w:r>
        <w:rPr>
          <w:rFonts w:ascii="Times New Roman" w:hAnsi="Times New Roman" w:cs="Times New Roman"/>
          <w:sz w:val="24"/>
          <w:szCs w:val="24"/>
        </w:rPr>
        <w:t xml:space="preserve"> .Проверить уровень трансмиссионного масла после заправки.</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27</w:t>
      </w:r>
      <w:r>
        <w:rPr>
          <w:rFonts w:ascii="Times New Roman" w:hAnsi="Times New Roman" w:cs="Times New Roman"/>
          <w:sz w:val="24"/>
          <w:szCs w:val="24"/>
        </w:rPr>
        <w:t xml:space="preserve"> .Провести провер</w:t>
      </w:r>
      <w:r>
        <w:rPr>
          <w:rFonts w:ascii="Times New Roman" w:hAnsi="Times New Roman" w:cs="Times New Roman"/>
          <w:sz w:val="24"/>
          <w:szCs w:val="24"/>
        </w:rPr>
        <w:t>ку герметичности корпуса механической коробки передач, соединений, сальников и других уплотнительных элементов.</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28</w:t>
      </w:r>
      <w:r>
        <w:rPr>
          <w:rFonts w:ascii="Times New Roman" w:hAnsi="Times New Roman" w:cs="Times New Roman"/>
          <w:sz w:val="24"/>
          <w:szCs w:val="24"/>
        </w:rPr>
        <w:t xml:space="preserve"> .После завершения ремонта произвести контрольный запуск автомобиля и проверку работы механической коробки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29 .</w:t>
      </w:r>
      <w:r>
        <w:rPr>
          <w:rFonts w:ascii="Times New Roman" w:hAnsi="Times New Roman" w:cs="Times New Roman"/>
          <w:sz w:val="24"/>
          <w:szCs w:val="24"/>
        </w:rPr>
        <w:t>Провести испытание каж</w:t>
      </w:r>
      <w:r>
        <w:rPr>
          <w:rFonts w:ascii="Times New Roman" w:hAnsi="Times New Roman" w:cs="Times New Roman"/>
          <w:sz w:val="24"/>
          <w:szCs w:val="24"/>
        </w:rPr>
        <w:t>дой передачи в отдельности, проверить плавность и четкость включения первой, второй, третьей, четвертой и пятой и шестой передач, а также передачи заднего хода.</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30</w:t>
      </w:r>
      <w:r>
        <w:rPr>
          <w:rFonts w:ascii="Times New Roman" w:hAnsi="Times New Roman" w:cs="Times New Roman"/>
          <w:sz w:val="24"/>
          <w:szCs w:val="24"/>
        </w:rPr>
        <w:t xml:space="preserve"> .Проверить отсутствие хруста, ударов, заеданий и самопроизвольного выключения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31 </w:t>
      </w:r>
      <w:r>
        <w:rPr>
          <w:rFonts w:ascii="Times New Roman" w:hAnsi="Times New Roman" w:cs="Times New Roman"/>
          <w:sz w:val="24"/>
          <w:szCs w:val="24"/>
        </w:rPr>
        <w:t>.П</w:t>
      </w:r>
      <w:r>
        <w:rPr>
          <w:rFonts w:ascii="Times New Roman" w:hAnsi="Times New Roman" w:cs="Times New Roman"/>
          <w:sz w:val="24"/>
          <w:szCs w:val="24"/>
        </w:rPr>
        <w:t>роверить отсутствие постороннего гула, шума и вибрации при различных режимах движения автомобиля.</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32</w:t>
      </w:r>
      <w:r>
        <w:rPr>
          <w:rFonts w:ascii="Times New Roman" w:hAnsi="Times New Roman" w:cs="Times New Roman"/>
          <w:sz w:val="24"/>
          <w:szCs w:val="24"/>
        </w:rPr>
        <w:t xml:space="preserve"> .Проверить отсутствие течи трансмиссионного масла после проведения испытаний.</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b/>
          <w:sz w:val="24"/>
          <w:szCs w:val="24"/>
        </w:rPr>
        <w:t>33</w:t>
      </w:r>
      <w:r>
        <w:rPr>
          <w:rFonts w:ascii="Times New Roman" w:hAnsi="Times New Roman" w:cs="Times New Roman"/>
          <w:sz w:val="24"/>
          <w:szCs w:val="24"/>
        </w:rPr>
        <w:t xml:space="preserve"> .После завершения ремонта провести окончательную диагностику механической </w:t>
      </w:r>
      <w:r>
        <w:rPr>
          <w:rFonts w:ascii="Times New Roman" w:hAnsi="Times New Roman" w:cs="Times New Roman"/>
          <w:sz w:val="24"/>
          <w:szCs w:val="24"/>
        </w:rPr>
        <w:t>коробки передач и подтвердить ее исправность.</w:t>
      </w:r>
    </w:p>
    <w:p w:rsidR="00842C24" w:rsidRDefault="00082375" w:rsidP="00B64484">
      <w:pPr>
        <w:spacing w:after="0" w:line="240" w:lineRule="auto"/>
        <w:ind w:firstLine="708"/>
        <w:rPr>
          <w:rFonts w:ascii="Times New Roman" w:hAnsi="Times New Roman" w:cs="Times New Roman"/>
          <w:b/>
          <w:sz w:val="24"/>
          <w:szCs w:val="24"/>
        </w:rPr>
      </w:pPr>
      <w:r>
        <w:rPr>
          <w:rFonts w:ascii="Times New Roman" w:hAnsi="Times New Roman" w:cs="Times New Roman"/>
          <w:b/>
          <w:sz w:val="24"/>
          <w:szCs w:val="24"/>
        </w:rPr>
        <w:t>Требования к запасным частям и материалам</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Все заменяемые внутренние комплектующие механической коробки передач должны быть </w:t>
      </w:r>
      <w:r>
        <w:rPr>
          <w:rFonts w:ascii="Times New Roman" w:hAnsi="Times New Roman" w:cs="Times New Roman"/>
          <w:b/>
          <w:sz w:val="24"/>
          <w:szCs w:val="24"/>
        </w:rPr>
        <w:t>новыми, не бывшими в эксплуатации,</w:t>
      </w:r>
      <w:r>
        <w:rPr>
          <w:rFonts w:ascii="Times New Roman" w:hAnsi="Times New Roman" w:cs="Times New Roman"/>
          <w:sz w:val="24"/>
          <w:szCs w:val="24"/>
        </w:rPr>
        <w:t xml:space="preserve"> без следов механических повреждений, коррозии и и</w:t>
      </w:r>
      <w:r>
        <w:rPr>
          <w:rFonts w:ascii="Times New Roman" w:hAnsi="Times New Roman" w:cs="Times New Roman"/>
          <w:sz w:val="24"/>
          <w:szCs w:val="24"/>
        </w:rPr>
        <w:t>зноса.</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Запасные части должны соответствовать конструкции и техническим требованиям механической коробки передач автомобиля Toyota Corolla 2011 года выпуска, двигатель 1,4 л.</w:t>
      </w:r>
    </w:p>
    <w:p w:rsidR="00842C24" w:rsidRDefault="00082375" w:rsidP="00B64484">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Не допускается установка восстановленных, бывших в эксплуатации или не соответству</w:t>
      </w:r>
      <w:r>
        <w:rPr>
          <w:rFonts w:ascii="Times New Roman" w:hAnsi="Times New Roman" w:cs="Times New Roman"/>
          <w:sz w:val="24"/>
          <w:szCs w:val="24"/>
        </w:rPr>
        <w:t>ющих техническим требованиям деталей без предварительного письменного согласования с Заказчиком.</w:t>
      </w:r>
    </w:p>
    <w:p w:rsidR="00842C24" w:rsidRDefault="00082375" w:rsidP="00B64484">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Комплектующие должны обеспечивать совместимость между собой и нормальную работу механической коробки передач после капитального ремонта.</w:t>
      </w:r>
    </w:p>
    <w:p w:rsidR="00842C24" w:rsidRDefault="00082375" w:rsidP="00B64484">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Pr>
          <w:rFonts w:ascii="Times New Roman" w:hAnsi="Times New Roman" w:cs="Times New Roman"/>
          <w:b/>
          <w:sz w:val="24"/>
          <w:szCs w:val="24"/>
        </w:rPr>
        <w:t>Требования к каче</w:t>
      </w:r>
      <w:r>
        <w:rPr>
          <w:rFonts w:ascii="Times New Roman" w:hAnsi="Times New Roman" w:cs="Times New Roman"/>
          <w:b/>
          <w:sz w:val="24"/>
          <w:szCs w:val="24"/>
        </w:rPr>
        <w:t>ству выполнения работ.</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При проведении ремонта должны применяться специализированные инструменты и оборудование.</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Исполнитель несет ответственность за качество выполненных ремонтных работ и правильность установки замененных комплектующих.</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После завершения ре</w:t>
      </w:r>
      <w:r>
        <w:rPr>
          <w:rFonts w:ascii="Times New Roman" w:hAnsi="Times New Roman" w:cs="Times New Roman"/>
          <w:sz w:val="24"/>
          <w:szCs w:val="24"/>
        </w:rPr>
        <w:t>монта механическая коробка передач должна работать без постороннего шума, гула, вибрации, хруста, заедания и самопроизвольного выключения передач.</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Не допускается наличие течи трансмиссионного масла.</w:t>
      </w:r>
    </w:p>
    <w:p w:rsidR="00842C24" w:rsidRDefault="00082375" w:rsidP="00B64484">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Требования к результату оказания услуги.</w:t>
      </w:r>
    </w:p>
    <w:p w:rsidR="00842C24" w:rsidRDefault="00082375" w:rsidP="00B64484">
      <w:pPr>
        <w:spacing w:after="0" w:line="240" w:lineRule="auto"/>
        <w:rPr>
          <w:rFonts w:ascii="Times New Roman" w:hAnsi="Times New Roman" w:cs="Times New Roman"/>
          <w:sz w:val="24"/>
          <w:szCs w:val="24"/>
        </w:rPr>
      </w:pPr>
      <w:r>
        <w:rPr>
          <w:rFonts w:ascii="Times New Roman" w:hAnsi="Times New Roman" w:cs="Times New Roman"/>
          <w:sz w:val="24"/>
          <w:szCs w:val="24"/>
        </w:rPr>
        <w:t>Результатом о</w:t>
      </w:r>
      <w:r>
        <w:rPr>
          <w:rFonts w:ascii="Times New Roman" w:hAnsi="Times New Roman" w:cs="Times New Roman"/>
          <w:sz w:val="24"/>
          <w:szCs w:val="24"/>
        </w:rPr>
        <w:t>казания услуги является полностью капитально отремонтированная механическая коробка передач Toyota Corolla 2011 года выпуска, объем двигателя 1,4 л, с полной заменой внутренних комплектующих, установленная на автомобиль и готовая к дальнейшей эксплуатации.</w:t>
      </w:r>
    </w:p>
    <w:p w:rsidR="00842C24" w:rsidRDefault="00082375" w:rsidP="00B64484">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Механическая коробка передач после ремонта должна обеспечивать нормальную передачу крутящего момента, четкое и плавное переключение всех передач, исправную работу дифференциала и отсутствие утечки трансмиссионного масла.</w:t>
      </w:r>
    </w:p>
    <w:p w:rsidR="00842C24" w:rsidRDefault="00082375" w:rsidP="00B64484">
      <w:pPr>
        <w:spacing w:after="0" w:line="240" w:lineRule="auto"/>
        <w:ind w:firstLine="708"/>
        <w:rPr>
          <w:rFonts w:cstheme="minorHAnsi"/>
          <w:sz w:val="24"/>
          <w:szCs w:val="24"/>
        </w:rPr>
      </w:pPr>
      <w:r>
        <w:rPr>
          <w:rFonts w:ascii="Times New Roman" w:hAnsi="Times New Roman" w:cs="Times New Roman"/>
          <w:sz w:val="24"/>
          <w:szCs w:val="24"/>
        </w:rPr>
        <w:t>Гарантийный срок на выполненные ра</w:t>
      </w:r>
      <w:r>
        <w:rPr>
          <w:rFonts w:ascii="Times New Roman" w:hAnsi="Times New Roman" w:cs="Times New Roman"/>
          <w:sz w:val="24"/>
          <w:szCs w:val="24"/>
        </w:rPr>
        <w:t>боты и установленные комплектующие — не менее 12 месяцев с даты подписания акта выпол</w:t>
      </w:r>
      <w:r>
        <w:rPr>
          <w:rFonts w:cstheme="minorHAnsi"/>
          <w:sz w:val="24"/>
          <w:szCs w:val="24"/>
        </w:rPr>
        <w:t>ненных работ.</w:t>
      </w:r>
    </w:p>
    <w:p w:rsidR="00842C24" w:rsidRDefault="00082375" w:rsidP="00B64484">
      <w:pPr>
        <w:spacing w:after="0" w:line="240" w:lineRule="auto"/>
        <w:jc w:val="both"/>
        <w:rPr>
          <w:rFonts w:ascii="Times New Roman" w:hAnsi="Times New Roman" w:cs="Times New Roman"/>
          <w:sz w:val="24"/>
          <w:szCs w:val="24"/>
        </w:rPr>
      </w:pPr>
      <w:r>
        <w:rPr>
          <w:sz w:val="24"/>
          <w:szCs w:val="24"/>
        </w:rPr>
        <w:t xml:space="preserve"> </w:t>
      </w:r>
      <w:r w:rsidR="00B64484">
        <w:rPr>
          <w:sz w:val="24"/>
          <w:szCs w:val="24"/>
        </w:rPr>
        <w:tab/>
      </w:r>
      <w:r>
        <w:rPr>
          <w:rFonts w:ascii="Times New Roman" w:hAnsi="Times New Roman" w:cs="Times New Roman"/>
          <w:sz w:val="24"/>
          <w:szCs w:val="24"/>
        </w:rPr>
        <w:t>В течение гарантийного срока Исполнитель обеспечивает бесплатное устранение неисправностей, возникших вследствие некачественного ремонта, установки некачественных запасных частей либо нарушения технологии выполнения работ.</w:t>
      </w:r>
    </w:p>
    <w:p w:rsidR="00842C24" w:rsidRDefault="00082375" w:rsidP="00B644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64484">
        <w:rPr>
          <w:rFonts w:ascii="Times New Roman" w:hAnsi="Times New Roman" w:cs="Times New Roman"/>
          <w:sz w:val="24"/>
          <w:szCs w:val="24"/>
        </w:rPr>
        <w:tab/>
      </w:r>
      <w:r>
        <w:rPr>
          <w:rFonts w:ascii="Times New Roman" w:hAnsi="Times New Roman" w:cs="Times New Roman"/>
          <w:sz w:val="24"/>
          <w:szCs w:val="24"/>
        </w:rPr>
        <w:t>Все расходы, связанные с гаранти</w:t>
      </w:r>
      <w:r>
        <w:rPr>
          <w:rFonts w:ascii="Times New Roman" w:hAnsi="Times New Roman" w:cs="Times New Roman"/>
          <w:sz w:val="24"/>
          <w:szCs w:val="24"/>
        </w:rPr>
        <w:t>йным ремонтом, транспортировкой автомобиля, запасными частями, расходными материалами  несёт Исполнитель.</w:t>
      </w:r>
    </w:p>
    <w:p w:rsidR="00842C24" w:rsidRDefault="00082375" w:rsidP="00B64484">
      <w:pPr>
        <w:spacing w:after="0" w:line="240" w:lineRule="auto"/>
        <w:ind w:firstLine="708"/>
        <w:rPr>
          <w:rFonts w:ascii="Times New Roman" w:hAnsi="Times New Roman" w:cs="Times New Roman"/>
        </w:rPr>
      </w:pPr>
      <w:r>
        <w:rPr>
          <w:rFonts w:ascii="Times New Roman" w:hAnsi="Times New Roman" w:cs="Times New Roman"/>
          <w:sz w:val="24"/>
          <w:szCs w:val="24"/>
        </w:rPr>
        <w:t>В случае повреждения автомобиля либо его узлов и агрегатов в период транспортировки, хранения или выполнения работ Исполнитель обязан за свой счет у</w:t>
      </w:r>
      <w:r>
        <w:rPr>
          <w:rFonts w:ascii="Times New Roman" w:hAnsi="Times New Roman" w:cs="Times New Roman"/>
          <w:sz w:val="24"/>
          <w:szCs w:val="24"/>
        </w:rPr>
        <w:t>странить причиненный ущерб либо возместить стоимость восстановительного ремонта</w:t>
      </w:r>
      <w:r>
        <w:rPr>
          <w:rFonts w:ascii="Times New Roman" w:hAnsi="Times New Roman" w:cs="Times New Roman"/>
        </w:rPr>
        <w:t xml:space="preserve"> .</w:t>
      </w:r>
    </w:p>
    <w:p w:rsidR="00842C24" w:rsidRDefault="00842C24">
      <w:pPr>
        <w:rPr>
          <w:rFonts w:ascii="Times New Roman" w:hAnsi="Times New Roman" w:cs="Times New Roman"/>
        </w:rPr>
      </w:pPr>
    </w:p>
    <w:sectPr w:rsidR="00842C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375" w:rsidRDefault="00082375">
      <w:pPr>
        <w:spacing w:after="0" w:line="240" w:lineRule="auto"/>
      </w:pPr>
      <w:r>
        <w:separator/>
      </w:r>
    </w:p>
  </w:endnote>
  <w:endnote w:type="continuationSeparator" w:id="0">
    <w:p w:rsidR="00082375" w:rsidRDefault="00082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375" w:rsidRDefault="00082375">
      <w:pPr>
        <w:spacing w:after="0" w:line="240" w:lineRule="auto"/>
      </w:pPr>
      <w:r>
        <w:separator/>
      </w:r>
    </w:p>
  </w:footnote>
  <w:footnote w:type="continuationSeparator" w:id="0">
    <w:p w:rsidR="00082375" w:rsidRDefault="000823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C24"/>
    <w:rsid w:val="00082375"/>
    <w:rsid w:val="004314E5"/>
    <w:rsid w:val="00842C24"/>
    <w:rsid w:val="009F544F"/>
    <w:rsid w:val="00A56F77"/>
    <w:rsid w:val="00B64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FB12"/>
  <w15:docId w15:val="{5E553040-7AD6-4E6D-8078-2420F68DB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1">
    <w:name w:val="Hyperlink"/>
    <w:uiPriority w:val="99"/>
    <w:unhideWhenUsed/>
    <w:rPr>
      <w:color w:val="0563C1"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basedOn w:val="a0"/>
    <w:uiPriority w:val="99"/>
    <w:unhideWhenUsed/>
    <w:rPr>
      <w:vertAlign w:val="superscript"/>
    </w:rPr>
  </w:style>
  <w:style w:type="paragraph" w:styleId="af5">
    <w:name w:val="endnote text"/>
    <w:basedOn w:val="a"/>
    <w:link w:val="af6"/>
    <w:uiPriority w:val="99"/>
    <w:semiHidden/>
    <w:unhideWhenUsed/>
    <w:pPr>
      <w:spacing w:after="0"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2532</Words>
  <Characters>14434</Characters>
  <Application>Microsoft Office Word</Application>
  <DocSecurity>0</DocSecurity>
  <Lines>120</Lines>
  <Paragraphs>33</Paragraphs>
  <ScaleCrop>false</ScaleCrop>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Адиль Бегимбетов</dc:creator>
  <cp:keywords/>
  <dc:description/>
  <cp:lastModifiedBy>Кокпамбаев Т.Ч.</cp:lastModifiedBy>
  <cp:revision>13</cp:revision>
  <dcterms:created xsi:type="dcterms:W3CDTF">2026-10-01T04:44:00Z</dcterms:created>
  <dcterms:modified xsi:type="dcterms:W3CDTF">2026-10-14T12:01:00Z</dcterms:modified>
</cp:coreProperties>
</file>